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02">
      <w:pPr>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TECHNICAL SPECIFICATION</w:t>
      </w:r>
    </w:p>
    <w:p w:rsidR="00000000" w:rsidDel="00000000" w:rsidP="00000000" w:rsidRDefault="00000000" w:rsidRPr="00000000" w14:paraId="00000003">
      <w:pPr>
        <w:jc w:val="center"/>
        <w:rPr>
          <w:rFonts w:ascii="Times New Roman" w:cs="Times New Roman" w:eastAsia="Times New Roman" w:hAnsi="Times New Roman"/>
          <w:b w:val="1"/>
          <w:sz w:val="40"/>
          <w:szCs w:val="40"/>
        </w:rPr>
      </w:pP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ELV SERVICES</w:t>
      </w:r>
    </w:p>
    <w:p w:rsidR="00000000" w:rsidDel="00000000" w:rsidP="00000000" w:rsidRDefault="00000000" w:rsidRPr="00000000" w14:paraId="00000005">
      <w:pP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40"/>
          <w:szCs w:val="4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40"/>
          <w:szCs w:val="40"/>
        </w:rPr>
        <w:sectPr>
          <w:headerReference r:id="rId7" w:type="default"/>
          <w:headerReference r:id="rId8" w:type="first"/>
          <w:footerReference r:id="rId9" w:type="default"/>
          <w:pgSz w:h="15840" w:w="12240" w:orient="portrait"/>
          <w:pgMar w:bottom="1440" w:top="1440" w:left="1440" w:right="1440" w:header="0" w:footer="0"/>
          <w:pgNumType w:start="613"/>
          <w:titlePg w:val="1"/>
        </w:sectPr>
      </w:pPr>
      <w:r w:rsidDel="00000000" w:rsidR="00000000" w:rsidRPr="00000000">
        <w:rPr>
          <w:rtl w:val="0"/>
        </w:rPr>
      </w:r>
    </w:p>
    <w:p w:rsidR="00000000" w:rsidDel="00000000" w:rsidP="00000000" w:rsidRDefault="00000000" w:rsidRPr="00000000" w14:paraId="00000008">
      <w:pPr>
        <w:rPr>
          <w:rFonts w:ascii="Arial" w:cs="Arial" w:eastAsia="Arial" w:hAnsi="Arial"/>
          <w:sz w:val="22"/>
          <w:szCs w:val="22"/>
        </w:rPr>
      </w:pPr>
      <w:r w:rsidDel="00000000" w:rsidR="00000000" w:rsidRPr="00000000">
        <w:rPr>
          <w:rtl w:val="0"/>
        </w:rPr>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0"/>
        <w:gridCol w:w="1216"/>
        <w:gridCol w:w="8104"/>
        <w:tblGridChange w:id="0">
          <w:tblGrid>
            <w:gridCol w:w="40"/>
            <w:gridCol w:w="1216"/>
            <w:gridCol w:w="8104"/>
          </w:tblGrid>
        </w:tblGridChange>
      </w:tblGrid>
      <w:tr>
        <w:trPr>
          <w:cantSplit w:val="0"/>
          <w:trHeight w:val="413" w:hRule="atLeast"/>
          <w:tblHeader w:val="0"/>
        </w:trPr>
        <w:tc>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00A">
            <w:pPr>
              <w:tabs>
                <w:tab w:val="left" w:leader="none" w:pos="4640"/>
                <w:tab w:val="left" w:leader="none" w:pos="8520"/>
              </w:tabs>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 No.</w:t>
            </w:r>
          </w:p>
        </w:tc>
        <w:tc>
          <w:tcPr/>
          <w:p w:rsidR="00000000" w:rsidDel="00000000" w:rsidP="00000000" w:rsidRDefault="00000000" w:rsidRPr="00000000" w14:paraId="0000000B">
            <w:pPr>
              <w:tabs>
                <w:tab w:val="left" w:leader="none" w:pos="4640"/>
                <w:tab w:val="left" w:leader="none" w:pos="8520"/>
              </w:tabs>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TITLE</w:t>
            </w:r>
          </w:p>
        </w:tc>
      </w:tr>
      <w:tr>
        <w:trPr>
          <w:cantSplit w:val="0"/>
          <w:trHeight w:val="135" w:hRule="atLeast"/>
          <w:tblHeader w:val="0"/>
        </w:trPr>
        <w:tc>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2"/>
                <w:szCs w:val="22"/>
              </w:rPr>
            </w:pPr>
            <w:r w:rsidDel="00000000" w:rsidR="00000000" w:rsidRPr="00000000">
              <w:rPr>
                <w:rtl w:val="0"/>
              </w:rPr>
            </w:r>
          </w:p>
        </w:tc>
        <w:tc>
          <w:tcPr>
            <w:vAlign w:val="center"/>
          </w:tcPr>
          <w:p w:rsidR="00000000" w:rsidDel="00000000" w:rsidP="00000000" w:rsidRDefault="00000000" w:rsidRPr="00000000" w14:paraId="0000000D">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r>
          </w:p>
        </w:tc>
        <w:tc>
          <w:tcPr>
            <w:vAlign w:val="center"/>
          </w:tcPr>
          <w:p w:rsidR="00000000" w:rsidDel="00000000" w:rsidP="00000000" w:rsidRDefault="00000000" w:rsidRPr="00000000" w14:paraId="0000000E">
            <w:pPr>
              <w:tabs>
                <w:tab w:val="left" w:leader="none" w:pos="4640"/>
                <w:tab w:val="left" w:leader="none" w:pos="8520"/>
              </w:tabs>
              <w:rPr>
                <w:rFonts w:ascii="Arial" w:cs="Arial" w:eastAsia="Arial" w:hAnsi="Arial"/>
                <w:sz w:val="22"/>
                <w:szCs w:val="22"/>
              </w:rPr>
            </w:pPr>
            <w:r w:rsidDel="00000000" w:rsidR="00000000" w:rsidRPr="00000000">
              <w:rPr>
                <w:rFonts w:ascii="Arial" w:cs="Arial" w:eastAsia="Arial" w:hAnsi="Arial"/>
                <w:sz w:val="22"/>
                <w:szCs w:val="22"/>
                <w:rtl w:val="0"/>
              </w:rPr>
              <w:t xml:space="preserve">CCTV SYSTEM</w:t>
            </w:r>
          </w:p>
        </w:tc>
      </w:tr>
      <w:tr>
        <w:trPr>
          <w:cantSplit w:val="0"/>
          <w:trHeight w:val="431" w:hRule="atLeast"/>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10">
            <w:pPr>
              <w:tabs>
                <w:tab w:val="left" w:leader="none" w:pos="4640"/>
                <w:tab w:val="left" w:leader="none" w:pos="8520"/>
              </w:tabs>
              <w:jc w:val="center"/>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11">
            <w:pPr>
              <w:tabs>
                <w:tab w:val="left" w:leader="none" w:pos="4640"/>
                <w:tab w:val="left" w:leader="none" w:pos="8520"/>
              </w:tabs>
              <w:rPr>
                <w:rFonts w:ascii="Arial" w:cs="Arial" w:eastAsia="Arial" w:hAnsi="Arial"/>
                <w:sz w:val="22"/>
                <w:szCs w:val="22"/>
              </w:rPr>
            </w:pPr>
            <w:r w:rsidDel="00000000" w:rsidR="00000000" w:rsidRPr="00000000">
              <w:rPr>
                <w:rtl w:val="0"/>
              </w:rPr>
            </w:r>
          </w:p>
        </w:tc>
      </w:tr>
      <w:tr>
        <w:trPr>
          <w:cantSplit w:val="0"/>
          <w:trHeight w:val="135" w:hRule="atLeast"/>
          <w:tblHeader w:val="0"/>
        </w:trPr>
        <w:tc>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13">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w:t>
            </w:r>
          </w:p>
        </w:tc>
        <w:tc>
          <w:tcPr>
            <w:vAlign w:val="center"/>
          </w:tcPr>
          <w:p w:rsidR="00000000" w:rsidDel="00000000" w:rsidP="00000000" w:rsidRDefault="00000000" w:rsidRPr="00000000" w14:paraId="00000014">
            <w:pPr>
              <w:tabs>
                <w:tab w:val="left" w:leader="none" w:pos="4640"/>
                <w:tab w:val="left" w:leader="none" w:pos="8520"/>
              </w:tabs>
              <w:rPr>
                <w:rFonts w:ascii="Arial" w:cs="Arial" w:eastAsia="Arial" w:hAnsi="Arial"/>
                <w:sz w:val="22"/>
                <w:szCs w:val="22"/>
              </w:rPr>
            </w:pPr>
            <w:r w:rsidDel="00000000" w:rsidR="00000000" w:rsidRPr="00000000">
              <w:rPr>
                <w:rFonts w:ascii="Arial" w:cs="Arial" w:eastAsia="Arial" w:hAnsi="Arial"/>
                <w:sz w:val="22"/>
                <w:szCs w:val="22"/>
                <w:rtl w:val="0"/>
              </w:rPr>
              <w:t xml:space="preserve">ACCESS CONTROL SYSTEM</w:t>
            </w:r>
          </w:p>
        </w:tc>
      </w:tr>
      <w:tr>
        <w:trPr>
          <w:cantSplit w:val="0"/>
          <w:trHeight w:val="449" w:hRule="atLeast"/>
          <w:tblHeader w:val="0"/>
        </w:trPr>
        <w:tc>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16">
            <w:pPr>
              <w:tabs>
                <w:tab w:val="left" w:leader="none" w:pos="4640"/>
                <w:tab w:val="left" w:leader="none" w:pos="8520"/>
              </w:tabs>
              <w:jc w:val="center"/>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17">
            <w:pPr>
              <w:tabs>
                <w:tab w:val="left" w:leader="none" w:pos="4640"/>
                <w:tab w:val="left" w:leader="none" w:pos="8520"/>
              </w:tabs>
              <w:rPr>
                <w:rFonts w:ascii="Arial" w:cs="Arial" w:eastAsia="Arial" w:hAnsi="Arial"/>
                <w:sz w:val="22"/>
                <w:szCs w:val="22"/>
              </w:rPr>
            </w:pPr>
            <w:r w:rsidDel="00000000" w:rsidR="00000000" w:rsidRPr="00000000">
              <w:rPr>
                <w:rtl w:val="0"/>
              </w:rPr>
            </w:r>
          </w:p>
        </w:tc>
      </w:tr>
      <w:tr>
        <w:trPr>
          <w:cantSplit w:val="0"/>
          <w:trHeight w:val="278" w:hRule="atLeast"/>
          <w:tblHeader w:val="0"/>
        </w:trPr>
        <w:tc>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19">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vAlign w:val="center"/>
          </w:tcPr>
          <w:p w:rsidR="00000000" w:rsidDel="00000000" w:rsidP="00000000" w:rsidRDefault="00000000" w:rsidRPr="00000000" w14:paraId="0000001A">
            <w:pPr>
              <w:tabs>
                <w:tab w:val="left" w:leader="none" w:pos="4640"/>
                <w:tab w:val="left" w:leader="none" w:pos="8520"/>
              </w:tabs>
              <w:rPr>
                <w:rFonts w:ascii="Arial" w:cs="Arial" w:eastAsia="Arial" w:hAnsi="Arial"/>
                <w:sz w:val="22"/>
                <w:szCs w:val="22"/>
              </w:rPr>
            </w:pPr>
            <w:r w:rsidDel="00000000" w:rsidR="00000000" w:rsidRPr="00000000">
              <w:rPr>
                <w:rFonts w:ascii="Arial" w:cs="Arial" w:eastAsia="Arial" w:hAnsi="Arial"/>
                <w:sz w:val="22"/>
                <w:szCs w:val="22"/>
                <w:rtl w:val="0"/>
              </w:rPr>
              <w:t xml:space="preserve">DATA NETWORKING/ LAN AND WiFi SYSTEM</w:t>
            </w:r>
          </w:p>
        </w:tc>
      </w:tr>
      <w:tr>
        <w:trPr>
          <w:cantSplit w:val="0"/>
          <w:trHeight w:val="85" w:hRule="atLeast"/>
          <w:tblHeader w:val="0"/>
        </w:trPr>
        <w:tc>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1C">
            <w:pPr>
              <w:tabs>
                <w:tab w:val="left" w:leader="none" w:pos="4640"/>
                <w:tab w:val="left" w:leader="none" w:pos="8520"/>
              </w:tabs>
              <w:jc w:val="center"/>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1D">
            <w:pPr>
              <w:tabs>
                <w:tab w:val="left" w:leader="none" w:pos="4640"/>
                <w:tab w:val="left" w:leader="none" w:pos="8520"/>
              </w:tabs>
              <w:rPr>
                <w:rFonts w:ascii="Arial" w:cs="Arial" w:eastAsia="Arial" w:hAnsi="Arial"/>
                <w:sz w:val="22"/>
                <w:szCs w:val="22"/>
              </w:rPr>
            </w:pPr>
            <w:r w:rsidDel="00000000" w:rsidR="00000000" w:rsidRPr="00000000">
              <w:rPr>
                <w:rtl w:val="0"/>
              </w:rPr>
            </w:r>
          </w:p>
        </w:tc>
      </w:tr>
      <w:tr>
        <w:trPr>
          <w:cantSplit w:val="0"/>
          <w:trHeight w:val="179" w:hRule="atLeast"/>
          <w:tblHeader w:val="0"/>
        </w:trPr>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1F">
            <w:pPr>
              <w:tabs>
                <w:tab w:val="left" w:leader="none" w:pos="4640"/>
                <w:tab w:val="left" w:leader="none" w:pos="8520"/>
              </w:tabs>
              <w:jc w:val="center"/>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020">
            <w:pPr>
              <w:tabs>
                <w:tab w:val="left" w:leader="none" w:pos="4640"/>
                <w:tab w:val="left" w:leader="none" w:pos="8520"/>
              </w:tabs>
              <w:rPr>
                <w:rFonts w:ascii="Arial" w:cs="Arial" w:eastAsia="Arial" w:hAnsi="Arial"/>
                <w:sz w:val="22"/>
                <w:szCs w:val="22"/>
              </w:rPr>
            </w:pPr>
            <w:r w:rsidDel="00000000" w:rsidR="00000000" w:rsidRPr="00000000">
              <w:rPr>
                <w:rtl w:val="0"/>
              </w:rPr>
            </w:r>
          </w:p>
        </w:tc>
      </w:tr>
      <w:tr>
        <w:trPr>
          <w:cantSplit w:val="0"/>
          <w:trHeight w:val="278" w:hRule="atLeast"/>
          <w:tblHeader w:val="0"/>
        </w:trPr>
        <w:tc>
          <w:tcPr>
            <w:gridSpan w:val="2"/>
            <w:vAlign w:val="center"/>
          </w:tcPr>
          <w:p w:rsidR="00000000" w:rsidDel="00000000" w:rsidP="00000000" w:rsidRDefault="00000000" w:rsidRPr="00000000" w14:paraId="00000021">
            <w:pPr>
              <w:tabs>
                <w:tab w:val="left" w:leader="none" w:pos="4640"/>
                <w:tab w:val="left" w:leader="none" w:pos="8520"/>
              </w:tabs>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vAlign w:val="center"/>
          </w:tcPr>
          <w:p w:rsidR="00000000" w:rsidDel="00000000" w:rsidP="00000000" w:rsidRDefault="00000000" w:rsidRPr="00000000" w14:paraId="00000023">
            <w:pPr>
              <w:tabs>
                <w:tab w:val="left" w:leader="none" w:pos="4640"/>
                <w:tab w:val="left" w:leader="none" w:pos="8520"/>
              </w:tabs>
              <w:rPr>
                <w:rFonts w:ascii="Arial" w:cs="Arial" w:eastAsia="Arial" w:hAnsi="Arial"/>
                <w:sz w:val="22"/>
                <w:szCs w:val="22"/>
              </w:rPr>
            </w:pPr>
            <w:r w:rsidDel="00000000" w:rsidR="00000000" w:rsidRPr="00000000">
              <w:rPr>
                <w:rFonts w:ascii="Arial" w:cs="Arial" w:eastAsia="Arial" w:hAnsi="Arial"/>
                <w:sz w:val="22"/>
                <w:szCs w:val="22"/>
                <w:rtl w:val="0"/>
              </w:rPr>
              <w:t xml:space="preserve">AV SYSTEM</w:t>
            </w:r>
          </w:p>
        </w:tc>
      </w:tr>
    </w:tbl>
    <w:p w:rsidR="00000000" w:rsidDel="00000000" w:rsidP="00000000" w:rsidRDefault="00000000" w:rsidRPr="00000000" w14:paraId="00000024">
      <w:pPr>
        <w:tabs>
          <w:tab w:val="left" w:leader="none" w:pos="4640"/>
          <w:tab w:val="left" w:leader="none" w:pos="8520"/>
        </w:tabs>
        <w:ind w:left="40" w:firstLine="0"/>
        <w:rPr>
          <w:rFonts w:ascii="Arial" w:cs="Arial" w:eastAsia="Arial" w:hAnsi="Arial"/>
          <w:sz w:val="22"/>
          <w:szCs w:val="22"/>
        </w:rPr>
        <w:sectPr>
          <w:footerReference r:id="rId10" w:type="default"/>
          <w:type w:val="continuous"/>
          <w:pgSz w:h="15840" w:w="12240" w:orient="portrait"/>
          <w:pgMar w:bottom="1440" w:top="1440" w:left="1440" w:right="1440" w:header="0" w:footer="0"/>
          <w:titlePg w:val="1"/>
        </w:sectPr>
      </w:pPr>
      <w:r w:rsidDel="00000000" w:rsidR="00000000" w:rsidRPr="00000000">
        <w:rPr>
          <w:rtl w:val="0"/>
        </w:rPr>
      </w:r>
    </w:p>
    <w:bookmarkStart w:colFirst="0" w:colLast="0" w:name="bookmark=id.gjdgxs" w:id="0"/>
    <w:bookmarkEnd w:id="0"/>
    <w:p w:rsidR="00000000" w:rsidDel="00000000" w:rsidP="00000000" w:rsidRDefault="00000000" w:rsidRPr="00000000" w14:paraId="00000025">
      <w:pPr>
        <w:tabs>
          <w:tab w:val="left" w:leader="none" w:pos="4640"/>
          <w:tab w:val="left" w:leader="none" w:pos="8520"/>
        </w:tabs>
        <w:ind w:left="40" w:firstLine="0"/>
        <w:rPr>
          <w:rFonts w:ascii="Arial" w:cs="Arial" w:eastAsia="Arial" w:hAnsi="Arial"/>
          <w:sz w:val="22"/>
          <w:szCs w:val="22"/>
        </w:rPr>
        <w:sectPr>
          <w:type w:val="continuous"/>
          <w:pgSz w:h="15840" w:w="12240" w:orient="portrait"/>
          <w:pgMar w:bottom="1440" w:top="1440" w:left="1440" w:right="1440" w:header="0" w:footer="0"/>
        </w:sectPr>
      </w:pPr>
      <w:r w:rsidDel="00000000" w:rsidR="00000000" w:rsidRPr="00000000">
        <w:rPr>
          <w:rtl w:val="0"/>
        </w:rPr>
      </w:r>
    </w:p>
    <w:bookmarkStart w:colFirst="0" w:colLast="0" w:name="bookmark=id.30j0zll" w:id="1"/>
    <w:bookmarkEnd w:id="1"/>
    <w:p w:rsidR="00000000" w:rsidDel="00000000" w:rsidP="00000000" w:rsidRDefault="00000000" w:rsidRPr="00000000" w14:paraId="00000026">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7">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8">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9">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B">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D">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E">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F">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0">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1">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2">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3">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4">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5">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6">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7">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8">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9">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A">
      <w:pPr>
        <w:tabs>
          <w:tab w:val="left" w:leader="none" w:pos="740"/>
        </w:tabs>
        <w:ind w:left="40" w:firstLine="0"/>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B">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C">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D">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E">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3F">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0">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1">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2">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3">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4">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5">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6">
      <w:pPr>
        <w:tabs>
          <w:tab w:val="left" w:leader="none" w:pos="74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7">
      <w:pPr>
        <w:tabs>
          <w:tab w:val="left" w:leader="none" w:pos="4560"/>
          <w:tab w:val="left" w:leader="none" w:pos="8520"/>
        </w:tabs>
        <w:ind w:left="4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8">
      <w:pPr>
        <w:pStyle w:val="Heading1"/>
        <w:widowControl w:val="1"/>
        <w:spacing w:after="0" w:lineRule="auto"/>
        <w:jc w:val="center"/>
        <w:rPr>
          <w:b w:val="1"/>
          <w:sz w:val="22"/>
          <w:szCs w:val="22"/>
        </w:rPr>
      </w:pPr>
      <w:bookmarkStart w:colFirst="0" w:colLast="0" w:name="_heading=h.1fob9te" w:id="2"/>
      <w:bookmarkEnd w:id="2"/>
      <w:r w:rsidDel="00000000" w:rsidR="00000000" w:rsidRPr="00000000">
        <w:rPr>
          <w:b w:val="1"/>
          <w:sz w:val="22"/>
          <w:szCs w:val="22"/>
          <w:rtl w:val="0"/>
        </w:rPr>
        <w:t xml:space="preserve">SUB HEAD - 1</w:t>
      </w:r>
    </w:p>
    <w:p w:rsidR="00000000" w:rsidDel="00000000" w:rsidP="00000000" w:rsidRDefault="00000000" w:rsidRPr="00000000" w14:paraId="00000049">
      <w:pPr>
        <w:pStyle w:val="Heading1"/>
        <w:widowControl w:val="1"/>
        <w:spacing w:after="0" w:lineRule="auto"/>
        <w:jc w:val="center"/>
        <w:rPr>
          <w:b w:val="1"/>
          <w:sz w:val="22"/>
          <w:szCs w:val="22"/>
        </w:rPr>
      </w:pPr>
      <w:r w:rsidDel="00000000" w:rsidR="00000000" w:rsidRPr="00000000">
        <w:rPr>
          <w:b w:val="1"/>
          <w:sz w:val="22"/>
          <w:szCs w:val="22"/>
          <w:rtl w:val="0"/>
        </w:rPr>
        <w:t xml:space="preserve">CCTV SYSTEM</w:t>
      </w:r>
    </w:p>
    <w:p w:rsidR="00000000" w:rsidDel="00000000" w:rsidP="00000000" w:rsidRDefault="00000000" w:rsidRPr="00000000" w14:paraId="0000004A">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4B">
      <w:pPr>
        <w:spacing w:after="200" w:lineRule="auto"/>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VIDEO MANAGEMENT SYSTEM</w:t>
      </w:r>
    </w:p>
    <w:p w:rsidR="00000000" w:rsidDel="00000000" w:rsidP="00000000" w:rsidRDefault="00000000" w:rsidRPr="00000000" w14:paraId="0000004C">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PART 1     GENERAL REQUIREMENT</w:t>
      </w:r>
    </w:p>
    <w:p w:rsidR="00000000" w:rsidDel="00000000" w:rsidP="00000000" w:rsidRDefault="00000000" w:rsidRPr="00000000" w14:paraId="0000004D">
      <w:pPr>
        <w:numPr>
          <w:ilvl w:val="0"/>
          <w:numId w:val="46"/>
        </w:numPr>
        <w:spacing w:after="160" w:line="259" w:lineRule="auto"/>
        <w:ind w:left="36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SCOPE: </w:t>
      </w:r>
    </w:p>
    <w:p w:rsidR="00000000" w:rsidDel="00000000" w:rsidP="00000000" w:rsidRDefault="00000000" w:rsidRPr="00000000" w14:paraId="0000004E">
      <w:pPr>
        <w:ind w:left="36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scope of work under this tender shall include design, supply, installation, testing, commissioning, training &amp; handing over of IP based CCTV System.</w:t>
      </w:r>
    </w:p>
    <w:p w:rsidR="00000000" w:rsidDel="00000000" w:rsidP="00000000" w:rsidRDefault="00000000" w:rsidRPr="00000000" w14:paraId="0000004F">
      <w:pP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0">
      <w:pPr>
        <w:ind w:left="36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work under this system shall consist of design, supply, installation, testing, training &amp; handing over of all materials, equipment, hardware, software appliances and necessary labor to commission the said system, complete with all the required components strictly as per the enclosed tender specifications, design details. The scope also includes the supply, installation &amp; commissioning of any material or equipment including civil works that are not specifically mentioned in the specifications and design details but are required for successful commissioning of the project.</w:t>
      </w:r>
    </w:p>
    <w:p w:rsidR="00000000" w:rsidDel="00000000" w:rsidP="00000000" w:rsidRDefault="00000000" w:rsidRPr="00000000" w14:paraId="00000051">
      <w:pP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2">
      <w:pPr>
        <w:ind w:left="36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objective shall be to provide High degree of electronic surveillance system to the entire premises. The purpose is to monitor &amp; servile the entire area for unwanted, untoward incidents. It is also essential to have recorded images stored at least 30 days of all critical areas to facilitate investigations of a reported case. The objective is also to restrict unauthorized personnel entry &amp; exit through critical areas and facilitate effective people management.</w:t>
      </w:r>
    </w:p>
    <w:p w:rsidR="00000000" w:rsidDel="00000000" w:rsidP="00000000" w:rsidRDefault="00000000" w:rsidRPr="00000000" w14:paraId="00000053">
      <w:pP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4">
      <w:pPr>
        <w:ind w:left="36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Strategically placed video surveillance cameras help to enhance security by providing motion based/ continuous monitoring of all parts of premises.</w:t>
      </w:r>
    </w:p>
    <w:p w:rsidR="00000000" w:rsidDel="00000000" w:rsidP="00000000" w:rsidRDefault="00000000" w:rsidRPr="00000000" w14:paraId="00000055">
      <w:pP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6">
      <w:pPr>
        <w:ind w:left="360" w:firstLine="0"/>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This section of the specification includes IP cameras, related software, cabling, server &amp; storage equipment required to form a complete coordinated system ready for operation. All equipment and materials used shall be standard components that are regularly manufactured and used in the system. All systems and components shall have been thoroughly </w:t>
      </w:r>
      <w:r w:rsidDel="00000000" w:rsidR="00000000" w:rsidRPr="00000000">
        <w:rPr>
          <w:rFonts w:ascii="Arial" w:cs="Arial" w:eastAsia="Arial" w:hAnsi="Arial"/>
          <w:sz w:val="22"/>
          <w:szCs w:val="22"/>
          <w:rtl w:val="0"/>
        </w:rPr>
        <w:t xml:space="preserve">tested and proven in actual use.</w:t>
      </w:r>
    </w:p>
    <w:p w:rsidR="00000000" w:rsidDel="00000000" w:rsidP="00000000" w:rsidRDefault="00000000" w:rsidRPr="00000000" w14:paraId="00000057">
      <w:pPr>
        <w:spacing w:after="2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8">
      <w:pPr>
        <w:spacing w:after="2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9">
      <w:pPr>
        <w:spacing w:after="2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A">
      <w:pPr>
        <w:spacing w:after="2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B">
      <w:pPr>
        <w:spacing w:after="20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C">
      <w:pPr>
        <w:numPr>
          <w:ilvl w:val="0"/>
          <w:numId w:val="46"/>
        </w:numPr>
        <w:spacing w:after="160" w:line="259" w:lineRule="auto"/>
        <w:ind w:left="36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DESCRIPTION IN GENERAL:</w:t>
      </w:r>
    </w:p>
    <w:p w:rsidR="00000000" w:rsidDel="00000000" w:rsidP="00000000" w:rsidRDefault="00000000" w:rsidRPr="00000000" w14:paraId="0000005D">
      <w:pPr>
        <w:ind w:left="36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Overview of the system</w:t>
      </w:r>
    </w:p>
    <w:p w:rsidR="00000000" w:rsidDel="00000000" w:rsidP="00000000" w:rsidRDefault="00000000" w:rsidRPr="00000000" w14:paraId="0000005E">
      <w:pP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F">
      <w:pPr>
        <w:ind w:left="36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Proposed system consists of indoor IP cameras, required servers, storage, workstations, monitors etc. Additional outdoor Varifocal Bullet cameras and PTZ cameras considered at strategic locations like Entrances, Perimeter. All the IP cameras should use POE or POE + functionality to avoid the conventional power cabling. Cameras shall be capable of transmitting any number of frames per second (fps) up to 25 for real time viewing/ recording.</w:t>
      </w:r>
    </w:p>
    <w:p w:rsidR="00000000" w:rsidDel="00000000" w:rsidP="00000000" w:rsidRDefault="00000000" w:rsidRPr="00000000" w14:paraId="00000060">
      <w:pP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1">
      <w:pPr>
        <w:ind w:left="36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System should allow any type of display on any of these monitors as per operator requirement i.e. Multiplexed, alarm, sequence or any combination. The Video Management system (VMS) will provide monitoring and control of cameras as well as archival storage for a minimum of 30 days. The system will be specified or Programmable to be capable of recording at lower frame rates. System should support redundant directory and failover recording capability, if required. In case of failure of any components of any one of the recording servers, other running servers or spare servers should automatically take over the recording of affected cameras.</w:t>
      </w:r>
    </w:p>
    <w:p w:rsidR="00000000" w:rsidDel="00000000" w:rsidP="00000000" w:rsidRDefault="00000000" w:rsidRPr="00000000" w14:paraId="00000062">
      <w:pPr>
        <w:spacing w:after="20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3">
      <w:pPr>
        <w:spacing w:after="200" w:lineRule="auto"/>
        <w:ind w:left="36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IP CCTV Surveillance System shall consist of the following elements: </w:t>
      </w:r>
    </w:p>
    <w:p w:rsidR="00000000" w:rsidDel="00000000" w:rsidP="00000000" w:rsidRDefault="00000000" w:rsidRPr="00000000" w14:paraId="00000064">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IP CCTV cameras (indoors and outdoors with housing), PTZ cameras.</w:t>
      </w:r>
    </w:p>
    <w:p w:rsidR="00000000" w:rsidDel="00000000" w:rsidP="00000000" w:rsidRDefault="00000000" w:rsidRPr="00000000" w14:paraId="00000065">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Recording Server/ Network Storage Manager (NSM)</w:t>
      </w:r>
    </w:p>
    <w:p w:rsidR="00000000" w:rsidDel="00000000" w:rsidP="00000000" w:rsidRDefault="00000000" w:rsidRPr="00000000" w14:paraId="00000066">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Video Management System </w:t>
      </w:r>
    </w:p>
    <w:p w:rsidR="00000000" w:rsidDel="00000000" w:rsidP="00000000" w:rsidRDefault="00000000" w:rsidRPr="00000000" w14:paraId="00000067">
      <w:pPr>
        <w:numPr>
          <w:ilvl w:val="0"/>
          <w:numId w:val="39"/>
        </w:numPr>
        <w:spacing w:after="16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Failover Video recorder and Redundant DB server – If required</w:t>
      </w:r>
    </w:p>
    <w:p w:rsidR="00000000" w:rsidDel="00000000" w:rsidP="00000000" w:rsidRDefault="00000000" w:rsidRPr="00000000" w14:paraId="00000068">
      <w:pPr>
        <w:numPr>
          <w:ilvl w:val="0"/>
          <w:numId w:val="39"/>
        </w:numPr>
        <w:spacing w:after="16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Client/ Operator Workstations</w:t>
      </w:r>
    </w:p>
    <w:p w:rsidR="00000000" w:rsidDel="00000000" w:rsidP="00000000" w:rsidRDefault="00000000" w:rsidRPr="00000000" w14:paraId="00000069">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Monitors &amp; Video modules/ devices</w:t>
      </w:r>
    </w:p>
    <w:p w:rsidR="00000000" w:rsidDel="00000000" w:rsidP="00000000" w:rsidRDefault="00000000" w:rsidRPr="00000000" w14:paraId="0000006A">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 interface elements, alarms GUI, wiring &amp; cabling required to make the system complete and fully functioning.</w:t>
      </w:r>
    </w:p>
    <w:p w:rsidR="00000000" w:rsidDel="00000000" w:rsidP="00000000" w:rsidRDefault="00000000" w:rsidRPr="00000000" w14:paraId="0000006B">
      <w:pPr>
        <w:numPr>
          <w:ilvl w:val="0"/>
          <w:numId w:val="46"/>
        </w:numPr>
        <w:spacing w:after="160" w:line="259" w:lineRule="auto"/>
        <w:ind w:left="36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APPLICABLE STANDARD: </w:t>
      </w:r>
    </w:p>
    <w:p w:rsidR="00000000" w:rsidDel="00000000" w:rsidP="00000000" w:rsidRDefault="00000000" w:rsidRPr="00000000" w14:paraId="0000006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Original Equipment Manufacturer Standard</w:t>
      </w:r>
      <w:r w:rsidDel="00000000" w:rsidR="00000000" w:rsidRPr="00000000">
        <w:rPr>
          <w:rtl w:val="0"/>
        </w:rPr>
      </w:r>
    </w:p>
    <w:p w:rsidR="00000000" w:rsidDel="00000000" w:rsidP="00000000" w:rsidRDefault="00000000" w:rsidRPr="00000000" w14:paraId="0000006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E">
      <w:pPr>
        <w:numPr>
          <w:ilvl w:val="0"/>
          <w:numId w:val="46"/>
        </w:numPr>
        <w:spacing w:after="160" w:line="259" w:lineRule="auto"/>
        <w:ind w:left="36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APPROVALS:</w:t>
      </w:r>
    </w:p>
    <w:p w:rsidR="00000000" w:rsidDel="00000000" w:rsidP="00000000" w:rsidRDefault="00000000" w:rsidRPr="00000000" w14:paraId="0000006F">
      <w:pPr>
        <w:ind w:left="360" w:firstLine="0"/>
        <w:jc w:val="both"/>
        <w:rPr>
          <w:rFonts w:ascii="Arial" w:cs="Arial" w:eastAsia="Arial" w:hAnsi="Arial"/>
          <w:b w:val="1"/>
          <w:sz w:val="22"/>
          <w:szCs w:val="22"/>
        </w:rPr>
      </w:pPr>
      <w:r w:rsidDel="00000000" w:rsidR="00000000" w:rsidRPr="00000000">
        <w:rPr>
          <w:rFonts w:ascii="Arial" w:cs="Arial" w:eastAsia="Arial" w:hAnsi="Arial"/>
          <w:color w:val="000000"/>
          <w:sz w:val="22"/>
          <w:szCs w:val="22"/>
          <w:rtl w:val="0"/>
        </w:rPr>
        <w:t xml:space="preserve">All the cameras should be - </w:t>
      </w:r>
      <w:r w:rsidDel="00000000" w:rsidR="00000000" w:rsidRPr="00000000">
        <w:rPr>
          <w:rtl w:val="0"/>
        </w:rPr>
      </w:r>
    </w:p>
    <w:p w:rsidR="00000000" w:rsidDel="00000000" w:rsidP="00000000" w:rsidRDefault="00000000" w:rsidRPr="00000000" w14:paraId="00000070">
      <w:pPr>
        <w:numPr>
          <w:ilvl w:val="0"/>
          <w:numId w:val="43"/>
        </w:numPr>
        <w:spacing w:after="16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CE Compliant</w:t>
      </w:r>
    </w:p>
    <w:p w:rsidR="00000000" w:rsidDel="00000000" w:rsidP="00000000" w:rsidRDefault="00000000" w:rsidRPr="00000000" w14:paraId="00000071">
      <w:pPr>
        <w:numPr>
          <w:ilvl w:val="0"/>
          <w:numId w:val="43"/>
        </w:numPr>
        <w:spacing w:after="16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FCC Class B</w:t>
      </w:r>
    </w:p>
    <w:p w:rsidR="00000000" w:rsidDel="00000000" w:rsidP="00000000" w:rsidRDefault="00000000" w:rsidRPr="00000000" w14:paraId="00000072">
      <w:pPr>
        <w:numPr>
          <w:ilvl w:val="0"/>
          <w:numId w:val="43"/>
        </w:numPr>
        <w:spacing w:after="16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UL Listed</w:t>
      </w:r>
    </w:p>
    <w:p w:rsidR="00000000" w:rsidDel="00000000" w:rsidP="00000000" w:rsidRDefault="00000000" w:rsidRPr="00000000" w14:paraId="00000073">
      <w:pPr>
        <w:numPr>
          <w:ilvl w:val="0"/>
          <w:numId w:val="43"/>
        </w:numPr>
        <w:spacing w:after="16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ONVIF Listed on Website</w:t>
      </w:r>
    </w:p>
    <w:p w:rsidR="00000000" w:rsidDel="00000000" w:rsidP="00000000" w:rsidRDefault="00000000" w:rsidRPr="00000000" w14:paraId="00000074">
      <w:pPr>
        <w:numPr>
          <w:ilvl w:val="0"/>
          <w:numId w:val="43"/>
        </w:numPr>
        <w:spacing w:after="16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HEVC listed</w:t>
      </w:r>
    </w:p>
    <w:p w:rsidR="00000000" w:rsidDel="00000000" w:rsidP="00000000" w:rsidRDefault="00000000" w:rsidRPr="00000000" w14:paraId="00000075">
      <w:pPr>
        <w:numPr>
          <w:ilvl w:val="0"/>
          <w:numId w:val="43"/>
        </w:numPr>
        <w:spacing w:after="16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NDAA compliant</w:t>
      </w:r>
    </w:p>
    <w:p w:rsidR="00000000" w:rsidDel="00000000" w:rsidP="00000000" w:rsidRDefault="00000000" w:rsidRPr="00000000" w14:paraId="00000076">
      <w:pPr>
        <w:numPr>
          <w:ilvl w:val="0"/>
          <w:numId w:val="46"/>
        </w:numPr>
        <w:spacing w:after="160" w:line="259" w:lineRule="auto"/>
        <w:ind w:left="36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Approved Makes:</w:t>
      </w:r>
    </w:p>
    <w:p w:rsidR="00000000" w:rsidDel="00000000" w:rsidP="00000000" w:rsidRDefault="00000000" w:rsidRPr="00000000" w14:paraId="00000077">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The Vendor Shall Quote Only From The List Of Approved Makes.</w:t>
      </w:r>
    </w:p>
    <w:p w:rsidR="00000000" w:rsidDel="00000000" w:rsidP="00000000" w:rsidRDefault="00000000" w:rsidRPr="00000000" w14:paraId="00000078">
      <w:pPr>
        <w:ind w:left="36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79">
      <w:pPr>
        <w:numPr>
          <w:ilvl w:val="0"/>
          <w:numId w:val="46"/>
        </w:numPr>
        <w:spacing w:after="160" w:line="259" w:lineRule="auto"/>
        <w:ind w:left="36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Submittals</w:t>
      </w:r>
    </w:p>
    <w:p w:rsidR="00000000" w:rsidDel="00000000" w:rsidP="00000000" w:rsidRDefault="00000000" w:rsidRPr="00000000" w14:paraId="0000007A">
      <w:pPr>
        <w:tabs>
          <w:tab w:val="left" w:leader="none" w:pos="709"/>
          <w:tab w:val="left" w:leader="none" w:pos="720"/>
        </w:tabs>
        <w:spacing w:after="25" w:before="25" w:lineRule="auto"/>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Th</w:t>
      </w:r>
      <w:r w:rsidDel="00000000" w:rsidR="00000000" w:rsidRPr="00000000">
        <w:rPr>
          <w:rFonts w:ascii="Arial" w:cs="Arial" w:eastAsia="Arial" w:hAnsi="Arial"/>
          <w:color w:val="000000"/>
          <w:sz w:val="22"/>
          <w:szCs w:val="22"/>
          <w:rtl w:val="0"/>
        </w:rPr>
        <w:t xml:space="preserve">e tenderer shall submit along with the tender:</w:t>
      </w:r>
      <w:r w:rsidDel="00000000" w:rsidR="00000000" w:rsidRPr="00000000">
        <w:rPr>
          <w:rtl w:val="0"/>
        </w:rPr>
      </w:r>
    </w:p>
    <w:p w:rsidR="00000000" w:rsidDel="00000000" w:rsidP="00000000" w:rsidRDefault="00000000" w:rsidRPr="00000000" w14:paraId="0000007B">
      <w:pPr>
        <w:keepNext w:val="1"/>
        <w:keepLines w:val="1"/>
        <w:numPr>
          <w:ilvl w:val="0"/>
          <w:numId w:val="47"/>
        </w:numPr>
        <w:spacing w:after="160" w:before="4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block diagram of the system proposed.</w:t>
      </w:r>
    </w:p>
    <w:p w:rsidR="00000000" w:rsidDel="00000000" w:rsidP="00000000" w:rsidRDefault="00000000" w:rsidRPr="00000000" w14:paraId="0000007C">
      <w:pPr>
        <w:keepNext w:val="1"/>
        <w:keepLines w:val="1"/>
        <w:numPr>
          <w:ilvl w:val="0"/>
          <w:numId w:val="47"/>
        </w:numPr>
        <w:spacing w:after="160" w:before="4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Makes of various components and their catalogues.</w:t>
      </w:r>
    </w:p>
    <w:p w:rsidR="00000000" w:rsidDel="00000000" w:rsidP="00000000" w:rsidRDefault="00000000" w:rsidRPr="00000000" w14:paraId="0000007D">
      <w:pPr>
        <w:keepNext w:val="1"/>
        <w:keepLines w:val="1"/>
        <w:numPr>
          <w:ilvl w:val="0"/>
          <w:numId w:val="47"/>
        </w:numPr>
        <w:spacing w:after="160" w:before="4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Storage calculations per specified technical parameters.</w:t>
        <w:tab/>
      </w:r>
    </w:p>
    <w:p w:rsidR="00000000" w:rsidDel="00000000" w:rsidP="00000000" w:rsidRDefault="00000000" w:rsidRPr="00000000" w14:paraId="0000007E">
      <w:pPr>
        <w:tabs>
          <w:tab w:val="left" w:leader="none" w:pos="709"/>
          <w:tab w:val="left" w:leader="none" w:pos="720"/>
        </w:tabs>
        <w:spacing w:after="25" w:before="25" w:lineRule="auto"/>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Upon award of the contract the following submittals shall be made:</w:t>
      </w:r>
    </w:p>
    <w:p w:rsidR="00000000" w:rsidDel="00000000" w:rsidP="00000000" w:rsidRDefault="00000000" w:rsidRPr="00000000" w14:paraId="0000007F">
      <w:pPr>
        <w:keepNext w:val="1"/>
        <w:keepLines w:val="1"/>
        <w:numPr>
          <w:ilvl w:val="0"/>
          <w:numId w:val="47"/>
        </w:numPr>
        <w:spacing w:after="160" w:before="4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Final block diagrams.</w:t>
      </w:r>
    </w:p>
    <w:p w:rsidR="00000000" w:rsidDel="00000000" w:rsidP="00000000" w:rsidRDefault="00000000" w:rsidRPr="00000000" w14:paraId="00000080">
      <w:pPr>
        <w:keepNext w:val="1"/>
        <w:keepLines w:val="1"/>
        <w:numPr>
          <w:ilvl w:val="0"/>
          <w:numId w:val="47"/>
        </w:numPr>
        <w:spacing w:after="160" w:before="4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Layout drawings of all floors showing runs of conduits and cables. </w:t>
      </w:r>
    </w:p>
    <w:p w:rsidR="00000000" w:rsidDel="00000000" w:rsidP="00000000" w:rsidRDefault="00000000" w:rsidRPr="00000000" w14:paraId="00000081">
      <w:pPr>
        <w:keepNext w:val="1"/>
        <w:keepLines w:val="1"/>
        <w:numPr>
          <w:ilvl w:val="0"/>
          <w:numId w:val="47"/>
        </w:numPr>
        <w:spacing w:after="160" w:before="4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Catalogues and selections of all equipment and component.</w:t>
      </w:r>
      <w:r w:rsidDel="00000000" w:rsidR="00000000" w:rsidRPr="00000000">
        <w:rPr>
          <w:rFonts w:ascii="Arial" w:cs="Arial" w:eastAsia="Arial" w:hAnsi="Arial"/>
          <w:color w:val="2e74b5"/>
          <w:sz w:val="22"/>
          <w:szCs w:val="22"/>
          <w:rtl w:val="0"/>
        </w:rPr>
        <w:t xml:space="preserve"> </w:t>
      </w:r>
      <w:r w:rsidDel="00000000" w:rsidR="00000000" w:rsidRPr="00000000">
        <w:rPr>
          <w:rtl w:val="0"/>
        </w:rPr>
      </w:r>
    </w:p>
    <w:p w:rsidR="00000000" w:rsidDel="00000000" w:rsidP="00000000" w:rsidRDefault="00000000" w:rsidRPr="00000000" w14:paraId="00000082">
      <w:pPr>
        <w:keepNext w:val="1"/>
        <w:keepLines w:val="1"/>
        <w:numPr>
          <w:ilvl w:val="0"/>
          <w:numId w:val="47"/>
        </w:numPr>
        <w:spacing w:after="160" w:before="4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Samples of conduiting &amp; wiring materials.   </w:t>
      </w:r>
      <w:r w:rsidDel="00000000" w:rsidR="00000000" w:rsidRPr="00000000">
        <w:rPr>
          <w:rFonts w:ascii="Arial" w:cs="Arial" w:eastAsia="Arial" w:hAnsi="Arial"/>
          <w:color w:val="2e74b5"/>
          <w:sz w:val="22"/>
          <w:szCs w:val="22"/>
          <w:rtl w:val="0"/>
        </w:rPr>
        <w:t xml:space="preserve">              </w:t>
        <w:tab/>
      </w:r>
      <w:r w:rsidDel="00000000" w:rsidR="00000000" w:rsidRPr="00000000">
        <w:rPr>
          <w:rtl w:val="0"/>
        </w:rPr>
      </w:r>
    </w:p>
    <w:p w:rsidR="00000000" w:rsidDel="00000000" w:rsidP="00000000" w:rsidRDefault="00000000" w:rsidRPr="00000000" w14:paraId="00000083">
      <w:pPr>
        <w:tabs>
          <w:tab w:val="left" w:leader="none" w:pos="709"/>
          <w:tab w:val="left" w:leader="none" w:pos="720"/>
        </w:tabs>
        <w:spacing w:after="25" w:before="25" w:lineRule="auto"/>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All submittals shall be got approved before procurement.</w:t>
      </w:r>
    </w:p>
    <w:p w:rsidR="00000000" w:rsidDel="00000000" w:rsidP="00000000" w:rsidRDefault="00000000" w:rsidRPr="00000000" w14:paraId="00000084">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085">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PART 2     SYSTEM COMPONENTS</w:t>
      </w:r>
    </w:p>
    <w:p w:rsidR="00000000" w:rsidDel="00000000" w:rsidP="00000000" w:rsidRDefault="00000000" w:rsidRPr="00000000" w14:paraId="00000086">
      <w:pPr>
        <w:numPr>
          <w:ilvl w:val="0"/>
          <w:numId w:val="48"/>
        </w:numPr>
        <w:spacing w:after="160" w:line="259" w:lineRule="auto"/>
        <w:ind w:left="36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IP CAMERA REQUIREMENT:</w:t>
      </w:r>
    </w:p>
    <w:p w:rsidR="00000000" w:rsidDel="00000000" w:rsidP="00000000" w:rsidRDefault="00000000" w:rsidRPr="00000000" w14:paraId="00000087">
      <w:pPr>
        <w:ind w:left="36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cameras shall meet/ exceed the below mentioned requirement: </w:t>
      </w:r>
    </w:p>
    <w:p w:rsidR="00000000" w:rsidDel="00000000" w:rsidP="00000000" w:rsidRDefault="00000000" w:rsidRPr="00000000" w14:paraId="00000088">
      <w:pP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9">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Superior Image Quality with Megapixel progressive scan CMOS sensor. </w:t>
      </w:r>
    </w:p>
    <w:p w:rsidR="00000000" w:rsidDel="00000000" w:rsidP="00000000" w:rsidRDefault="00000000" w:rsidRPr="00000000" w14:paraId="0000008A">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True day/ night functionality providing vivid color images by day and clear black-and-white images at night with ICR. </w:t>
      </w:r>
    </w:p>
    <w:p w:rsidR="00000000" w:rsidDel="00000000" w:rsidP="00000000" w:rsidRDefault="00000000" w:rsidRPr="00000000" w14:paraId="0000008B">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cameras shall provide, in high contrast lighting conditions, higher quality images and significantly better dynamic range.</w:t>
      </w:r>
    </w:p>
    <w:p w:rsidR="00000000" w:rsidDel="00000000" w:rsidP="00000000" w:rsidRDefault="00000000" w:rsidRPr="00000000" w14:paraId="0000008C">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camera must be equipped with Wide Dynamic Range, Auto-iris, Auto White Balance, BLC, electronic shutter etc. like features. </w:t>
      </w:r>
    </w:p>
    <w:p w:rsidR="00000000" w:rsidDel="00000000" w:rsidP="00000000" w:rsidRDefault="00000000" w:rsidRPr="00000000" w14:paraId="0000008D">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Excellent low-light performance along with noise reduction functionality like 3D noise reduction</w:t>
      </w:r>
    </w:p>
    <w:p w:rsidR="00000000" w:rsidDel="00000000" w:rsidP="00000000" w:rsidRDefault="00000000" w:rsidRPr="00000000" w14:paraId="0000008E">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Cameras must have H.265 Profile codec with high compression ratio for saving storage and bandwidth.</w:t>
      </w:r>
    </w:p>
    <w:p w:rsidR="00000000" w:rsidDel="00000000" w:rsidP="00000000" w:rsidRDefault="00000000" w:rsidRPr="00000000" w14:paraId="0000008F">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cameras shall provide multi stream support, with individual video stream being configured at different frame rate and resolution.</w:t>
      </w:r>
    </w:p>
    <w:p w:rsidR="00000000" w:rsidDel="00000000" w:rsidP="00000000" w:rsidRDefault="00000000" w:rsidRPr="00000000" w14:paraId="00000090">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cameras should also support Multicast.</w:t>
      </w:r>
    </w:p>
    <w:p w:rsidR="00000000" w:rsidDel="00000000" w:rsidP="00000000" w:rsidRDefault="00000000" w:rsidRPr="00000000" w14:paraId="00000091">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Cameras shall include, as standard, a web-based GUI that provides complete control of the camera settings. The web-based GUI shall support menus for programming camera parameters as:</w:t>
      </w:r>
    </w:p>
    <w:p w:rsidR="00000000" w:rsidDel="00000000" w:rsidP="00000000" w:rsidRDefault="00000000" w:rsidRPr="00000000" w14:paraId="00000092">
      <w:pPr>
        <w:widowControl w:val="0"/>
        <w:tabs>
          <w:tab w:val="left" w:leader="none" w:pos="1134"/>
        </w:tabs>
        <w:spacing w:line="276" w:lineRule="auto"/>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3">
      <w:pPr>
        <w:keepNext w:val="1"/>
        <w:tabs>
          <w:tab w:val="left" w:leader="none" w:pos="0"/>
          <w:tab w:val="left" w:leader="none" w:pos="234"/>
          <w:tab w:val="left" w:leader="none" w:pos="576"/>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746" w:hanging="576"/>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Profile management</w:t>
      </w:r>
    </w:p>
    <w:p w:rsidR="00000000" w:rsidDel="00000000" w:rsidP="00000000" w:rsidRDefault="00000000" w:rsidRPr="00000000" w14:paraId="00000094">
      <w:pPr>
        <w:keepNext w:val="1"/>
        <w:tabs>
          <w:tab w:val="left" w:leader="none" w:pos="0"/>
          <w:tab w:val="left" w:leader="none" w:pos="234"/>
          <w:tab w:val="left" w:leader="none" w:pos="576"/>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746" w:hanging="576"/>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Network setup</w:t>
      </w:r>
    </w:p>
    <w:p w:rsidR="00000000" w:rsidDel="00000000" w:rsidP="00000000" w:rsidRDefault="00000000" w:rsidRPr="00000000" w14:paraId="00000095">
      <w:pPr>
        <w:tabs>
          <w:tab w:val="left" w:leader="none" w:pos="0"/>
          <w:tab w:val="left" w:leader="none" w:pos="234"/>
          <w:tab w:val="left" w:leader="none" w:pos="576"/>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746" w:hanging="576"/>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Alarm setup</w:t>
      </w:r>
    </w:p>
    <w:p w:rsidR="00000000" w:rsidDel="00000000" w:rsidP="00000000" w:rsidRDefault="00000000" w:rsidRPr="00000000" w14:paraId="00000096">
      <w:pPr>
        <w:tabs>
          <w:tab w:val="left" w:leader="none" w:pos="0"/>
          <w:tab w:val="left" w:leader="none" w:pos="234"/>
          <w:tab w:val="left" w:leader="none" w:pos="576"/>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746" w:hanging="576"/>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Edge intelligence</w:t>
      </w:r>
    </w:p>
    <w:p w:rsidR="00000000" w:rsidDel="00000000" w:rsidP="00000000" w:rsidRDefault="00000000" w:rsidRPr="00000000" w14:paraId="00000097">
      <w:pPr>
        <w:tabs>
          <w:tab w:val="left" w:leader="none" w:pos="0"/>
          <w:tab w:val="left" w:leader="none" w:pos="234"/>
          <w:tab w:val="left" w:leader="none" w:pos="576"/>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746" w:hanging="576"/>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Storage setup</w:t>
      </w:r>
    </w:p>
    <w:p w:rsidR="00000000" w:rsidDel="00000000" w:rsidP="00000000" w:rsidRDefault="00000000" w:rsidRPr="00000000" w14:paraId="00000098">
      <w:pPr>
        <w:tabs>
          <w:tab w:val="left" w:leader="none" w:pos="0"/>
          <w:tab w:val="left" w:leader="none" w:pos="234"/>
          <w:tab w:val="left" w:leader="none" w:pos="576"/>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746" w:hanging="576"/>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System setup</w:t>
      </w:r>
    </w:p>
    <w:p w:rsidR="00000000" w:rsidDel="00000000" w:rsidP="00000000" w:rsidRDefault="00000000" w:rsidRPr="00000000" w14:paraId="00000099">
      <w:pPr>
        <w:tabs>
          <w:tab w:val="left" w:leader="none" w:pos="0"/>
          <w:tab w:val="left" w:leader="none" w:pos="234"/>
          <w:tab w:val="left" w:leader="none" w:pos="576"/>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746" w:hanging="576"/>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Provide multiple user access levels with password protection.</w:t>
      </w:r>
    </w:p>
    <w:p w:rsidR="00000000" w:rsidDel="00000000" w:rsidP="00000000" w:rsidRDefault="00000000" w:rsidRPr="00000000" w14:paraId="0000009A">
      <w:pPr>
        <w:tabs>
          <w:tab w:val="left" w:leader="none" w:pos="0"/>
          <w:tab w:val="left" w:leader="none" w:pos="234"/>
          <w:tab w:val="left" w:leader="none" w:pos="576"/>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746" w:hanging="576"/>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Be easily discovered through appropriate device search tools.</w:t>
      </w:r>
    </w:p>
    <w:p w:rsidR="00000000" w:rsidDel="00000000" w:rsidP="00000000" w:rsidRDefault="00000000" w:rsidRPr="00000000" w14:paraId="0000009B">
      <w:pPr>
        <w:tabs>
          <w:tab w:val="left" w:leader="none" w:pos="0"/>
          <w:tab w:val="left" w:leader="none" w:pos="234"/>
          <w:tab w:val="left" w:leader="none" w:pos="576"/>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17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Be available to record streaming video or snapshot images to a SD Card in case of Event/ Alarm scenario.</w:t>
      </w:r>
    </w:p>
    <w:p w:rsidR="00000000" w:rsidDel="00000000" w:rsidP="00000000" w:rsidRDefault="00000000" w:rsidRPr="00000000" w14:paraId="0000009C">
      <w:pPr>
        <w:tabs>
          <w:tab w:val="left" w:leader="none" w:pos="0"/>
          <w:tab w:val="left" w:leader="none" w:pos="234"/>
          <w:tab w:val="left" w:leader="none" w:pos="576"/>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17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Set to constant or variable bit rate. The resolutions, compression and frame rates for all streams are adjustable by the administrator.</w:t>
      </w:r>
    </w:p>
    <w:p w:rsidR="00000000" w:rsidDel="00000000" w:rsidP="00000000" w:rsidRDefault="00000000" w:rsidRPr="00000000" w14:paraId="0000009D">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camera must be equipped with High Performance IR LEDs for illumination in dimly lit or pitch-dark conditions at 0lux, with Smart IR technology providing even distribution of IR.</w:t>
      </w:r>
    </w:p>
    <w:p w:rsidR="00000000" w:rsidDel="00000000" w:rsidP="00000000" w:rsidRDefault="00000000" w:rsidRPr="00000000" w14:paraId="0000009E">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cameras shall provide configurable privacy zones to mask sensitive areas of a video image. </w:t>
      </w:r>
    </w:p>
    <w:p w:rsidR="00000000" w:rsidDel="00000000" w:rsidP="00000000" w:rsidRDefault="00000000" w:rsidRPr="00000000" w14:paraId="0000009F">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cameras should provide micro SD card slot for recording when there is an event (Alarm, Motion detection, Network failure detection) or scheduling.</w:t>
      </w:r>
    </w:p>
    <w:p w:rsidR="00000000" w:rsidDel="00000000" w:rsidP="00000000" w:rsidRDefault="00000000" w:rsidRPr="00000000" w14:paraId="000000A0">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cameras should have a provision to provide a warning message through relay output/ FTP/ Email/ HTTP, upload an image through FTP/ Email or record video to a micro-SD card/ network recorder upon motion detection/ network failure disconnection.</w:t>
      </w:r>
    </w:p>
    <w:p w:rsidR="00000000" w:rsidDel="00000000" w:rsidP="00000000" w:rsidRDefault="00000000" w:rsidRPr="00000000" w14:paraId="000000A1">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camera system must provide the option of restoring all displays, alarms, camera settings, and diagnostic settings to factory default with a Web GUI command. In addition, the unit shall offer a simple “reboot” with a Web GUI command.</w:t>
      </w:r>
    </w:p>
    <w:p w:rsidR="00000000" w:rsidDel="00000000" w:rsidP="00000000" w:rsidRDefault="00000000" w:rsidRPr="00000000" w14:paraId="000000A2">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Remote configuration, motorized focus and zoom adjustments and auto focus of varifocal cameras through web client or from the VMS.</w:t>
      </w:r>
    </w:p>
    <w:p w:rsidR="00000000" w:rsidDel="00000000" w:rsidP="00000000" w:rsidRDefault="00000000" w:rsidRPr="00000000" w14:paraId="000000A3">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Security features include individual signed certificates and data encryption.</w:t>
      </w:r>
    </w:p>
    <w:p w:rsidR="00000000" w:rsidDel="00000000" w:rsidP="00000000" w:rsidRDefault="00000000" w:rsidRPr="00000000" w14:paraId="000000A4">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network camera must have Built-in PoE (Power over Ethernet) eliminates separate power supply and associated wiring; 24V AC/ 12V DC inputs where PoE power is unavailable.</w:t>
      </w:r>
    </w:p>
    <w:p w:rsidR="00000000" w:rsidDel="00000000" w:rsidP="00000000" w:rsidRDefault="00000000" w:rsidRPr="00000000" w14:paraId="000000A5">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Camera provides wide working temperature range.</w:t>
      </w:r>
    </w:p>
    <w:p w:rsidR="00000000" w:rsidDel="00000000" w:rsidP="00000000" w:rsidRDefault="00000000" w:rsidRPr="00000000" w14:paraId="000000A6">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outdoor cameras must have of minimum weather protection against Rain and Dust. Support Ingress Protection level: IP66 wherever it is asked in the BOQ. The Housing should it be required, should be of the same make as the cameras. </w:t>
      </w:r>
    </w:p>
    <w:p w:rsidR="00000000" w:rsidDel="00000000" w:rsidP="00000000" w:rsidRDefault="00000000" w:rsidRPr="00000000" w14:paraId="000000A7">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cameras shall support the ONVIF Profile for interoperability between network video products. Proposed model number must be published on ONVIF website.</w:t>
      </w:r>
    </w:p>
    <w:p w:rsidR="00000000" w:rsidDel="00000000" w:rsidP="00000000" w:rsidRDefault="00000000" w:rsidRPr="00000000" w14:paraId="000000A8">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MAC Address of the IP Cameras must be registered in the name of OEM supplying the cameras.</w:t>
      </w:r>
    </w:p>
    <w:p w:rsidR="00000000" w:rsidDel="00000000" w:rsidP="00000000" w:rsidRDefault="00000000" w:rsidRPr="00000000" w14:paraId="000000A9">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cameras shall be designed for installation with wall, surface and ceiling mount configurations. </w:t>
      </w:r>
    </w:p>
    <w:p w:rsidR="00000000" w:rsidDel="00000000" w:rsidP="00000000" w:rsidRDefault="00000000" w:rsidRPr="00000000" w14:paraId="000000AA">
      <w:pPr>
        <w:widowControl w:val="0"/>
        <w:numPr>
          <w:ilvl w:val="0"/>
          <w:numId w:val="39"/>
        </w:numPr>
        <w:tabs>
          <w:tab w:val="left" w:leader="none" w:pos="1134"/>
        </w:tabs>
        <w:spacing w:after="160" w:line="276"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camera unit shall be complete with all electronic circuitry, devices, components, standard mount for lenses, mounting assemblies etc. The mounting assemblies of the cameras shall be individually selected depending upon the special requirements as per actual site conditions.</w:t>
      </w:r>
    </w:p>
    <w:p w:rsidR="00000000" w:rsidDel="00000000" w:rsidP="00000000" w:rsidRDefault="00000000" w:rsidRPr="00000000" w14:paraId="000000AB">
      <w:pPr>
        <w:numPr>
          <w:ilvl w:val="0"/>
          <w:numId w:val="48"/>
        </w:numPr>
        <w:spacing w:after="160" w:line="259" w:lineRule="auto"/>
        <w:ind w:left="36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IP CAMERA SPECIFICATIONS:</w:t>
      </w:r>
    </w:p>
    <w:p w:rsidR="00000000" w:rsidDel="00000000" w:rsidP="00000000" w:rsidRDefault="00000000" w:rsidRPr="00000000" w14:paraId="000000AC">
      <w:pPr>
        <w:numPr>
          <w:ilvl w:val="0"/>
          <w:numId w:val="52"/>
        </w:numPr>
        <w:spacing w:after="160" w:line="259" w:lineRule="auto"/>
        <w:ind w:left="720" w:hanging="360"/>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3 MP MFZ DOME CAMERA</w:t>
      </w:r>
    </w:p>
    <w:tbl>
      <w:tblPr>
        <w:tblStyle w:val="Table2"/>
        <w:tblW w:w="9440.0" w:type="dxa"/>
        <w:jc w:val="left"/>
        <w:tblLayout w:type="fixed"/>
        <w:tblLook w:val="0400"/>
      </w:tblPr>
      <w:tblGrid>
        <w:gridCol w:w="2859"/>
        <w:gridCol w:w="3498"/>
        <w:gridCol w:w="1463"/>
        <w:gridCol w:w="1620"/>
        <w:tblGridChange w:id="0">
          <w:tblGrid>
            <w:gridCol w:w="2859"/>
            <w:gridCol w:w="3498"/>
            <w:gridCol w:w="1463"/>
            <w:gridCol w:w="1620"/>
          </w:tblGrid>
        </w:tblGridChange>
      </w:tblGrid>
      <w:tr>
        <w:trPr>
          <w:cantSplit w:val="0"/>
          <w:trHeight w:val="510" w:hRule="atLeast"/>
          <w:tblHeader w:val="0"/>
        </w:trPr>
        <w:tc>
          <w:tcPr>
            <w:tcBorders>
              <w:top w:color="000000" w:space="0" w:sz="8" w:val="single"/>
              <w:left w:color="000000" w:space="0" w:sz="8" w:val="single"/>
              <w:bottom w:color="000000" w:space="0" w:sz="8" w:val="single"/>
              <w:right w:color="000000" w:space="0" w:sz="8" w:val="single"/>
            </w:tcBorders>
            <w:shd w:fill="b4c6e7" w:val="clear"/>
            <w:vAlign w:val="center"/>
          </w:tcPr>
          <w:p w:rsidR="00000000" w:rsidDel="00000000" w:rsidP="00000000" w:rsidRDefault="00000000" w:rsidRPr="00000000" w14:paraId="000000AD">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Parameter</w:t>
            </w:r>
          </w:p>
        </w:tc>
        <w:tc>
          <w:tcPr>
            <w:tcBorders>
              <w:top w:color="000000" w:space="0" w:sz="8" w:val="single"/>
              <w:left w:color="000000" w:space="0" w:sz="0" w:val="nil"/>
              <w:bottom w:color="000000" w:space="0" w:sz="8" w:val="single"/>
              <w:right w:color="000000" w:space="0" w:sz="8" w:val="single"/>
            </w:tcBorders>
            <w:shd w:fill="b4c6e7" w:val="clear"/>
            <w:vAlign w:val="center"/>
          </w:tcPr>
          <w:p w:rsidR="00000000" w:rsidDel="00000000" w:rsidP="00000000" w:rsidRDefault="00000000" w:rsidRPr="00000000" w14:paraId="000000AE">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Minimum Specification Requirement</w:t>
            </w:r>
          </w:p>
        </w:tc>
        <w:tc>
          <w:tcPr>
            <w:tcBorders>
              <w:top w:color="000000" w:space="0" w:sz="8" w:val="single"/>
              <w:left w:color="000000" w:space="0" w:sz="0" w:val="nil"/>
              <w:bottom w:color="000000" w:space="0" w:sz="8" w:val="single"/>
              <w:right w:color="000000" w:space="0" w:sz="8" w:val="single"/>
            </w:tcBorders>
            <w:shd w:fill="bdd7ee" w:val="clear"/>
            <w:vAlign w:val="center"/>
          </w:tcPr>
          <w:p w:rsidR="00000000" w:rsidDel="00000000" w:rsidP="00000000" w:rsidRDefault="00000000" w:rsidRPr="00000000" w14:paraId="000000AF">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Compliance </w:t>
              <w:br w:type="textWrapping"/>
              <w:t xml:space="preserve">(Y/N)</w:t>
            </w:r>
          </w:p>
        </w:tc>
        <w:tc>
          <w:tcPr>
            <w:tcBorders>
              <w:top w:color="000000" w:space="0" w:sz="8" w:val="single"/>
              <w:left w:color="000000" w:space="0" w:sz="0" w:val="nil"/>
              <w:bottom w:color="000000" w:space="0" w:sz="8" w:val="single"/>
              <w:right w:color="000000" w:space="0" w:sz="8" w:val="single"/>
            </w:tcBorders>
            <w:shd w:fill="bdd7ee" w:val="clear"/>
            <w:vAlign w:val="center"/>
          </w:tcPr>
          <w:p w:rsidR="00000000" w:rsidDel="00000000" w:rsidP="00000000" w:rsidRDefault="00000000" w:rsidRPr="00000000" w14:paraId="000000B0">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Remarks</w:t>
            </w:r>
          </w:p>
        </w:tc>
      </w:tr>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Type</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Network IR Varifocal Dome Camera</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Resolution (No of Pixels)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 MP (1920 x 1080)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Image sensor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1/2.7-inch CMOS, Progressive Scan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Focal length</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E">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2.7-13.5 mm, DC-Iris, F1.6-F3.3,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C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Lens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Motorized Focus and Zoom</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Iris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DC-IRIS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Removable IR-Cut Filter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Auto ICR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Minimum illumination</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CE">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0.005 Lux/ F1.6 (Color, 30 IRE), 0 Lux/ F1.6 (IR ON)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IR distance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Smart IR 50m, Day and Night mode switching based on IR sensor or schedule.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Electronic Shutter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6">
            <w:pP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 1/8 ~ 1/32,000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Wide Dynamic Range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120dB True WDR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Back Light Compensation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Required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High Light Compensation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Required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Noise Reduction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3D DNR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Signal to Noise ratio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50 dB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Video compression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H.265 HEVC, H.264, MJPEG, Smart Codec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Angle of View</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2">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 H:88°-24°, V:48°-14°</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Protocols supported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6">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IPv4, IPv6, TCP/ IP, HTTP, HTTPS, RTSP/ RTP/ RTCP, IGMP/ Multicast, SMTP, DHCP, NTP, DNS, QoS, SNMP, 802.1X, UDP, ICMP, ARP, TLS</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75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Number of Streams supported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A">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3 (2 for encryption)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75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Stream Resolution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E">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1st: 2304 x 1296/ 1920 x 1080/ 1280 x 720 2nd: 704 x 576 (PAL)/ 704 x 480 (NTSC)/ 640 x 480/ 352 x 288 (PAL)/ 352 x 240 (NTSC) 3rd: 640 x 480/ 352 x 288 (PAL)/ 352 x 240 (NTSC)/ 320 x 240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Frame rate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30 fps @ 1080p for Primary stream and 25 fps for rest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75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Features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Color, Brightness, Sharpness, Contrast, Automatic white balance, Gain control, Fine tuning of behavior at low light, Rotation, Character overlay and all other Image Settings in Web UI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75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Built-in Video Analytics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A">
            <w:pP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Motion Detection, Tampering</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Image Stabalization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Digital</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Event Type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2">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Video motion detection, Recording notification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Event Linkage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6">
            <w:pP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Event notification using Email and MicroSD card</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Security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A">
            <w:pP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User account and password protection, HTTPS, IP Filter, Digest authentication, TLS1.2 only, Stream encryption, AES128/ 256, SSH/ Telnet closed, PCI-DSS compliance</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10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Prohibited Protocols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Port 21 (FTP), Port 23 (Telnet), GB/T 28191, SSH. There should not be any provision to enable or disable these protocols in the default firmware from manufacturer. Any special firmware developed to disable these features will not be allowed.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Privacy masking</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 definable areas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Region of Interest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8, definable regions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Local storage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Micro SD/ SDHC/ SDXC card slot (up to 256GB)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Max. User Access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10 users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Network</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RJ45 (10 Base-T/ 100 Base-TX)</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Environmental Protection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IP 67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Impact protection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IK10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Gore Vent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Housing Material</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Die-Cast Aluminium</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Input voltage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6">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DC12V, PoE (IEEE 802.3af) (Class 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Power Consumption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Max 5.5W</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Operating Temperature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-40°C to 60°C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Operating Humidity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less than 90% (non-condensing)</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Certifications/ Compliances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ONVIF: Profile S, G, T,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Safety: UL 62368-1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Emission: FCC PART 15B, EN 55032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5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Immunity: CE (EN 50130-4)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RoHS: CE (EN 63000)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NDAA: Sec 889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6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bl>
    <w:p w:rsidR="00000000" w:rsidDel="00000000" w:rsidP="00000000" w:rsidRDefault="00000000" w:rsidRPr="00000000" w14:paraId="0000016D">
      <w:pPr>
        <w:ind w:left="36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6E">
      <w:pPr>
        <w:ind w:left="36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6F">
      <w:pPr>
        <w:numPr>
          <w:ilvl w:val="0"/>
          <w:numId w:val="52"/>
        </w:numPr>
        <w:spacing w:after="160" w:line="259" w:lineRule="auto"/>
        <w:ind w:left="720" w:hanging="360"/>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3 MP MFZ BULLET CAMERA</w:t>
      </w:r>
    </w:p>
    <w:tbl>
      <w:tblPr>
        <w:tblStyle w:val="Table3"/>
        <w:tblW w:w="9440.0" w:type="dxa"/>
        <w:jc w:val="left"/>
        <w:tblLayout w:type="fixed"/>
        <w:tblLook w:val="0400"/>
      </w:tblPr>
      <w:tblGrid>
        <w:gridCol w:w="2869"/>
        <w:gridCol w:w="3488"/>
        <w:gridCol w:w="1463"/>
        <w:gridCol w:w="1620"/>
        <w:tblGridChange w:id="0">
          <w:tblGrid>
            <w:gridCol w:w="2869"/>
            <w:gridCol w:w="3488"/>
            <w:gridCol w:w="1463"/>
            <w:gridCol w:w="1620"/>
          </w:tblGrid>
        </w:tblGridChange>
      </w:tblGrid>
      <w:tr>
        <w:trPr>
          <w:cantSplit w:val="0"/>
          <w:trHeight w:val="510" w:hRule="atLeast"/>
          <w:tblHeader w:val="0"/>
        </w:trPr>
        <w:tc>
          <w:tcPr>
            <w:tcBorders>
              <w:top w:color="000000" w:space="0" w:sz="8" w:val="single"/>
              <w:left w:color="000000" w:space="0" w:sz="8" w:val="single"/>
              <w:bottom w:color="000000" w:space="0" w:sz="8" w:val="single"/>
              <w:right w:color="000000" w:space="0" w:sz="8" w:val="single"/>
            </w:tcBorders>
            <w:shd w:fill="b4c6e7" w:val="clear"/>
            <w:vAlign w:val="center"/>
          </w:tcPr>
          <w:p w:rsidR="00000000" w:rsidDel="00000000" w:rsidP="00000000" w:rsidRDefault="00000000" w:rsidRPr="00000000" w14:paraId="00000170">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Parameter</w:t>
            </w:r>
          </w:p>
        </w:tc>
        <w:tc>
          <w:tcPr>
            <w:tcBorders>
              <w:top w:color="000000" w:space="0" w:sz="8" w:val="single"/>
              <w:left w:color="000000" w:space="0" w:sz="0" w:val="nil"/>
              <w:bottom w:color="000000" w:space="0" w:sz="8" w:val="single"/>
              <w:right w:color="000000" w:space="0" w:sz="8" w:val="single"/>
            </w:tcBorders>
            <w:shd w:fill="b4c6e7" w:val="clear"/>
            <w:vAlign w:val="center"/>
          </w:tcPr>
          <w:p w:rsidR="00000000" w:rsidDel="00000000" w:rsidP="00000000" w:rsidRDefault="00000000" w:rsidRPr="00000000" w14:paraId="00000171">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Minimum Specification Requirement</w:t>
            </w:r>
          </w:p>
        </w:tc>
        <w:tc>
          <w:tcPr>
            <w:tcBorders>
              <w:top w:color="000000" w:space="0" w:sz="8" w:val="single"/>
              <w:left w:color="000000" w:space="0" w:sz="0" w:val="nil"/>
              <w:bottom w:color="000000" w:space="0" w:sz="8" w:val="single"/>
              <w:right w:color="000000" w:space="0" w:sz="8" w:val="single"/>
            </w:tcBorders>
            <w:shd w:fill="bdd7ee" w:val="clear"/>
            <w:vAlign w:val="center"/>
          </w:tcPr>
          <w:p w:rsidR="00000000" w:rsidDel="00000000" w:rsidP="00000000" w:rsidRDefault="00000000" w:rsidRPr="00000000" w14:paraId="00000172">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Compliance </w:t>
              <w:br w:type="textWrapping"/>
              <w:t xml:space="preserve">(Y/N)</w:t>
            </w:r>
          </w:p>
        </w:tc>
        <w:tc>
          <w:tcPr>
            <w:tcBorders>
              <w:top w:color="000000" w:space="0" w:sz="8" w:val="single"/>
              <w:left w:color="000000" w:space="0" w:sz="0" w:val="nil"/>
              <w:bottom w:color="000000" w:space="0" w:sz="8" w:val="single"/>
              <w:right w:color="000000" w:space="0" w:sz="8" w:val="single"/>
            </w:tcBorders>
            <w:shd w:fill="bdd7ee" w:val="clear"/>
            <w:vAlign w:val="center"/>
          </w:tcPr>
          <w:p w:rsidR="00000000" w:rsidDel="00000000" w:rsidP="00000000" w:rsidRDefault="00000000" w:rsidRPr="00000000" w14:paraId="00000173">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Remarks</w:t>
            </w:r>
          </w:p>
        </w:tc>
      </w:tr>
      <w:tr>
        <w:trPr>
          <w:cantSplit w:val="0"/>
          <w:trHeight w:val="29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Type</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Network IR Varifocal Bullet Camera</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Resolution (No of Pixels)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 MP (1920 x 1080)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Image sensor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1/2.7-inch CMOS, Progressive Scan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Focal length</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1">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2.7-13.5 mm, DC-Iris, F1.6-F3.3, </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8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Lens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Motorized Focus and Zoom</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Iris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DC-IRIS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8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Removable IR-Cut Filter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Auto ICR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Minimum illumination</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191">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0.005 Lux/ F1.6 (Color, 30 IRE), 0 Lux/ F1.6 (IR ON)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IR distance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Smart IR 60m, Day and Night mode switching based on IR sensor or schedule.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Electronic Shutter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9">
            <w:pP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 1/8 ~ 1/32,000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9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Wide Dynamic Range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120dB True WDR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9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Back Light Compensation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Required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High Light Compensation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Required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Noise Reduction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3D DNR</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A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Signal to Noise ratio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50 dB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A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Video compression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H.265 HEVC, H.264, MJPEG, Smart Codec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Angle of View</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sz w:val="22"/>
                <w:szCs w:val="22"/>
                <w:rtl w:val="0"/>
              </w:rPr>
              <w:t xml:space="preserve">H:81°-24°, V:44°-14°</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Protocols supported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9">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IPv4, IPv6, TCP/ IP, HTTP, HTTPS, RTSP/ RTP/ RTCP, IGMP/ Multicast, SMTP, DHCP, NTP, DNS, QoS, SNMP, 802.1X, UDP, ICMP, ARP, TLS</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75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B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Number of Streams supported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D">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3 (2 for encryption)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B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75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Stream Resolution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1">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1st: 2304 x 1296/ 1920 x 1080/ 1280 x 720 2nd: 704 x 576 (PAL)/ 704 x 480 (NTSC)/ 640 x 480/ 352 x 288 (PAL)/ 352 x 240 (NTSC) 3rd: 640 x 480/ 352 x 288 (PAL)/ 352 x 240 (NTSC)/ 320 x 240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Frame rate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30 fps @ 1080p for Primary stream and 25 fps for rest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75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Features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Color, Brightness, Sharpness, Contrast, Automatic white balance, Gain control, Fine tuning of behavior at low light, Rotation, Character overlay and all other Image Settings in Web UI</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75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C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Built-in Video Analytics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D">
            <w:pP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Motion Detection, Tampering</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C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Image Stabalization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Digital</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Event Type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5">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Video motion detection, Recording notification</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Event Linkage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9">
            <w:pP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Event notification using Email and MicroSD card</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D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Security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D">
            <w:pPr>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User account and password protection, HTTPS, IP Filter, Digest authentication, TLS1.2 only, Stream encryption, AES128/ 256, SSH/ Telnet closed, PCI-DSS compliance</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D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10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Prohibited Protocols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Port 21 (FTP), Port 23 (Telnet), GB/T 28191, SSH. There should not be any provision to enable or disable these protocols in the default firmware </w:t>
            </w:r>
            <w:r w:rsidDel="00000000" w:rsidR="00000000" w:rsidRPr="00000000">
              <w:rPr>
                <w:rFonts w:ascii="Arial" w:cs="Arial" w:eastAsia="Arial" w:hAnsi="Arial"/>
                <w:sz w:val="22"/>
                <w:szCs w:val="22"/>
                <w:rtl w:val="0"/>
              </w:rPr>
              <w:t xml:space="preserve">from the manufacturer</w:t>
            </w:r>
            <w:r w:rsidDel="00000000" w:rsidR="00000000" w:rsidRPr="00000000">
              <w:rPr>
                <w:rFonts w:ascii="Arial" w:cs="Arial" w:eastAsia="Arial" w:hAnsi="Arial"/>
                <w:color w:val="000000"/>
                <w:sz w:val="22"/>
                <w:szCs w:val="22"/>
                <w:rtl w:val="0"/>
              </w:rPr>
              <w:t xml:space="preserve">. Any special firmware developed to disable these features will not be allowed.</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Privacy masking</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 definable areas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Region of Interest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8, definable regions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E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Local storage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Micro SD/ SDHC/ SDXC card slot (up to 256GB)</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E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F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Max. User Access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10 users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F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Network</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RJ45 (10 Base-T/100 Base-TX)</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F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Environmental Protection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IP 67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F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Impact protection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IK10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F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Gore Vent</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Yes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Housing Material</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Die-Cast Aluminium</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Input voltage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9">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DC12V, PoE (IEEE 802.3af) (Class 0)</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0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Power Consumption</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Max 5.5W</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0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1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Operating Temperature</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-40°C to 60°C</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1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Operating Humidity</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less than 90% (non-condensing)</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vMerge w:val="restart"/>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1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Certifications/ Compliances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ONVIF: Profile S, G, T,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Safety: UL 62368-1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1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Emission: FCC PART 15B, EN 55032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Immunity: CE (EN 50130-4)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RoHS: CE (EN 63000)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0" w:hRule="atLeast"/>
          <w:tblHeader w:val="0"/>
        </w:trPr>
        <w:tc>
          <w:tcPr>
            <w:vMerge w:val="continue"/>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22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NDAA: Sec 889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2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bl>
    <w:p w:rsidR="00000000" w:rsidDel="00000000" w:rsidP="00000000" w:rsidRDefault="00000000" w:rsidRPr="00000000" w14:paraId="00000230">
      <w:pPr>
        <w:ind w:left="720" w:firstLine="0"/>
        <w:jc w:val="both"/>
        <w:rPr>
          <w:rFonts w:ascii="Arial" w:cs="Arial" w:eastAsia="Arial" w:hAnsi="Arial"/>
          <w:b w:val="1"/>
          <w:sz w:val="22"/>
          <w:szCs w:val="22"/>
          <w:u w:val="single"/>
        </w:rPr>
      </w:pPr>
      <w:r w:rsidDel="00000000" w:rsidR="00000000" w:rsidRPr="00000000">
        <w:rPr>
          <w:rtl w:val="0"/>
        </w:rPr>
      </w:r>
    </w:p>
    <w:p w:rsidR="00000000" w:rsidDel="00000000" w:rsidP="00000000" w:rsidRDefault="00000000" w:rsidRPr="00000000" w14:paraId="00000231">
      <w:pPr>
        <w:ind w:left="36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232">
      <w:pPr>
        <w:numPr>
          <w:ilvl w:val="0"/>
          <w:numId w:val="52"/>
        </w:numPr>
        <w:spacing w:after="160" w:line="259" w:lineRule="auto"/>
        <w:ind w:left="720" w:hanging="360"/>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5 MP MFZ PTZ CAMERA </w:t>
      </w:r>
    </w:p>
    <w:tbl>
      <w:tblPr>
        <w:tblStyle w:val="Table4"/>
        <w:tblW w:w="9399.999999999998" w:type="dxa"/>
        <w:jc w:val="left"/>
        <w:tblLayout w:type="fixed"/>
        <w:tblLook w:val="0400"/>
      </w:tblPr>
      <w:tblGrid>
        <w:gridCol w:w="2609"/>
        <w:gridCol w:w="4182"/>
        <w:gridCol w:w="1463"/>
        <w:gridCol w:w="1146"/>
        <w:tblGridChange w:id="0">
          <w:tblGrid>
            <w:gridCol w:w="2609"/>
            <w:gridCol w:w="4182"/>
            <w:gridCol w:w="1463"/>
            <w:gridCol w:w="1146"/>
          </w:tblGrid>
        </w:tblGridChange>
      </w:tblGrid>
      <w:tr>
        <w:trPr>
          <w:cantSplit w:val="0"/>
          <w:trHeight w:val="310" w:hRule="atLeast"/>
          <w:tblHeader w:val="0"/>
        </w:trPr>
        <w:tc>
          <w:tcPr>
            <w:tcBorders>
              <w:top w:color="000000" w:space="0" w:sz="4" w:val="single"/>
              <w:left w:color="000000" w:space="0" w:sz="4" w:val="single"/>
              <w:bottom w:color="000000" w:space="0" w:sz="4" w:val="single"/>
              <w:right w:color="000000" w:space="0" w:sz="4" w:val="single"/>
            </w:tcBorders>
            <w:shd w:fill="b4c6e7" w:val="clear"/>
            <w:vAlign w:val="center"/>
          </w:tcPr>
          <w:p w:rsidR="00000000" w:rsidDel="00000000" w:rsidP="00000000" w:rsidRDefault="00000000" w:rsidRPr="00000000" w14:paraId="00000233">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Parameter</w:t>
            </w:r>
          </w:p>
        </w:tc>
        <w:tc>
          <w:tcPr>
            <w:tcBorders>
              <w:top w:color="000000" w:space="0" w:sz="4" w:val="single"/>
              <w:left w:color="000000" w:space="0" w:sz="0" w:val="nil"/>
              <w:bottom w:color="000000" w:space="0" w:sz="4" w:val="single"/>
              <w:right w:color="000000" w:space="0" w:sz="4" w:val="single"/>
            </w:tcBorders>
            <w:shd w:fill="b4c6e7" w:val="clear"/>
            <w:vAlign w:val="center"/>
          </w:tcPr>
          <w:p w:rsidR="00000000" w:rsidDel="00000000" w:rsidP="00000000" w:rsidRDefault="00000000" w:rsidRPr="00000000" w14:paraId="00000234">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Minimum Specification Requirement</w:t>
            </w:r>
          </w:p>
        </w:tc>
        <w:tc>
          <w:tcPr>
            <w:tcBorders>
              <w:top w:color="000000" w:space="0" w:sz="4" w:val="single"/>
              <w:left w:color="000000" w:space="0" w:sz="0" w:val="nil"/>
              <w:bottom w:color="000000" w:space="0" w:sz="4" w:val="single"/>
              <w:right w:color="000000" w:space="0" w:sz="4" w:val="single"/>
            </w:tcBorders>
            <w:shd w:fill="b4c6e7" w:val="clear"/>
            <w:vAlign w:val="center"/>
          </w:tcPr>
          <w:p w:rsidR="00000000" w:rsidDel="00000000" w:rsidP="00000000" w:rsidRDefault="00000000" w:rsidRPr="00000000" w14:paraId="00000235">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Compliance</w:t>
            </w:r>
          </w:p>
        </w:tc>
        <w:tc>
          <w:tcPr>
            <w:tcBorders>
              <w:top w:color="000000" w:space="0" w:sz="4" w:val="single"/>
              <w:left w:color="000000" w:space="0" w:sz="0" w:val="nil"/>
              <w:bottom w:color="000000" w:space="0" w:sz="4" w:val="single"/>
              <w:right w:color="000000" w:space="0" w:sz="4" w:val="single"/>
            </w:tcBorders>
            <w:shd w:fill="b4c6e7" w:val="clear"/>
            <w:vAlign w:val="center"/>
          </w:tcPr>
          <w:p w:rsidR="00000000" w:rsidDel="00000000" w:rsidP="00000000" w:rsidRDefault="00000000" w:rsidRPr="00000000" w14:paraId="00000236">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Remarks</w:t>
            </w:r>
          </w:p>
        </w:tc>
      </w:tr>
      <w:tr>
        <w:trPr>
          <w:cantSplit w:val="0"/>
          <w:trHeight w:val="31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37">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General</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3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3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3B">
            <w:pPr>
              <w:rPr>
                <w:rFonts w:ascii="Arial" w:cs="Arial" w:eastAsia="Arial" w:hAnsi="Arial"/>
                <w:sz w:val="22"/>
                <w:szCs w:val="22"/>
              </w:rPr>
            </w:pPr>
            <w:r w:rsidDel="00000000" w:rsidR="00000000" w:rsidRPr="00000000">
              <w:rPr>
                <w:rFonts w:ascii="Arial" w:cs="Arial" w:eastAsia="Arial" w:hAnsi="Arial"/>
                <w:sz w:val="22"/>
                <w:szCs w:val="22"/>
                <w:rtl w:val="0"/>
              </w:rPr>
              <w:t xml:space="preserve">Video Format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3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PAL</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3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3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3F">
            <w:pPr>
              <w:rPr>
                <w:rFonts w:ascii="Arial" w:cs="Arial" w:eastAsia="Arial" w:hAnsi="Arial"/>
                <w:sz w:val="22"/>
                <w:szCs w:val="22"/>
              </w:rPr>
            </w:pPr>
            <w:r w:rsidDel="00000000" w:rsidR="00000000" w:rsidRPr="00000000">
              <w:rPr>
                <w:rFonts w:ascii="Arial" w:cs="Arial" w:eastAsia="Arial" w:hAnsi="Arial"/>
                <w:sz w:val="22"/>
                <w:szCs w:val="22"/>
                <w:rtl w:val="0"/>
              </w:rPr>
              <w:t xml:space="preserve">Resolution</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4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5MP (2592 x 1944)</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4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4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43">
            <w:pPr>
              <w:rPr>
                <w:rFonts w:ascii="Arial" w:cs="Arial" w:eastAsia="Arial" w:hAnsi="Arial"/>
                <w:sz w:val="22"/>
                <w:szCs w:val="22"/>
              </w:rPr>
            </w:pPr>
            <w:r w:rsidDel="00000000" w:rsidR="00000000" w:rsidRPr="00000000">
              <w:rPr>
                <w:rFonts w:ascii="Arial" w:cs="Arial" w:eastAsia="Arial" w:hAnsi="Arial"/>
                <w:sz w:val="22"/>
                <w:szCs w:val="22"/>
                <w:rtl w:val="0"/>
              </w:rPr>
              <w:t xml:space="preserve">Image Device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4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1/2.8” Progressive CMOS sensor or Better</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4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4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47">
            <w:pPr>
              <w:rPr>
                <w:rFonts w:ascii="Arial" w:cs="Arial" w:eastAsia="Arial" w:hAnsi="Arial"/>
                <w:sz w:val="22"/>
                <w:szCs w:val="22"/>
              </w:rPr>
            </w:pPr>
            <w:r w:rsidDel="00000000" w:rsidR="00000000" w:rsidRPr="00000000">
              <w:rPr>
                <w:rFonts w:ascii="Arial" w:cs="Arial" w:eastAsia="Arial" w:hAnsi="Arial"/>
                <w:sz w:val="22"/>
                <w:szCs w:val="22"/>
                <w:rtl w:val="0"/>
              </w:rPr>
              <w:t xml:space="preserve">Minimum Illumination</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4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Color: 0.005 Lux @ F1.6; 0 Lux - IR On</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4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4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4B">
            <w:pPr>
              <w:rPr>
                <w:rFonts w:ascii="Arial" w:cs="Arial" w:eastAsia="Arial" w:hAnsi="Arial"/>
                <w:sz w:val="22"/>
                <w:szCs w:val="22"/>
              </w:rPr>
            </w:pPr>
            <w:r w:rsidDel="00000000" w:rsidR="00000000" w:rsidRPr="00000000">
              <w:rPr>
                <w:rFonts w:ascii="Arial" w:cs="Arial" w:eastAsia="Arial" w:hAnsi="Arial"/>
                <w:sz w:val="22"/>
                <w:szCs w:val="22"/>
                <w:rtl w:val="0"/>
              </w:rPr>
              <w:t xml:space="preserve">Shutter Speed</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4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1/1 to 1/30,000 Sec</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4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4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4F">
            <w:pPr>
              <w:rPr>
                <w:rFonts w:ascii="Arial" w:cs="Arial" w:eastAsia="Arial" w:hAnsi="Arial"/>
                <w:sz w:val="22"/>
                <w:szCs w:val="22"/>
              </w:rPr>
            </w:pPr>
            <w:r w:rsidDel="00000000" w:rsidR="00000000" w:rsidRPr="00000000">
              <w:rPr>
                <w:rFonts w:ascii="Arial" w:cs="Arial" w:eastAsia="Arial" w:hAnsi="Arial"/>
                <w:sz w:val="22"/>
                <w:szCs w:val="22"/>
                <w:rtl w:val="0"/>
              </w:rPr>
              <w:t xml:space="preserve">ONVIF</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5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ONVIF S/G/T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5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5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53">
            <w:pPr>
              <w:rPr>
                <w:rFonts w:ascii="Arial" w:cs="Arial" w:eastAsia="Arial" w:hAnsi="Arial"/>
                <w:sz w:val="22"/>
                <w:szCs w:val="22"/>
              </w:rPr>
            </w:pPr>
            <w:r w:rsidDel="00000000" w:rsidR="00000000" w:rsidRPr="00000000">
              <w:rPr>
                <w:rFonts w:ascii="Arial" w:cs="Arial" w:eastAsia="Arial" w:hAnsi="Arial"/>
                <w:sz w:val="22"/>
                <w:szCs w:val="22"/>
                <w:rtl w:val="0"/>
              </w:rPr>
              <w:t xml:space="preserve">WDR</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5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Minimum 120 dB True WDR</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5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5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2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57">
            <w:pPr>
              <w:rPr>
                <w:rFonts w:ascii="Arial" w:cs="Arial" w:eastAsia="Arial" w:hAnsi="Arial"/>
                <w:sz w:val="22"/>
                <w:szCs w:val="22"/>
              </w:rPr>
            </w:pPr>
            <w:r w:rsidDel="00000000" w:rsidR="00000000" w:rsidRPr="00000000">
              <w:rPr>
                <w:rFonts w:ascii="Arial" w:cs="Arial" w:eastAsia="Arial" w:hAnsi="Arial"/>
                <w:sz w:val="22"/>
                <w:szCs w:val="22"/>
                <w:rtl w:val="0"/>
              </w:rPr>
              <w:t xml:space="preserve">Focal range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5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Wide: 5 to 6 mm &amp; Tele: 150 to 180 mm or Better (30x Optical Zoom)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5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5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49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5B">
            <w:pPr>
              <w:rPr>
                <w:rFonts w:ascii="Arial" w:cs="Arial" w:eastAsia="Arial" w:hAnsi="Arial"/>
                <w:sz w:val="22"/>
                <w:szCs w:val="22"/>
              </w:rPr>
            </w:pPr>
            <w:r w:rsidDel="00000000" w:rsidR="00000000" w:rsidRPr="00000000">
              <w:rPr>
                <w:rFonts w:ascii="Arial" w:cs="Arial" w:eastAsia="Arial" w:hAnsi="Arial"/>
                <w:sz w:val="22"/>
                <w:szCs w:val="22"/>
                <w:rtl w:val="0"/>
              </w:rPr>
              <w:t xml:space="preserve">Angle of View</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5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FOV H: 56°~2°, V: 42°~1° or Better</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5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5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5F">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Video</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6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6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3">
            <w:pPr>
              <w:rPr>
                <w:rFonts w:ascii="Arial" w:cs="Arial" w:eastAsia="Arial" w:hAnsi="Arial"/>
                <w:sz w:val="22"/>
                <w:szCs w:val="22"/>
              </w:rPr>
            </w:pPr>
            <w:r w:rsidDel="00000000" w:rsidR="00000000" w:rsidRPr="00000000">
              <w:rPr>
                <w:rFonts w:ascii="Arial" w:cs="Arial" w:eastAsia="Arial" w:hAnsi="Arial"/>
                <w:sz w:val="22"/>
                <w:szCs w:val="22"/>
                <w:rtl w:val="0"/>
              </w:rPr>
              <w:t xml:space="preserve">Video Encoder</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6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H.265 HEVC, H.264, MJPEG dual stream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6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6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2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7">
            <w:pPr>
              <w:rPr>
                <w:rFonts w:ascii="Arial" w:cs="Arial" w:eastAsia="Arial" w:hAnsi="Arial"/>
                <w:sz w:val="22"/>
                <w:szCs w:val="22"/>
              </w:rPr>
            </w:pPr>
            <w:r w:rsidDel="00000000" w:rsidR="00000000" w:rsidRPr="00000000">
              <w:rPr>
                <w:rFonts w:ascii="Arial" w:cs="Arial" w:eastAsia="Arial" w:hAnsi="Arial"/>
                <w:sz w:val="22"/>
                <w:szCs w:val="22"/>
                <w:rtl w:val="0"/>
              </w:rPr>
              <w:t xml:space="preserve">Mainstream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6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2592 x 1944/2592 x 1520/1920 x 1080/</w:t>
              <w:br w:type="textWrapping"/>
              <w:t xml:space="preserve"> 1280 x 720 @ 25 fps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6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6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2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B">
            <w:pPr>
              <w:rPr>
                <w:rFonts w:ascii="Arial" w:cs="Arial" w:eastAsia="Arial" w:hAnsi="Arial"/>
                <w:sz w:val="22"/>
                <w:szCs w:val="22"/>
              </w:rPr>
            </w:pPr>
            <w:r w:rsidDel="00000000" w:rsidR="00000000" w:rsidRPr="00000000">
              <w:rPr>
                <w:rFonts w:ascii="Arial" w:cs="Arial" w:eastAsia="Arial" w:hAnsi="Arial"/>
                <w:sz w:val="22"/>
                <w:szCs w:val="22"/>
                <w:rtl w:val="0"/>
              </w:rPr>
              <w:t xml:space="preserve">Second Stream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6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704 x 576/640 x 480/</w:t>
              <w:br w:type="textWrapping"/>
              <w:t xml:space="preserve"> 352 x 288(PAL) @ 25 fps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6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6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2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6F">
            <w:pPr>
              <w:rPr>
                <w:rFonts w:ascii="Arial" w:cs="Arial" w:eastAsia="Arial" w:hAnsi="Arial"/>
                <w:sz w:val="22"/>
                <w:szCs w:val="22"/>
              </w:rPr>
            </w:pPr>
            <w:r w:rsidDel="00000000" w:rsidR="00000000" w:rsidRPr="00000000">
              <w:rPr>
                <w:rFonts w:ascii="Arial" w:cs="Arial" w:eastAsia="Arial" w:hAnsi="Arial"/>
                <w:sz w:val="22"/>
                <w:szCs w:val="22"/>
                <w:rtl w:val="0"/>
              </w:rPr>
              <w:t xml:space="preserve">3rd Stream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7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640 x 480/ 352 x 288/ </w:t>
              <w:br w:type="textWrapping"/>
              <w:t xml:space="preserve"> 320 x 240 @ 25 fps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7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7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78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73">
            <w:pPr>
              <w:rPr>
                <w:rFonts w:ascii="Arial" w:cs="Arial" w:eastAsia="Arial" w:hAnsi="Arial"/>
                <w:sz w:val="22"/>
                <w:szCs w:val="22"/>
              </w:rPr>
            </w:pPr>
            <w:r w:rsidDel="00000000" w:rsidR="00000000" w:rsidRPr="00000000">
              <w:rPr>
                <w:rFonts w:ascii="Arial" w:cs="Arial" w:eastAsia="Arial" w:hAnsi="Arial"/>
                <w:sz w:val="22"/>
                <w:szCs w:val="22"/>
                <w:rtl w:val="0"/>
              </w:rPr>
              <w:t xml:space="preserve">Protocols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7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IPv4, IPv6, TCP/ IP, HTTP, HTTPS, RTSP/ RTP/ RTCP, </w:t>
              <w:br w:type="textWrapping"/>
              <w:t xml:space="preserve">IGMP/ Multicast, SMTP, DHCP, NTP, DNS, QoS, SNMP, </w:t>
              <w:br w:type="textWrapping"/>
              <w:t xml:space="preserve">802.1X, UDP, ICMP, ARP, TLS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7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7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78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77">
            <w:pPr>
              <w:rPr>
                <w:rFonts w:ascii="Arial" w:cs="Arial" w:eastAsia="Arial" w:hAnsi="Arial"/>
                <w:sz w:val="22"/>
                <w:szCs w:val="22"/>
              </w:rPr>
            </w:pPr>
            <w:r w:rsidDel="00000000" w:rsidR="00000000" w:rsidRPr="00000000">
              <w:rPr>
                <w:rFonts w:ascii="Arial" w:cs="Arial" w:eastAsia="Arial" w:hAnsi="Arial"/>
                <w:sz w:val="22"/>
                <w:szCs w:val="22"/>
                <w:rtl w:val="0"/>
              </w:rPr>
              <w:t xml:space="preserve">Security</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7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User account and password protection, HTTPS, IP Filter, Digest authentication, TLS1.2 only, Stream encryption, AES128/ 256, SSH/ Telnet closed, PCIDSS compliance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7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7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7B">
            <w:pPr>
              <w:rPr>
                <w:rFonts w:ascii="Arial" w:cs="Arial" w:eastAsia="Arial" w:hAnsi="Arial"/>
                <w:sz w:val="22"/>
                <w:szCs w:val="22"/>
              </w:rPr>
            </w:pPr>
            <w:r w:rsidDel="00000000" w:rsidR="00000000" w:rsidRPr="00000000">
              <w:rPr>
                <w:rFonts w:ascii="Arial" w:cs="Arial" w:eastAsia="Arial" w:hAnsi="Arial"/>
                <w:sz w:val="22"/>
                <w:szCs w:val="22"/>
                <w:rtl w:val="0"/>
              </w:rPr>
              <w:t xml:space="preserve">Region of Interest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7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 ROI</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7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7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7F">
            <w:pPr>
              <w:rPr>
                <w:rFonts w:ascii="Arial" w:cs="Arial" w:eastAsia="Arial" w:hAnsi="Arial"/>
                <w:sz w:val="22"/>
                <w:szCs w:val="22"/>
              </w:rPr>
            </w:pPr>
            <w:r w:rsidDel="00000000" w:rsidR="00000000" w:rsidRPr="00000000">
              <w:rPr>
                <w:rFonts w:ascii="Arial" w:cs="Arial" w:eastAsia="Arial" w:hAnsi="Arial"/>
                <w:sz w:val="22"/>
                <w:szCs w:val="22"/>
                <w:rtl w:val="0"/>
              </w:rPr>
              <w:t xml:space="preserve">Defog</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8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8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8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83">
            <w:pPr>
              <w:rPr>
                <w:rFonts w:ascii="Arial" w:cs="Arial" w:eastAsia="Arial" w:hAnsi="Arial"/>
                <w:sz w:val="22"/>
                <w:szCs w:val="22"/>
              </w:rPr>
            </w:pPr>
            <w:r w:rsidDel="00000000" w:rsidR="00000000" w:rsidRPr="00000000">
              <w:rPr>
                <w:rFonts w:ascii="Arial" w:cs="Arial" w:eastAsia="Arial" w:hAnsi="Arial"/>
                <w:sz w:val="22"/>
                <w:szCs w:val="22"/>
                <w:rtl w:val="0"/>
              </w:rPr>
              <w:t xml:space="preserve">EIS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8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8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8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87">
            <w:pPr>
              <w:rPr>
                <w:rFonts w:ascii="Arial" w:cs="Arial" w:eastAsia="Arial" w:hAnsi="Arial"/>
                <w:sz w:val="22"/>
                <w:szCs w:val="22"/>
              </w:rPr>
            </w:pPr>
            <w:r w:rsidDel="00000000" w:rsidR="00000000" w:rsidRPr="00000000">
              <w:rPr>
                <w:rFonts w:ascii="Arial" w:cs="Arial" w:eastAsia="Arial" w:hAnsi="Arial"/>
                <w:sz w:val="22"/>
                <w:szCs w:val="22"/>
                <w:rtl w:val="0"/>
              </w:rPr>
              <w:t xml:space="preserve">S/N Ratio</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8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&gt; 50dB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8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8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8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Mechanical</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8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8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8F">
            <w:pPr>
              <w:rPr>
                <w:rFonts w:ascii="Arial" w:cs="Arial" w:eastAsia="Arial" w:hAnsi="Arial"/>
                <w:sz w:val="22"/>
                <w:szCs w:val="22"/>
              </w:rPr>
            </w:pPr>
            <w:r w:rsidDel="00000000" w:rsidR="00000000" w:rsidRPr="00000000">
              <w:rPr>
                <w:rFonts w:ascii="Arial" w:cs="Arial" w:eastAsia="Arial" w:hAnsi="Arial"/>
                <w:sz w:val="22"/>
                <w:szCs w:val="22"/>
                <w:rtl w:val="0"/>
              </w:rPr>
              <w:t xml:space="preserve">Pan Angle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9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360° Rotation Capability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9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9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3">
            <w:pPr>
              <w:rPr>
                <w:rFonts w:ascii="Arial" w:cs="Arial" w:eastAsia="Arial" w:hAnsi="Arial"/>
                <w:sz w:val="22"/>
                <w:szCs w:val="22"/>
              </w:rPr>
            </w:pPr>
            <w:r w:rsidDel="00000000" w:rsidR="00000000" w:rsidRPr="00000000">
              <w:rPr>
                <w:rFonts w:ascii="Arial" w:cs="Arial" w:eastAsia="Arial" w:hAnsi="Arial"/>
                <w:sz w:val="22"/>
                <w:szCs w:val="22"/>
                <w:rtl w:val="0"/>
              </w:rPr>
              <w:t xml:space="preserve">Tilt Angle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9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 </w:t>
            </w:r>
            <w:sdt>
              <w:sdtPr>
                <w:tag w:val="goog_rdk_0"/>
              </w:sdtPr>
              <w:sdtContent>
                <w:r w:rsidDel="00000000" w:rsidR="00000000" w:rsidRPr="00000000">
                  <w:rPr>
                    <w:rFonts w:ascii="Arial Unicode MS" w:cs="Arial Unicode MS" w:eastAsia="Arial Unicode MS" w:hAnsi="Arial Unicode MS"/>
                    <w:color w:val="000000"/>
                    <w:sz w:val="22"/>
                    <w:szCs w:val="22"/>
                    <w:rtl w:val="0"/>
                  </w:rPr>
                  <w:t xml:space="preserve">～90°</w:t>
                </w:r>
              </w:sdtContent>
            </w:sdt>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9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9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7">
            <w:pPr>
              <w:rPr>
                <w:rFonts w:ascii="Arial" w:cs="Arial" w:eastAsia="Arial" w:hAnsi="Arial"/>
                <w:sz w:val="22"/>
                <w:szCs w:val="22"/>
              </w:rPr>
            </w:pPr>
            <w:r w:rsidDel="00000000" w:rsidR="00000000" w:rsidRPr="00000000">
              <w:rPr>
                <w:rFonts w:ascii="Arial" w:cs="Arial" w:eastAsia="Arial" w:hAnsi="Arial"/>
                <w:sz w:val="22"/>
                <w:szCs w:val="22"/>
                <w:rtl w:val="0"/>
              </w:rPr>
              <w:t xml:space="preserve">Pan Speed</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98">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0. 1°~180°/Sec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9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9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B">
            <w:pPr>
              <w:rPr>
                <w:rFonts w:ascii="Arial" w:cs="Arial" w:eastAsia="Arial" w:hAnsi="Arial"/>
                <w:sz w:val="22"/>
                <w:szCs w:val="22"/>
              </w:rPr>
            </w:pPr>
            <w:r w:rsidDel="00000000" w:rsidR="00000000" w:rsidRPr="00000000">
              <w:rPr>
                <w:rFonts w:ascii="Arial" w:cs="Arial" w:eastAsia="Arial" w:hAnsi="Arial"/>
                <w:sz w:val="22"/>
                <w:szCs w:val="22"/>
                <w:rtl w:val="0"/>
              </w:rPr>
              <w:t xml:space="preserve">Tilt Speed</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9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 1°~90°/Sec</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9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9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F">
            <w:pPr>
              <w:rPr>
                <w:rFonts w:ascii="Arial" w:cs="Arial" w:eastAsia="Arial" w:hAnsi="Arial"/>
                <w:sz w:val="22"/>
                <w:szCs w:val="22"/>
              </w:rPr>
            </w:pPr>
            <w:r w:rsidDel="00000000" w:rsidR="00000000" w:rsidRPr="00000000">
              <w:rPr>
                <w:rFonts w:ascii="Arial" w:cs="Arial" w:eastAsia="Arial" w:hAnsi="Arial"/>
                <w:sz w:val="22"/>
                <w:szCs w:val="22"/>
                <w:rtl w:val="0"/>
              </w:rPr>
              <w:t xml:space="preserve">Preset Accuracy</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A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 25°</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A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A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3">
            <w:pPr>
              <w:rPr>
                <w:rFonts w:ascii="Arial" w:cs="Arial" w:eastAsia="Arial" w:hAnsi="Arial"/>
                <w:sz w:val="22"/>
                <w:szCs w:val="22"/>
              </w:rPr>
            </w:pPr>
            <w:r w:rsidDel="00000000" w:rsidR="00000000" w:rsidRPr="00000000">
              <w:rPr>
                <w:rFonts w:ascii="Arial" w:cs="Arial" w:eastAsia="Arial" w:hAnsi="Arial"/>
                <w:sz w:val="22"/>
                <w:szCs w:val="22"/>
                <w:rtl w:val="0"/>
              </w:rPr>
              <w:t xml:space="preserve">Preset Positions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A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256</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A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A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7">
            <w:pPr>
              <w:rPr>
                <w:rFonts w:ascii="Arial" w:cs="Arial" w:eastAsia="Arial" w:hAnsi="Arial"/>
                <w:sz w:val="22"/>
                <w:szCs w:val="22"/>
              </w:rPr>
            </w:pPr>
            <w:r w:rsidDel="00000000" w:rsidR="00000000" w:rsidRPr="00000000">
              <w:rPr>
                <w:rFonts w:ascii="Arial" w:cs="Arial" w:eastAsia="Arial" w:hAnsi="Arial"/>
                <w:sz w:val="22"/>
                <w:szCs w:val="22"/>
                <w:rtl w:val="0"/>
              </w:rPr>
              <w:t xml:space="preserve">Power failure auto resume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A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A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A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B">
            <w:pPr>
              <w:rPr>
                <w:rFonts w:ascii="Arial" w:cs="Arial" w:eastAsia="Arial" w:hAnsi="Arial"/>
                <w:sz w:val="22"/>
                <w:szCs w:val="22"/>
              </w:rPr>
            </w:pPr>
            <w:r w:rsidDel="00000000" w:rsidR="00000000" w:rsidRPr="00000000">
              <w:rPr>
                <w:rFonts w:ascii="Arial" w:cs="Arial" w:eastAsia="Arial" w:hAnsi="Arial"/>
                <w:sz w:val="22"/>
                <w:szCs w:val="22"/>
                <w:rtl w:val="0"/>
              </w:rPr>
              <w:t xml:space="preserve">Tours/ Patrols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A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A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A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AF">
            <w:pPr>
              <w:rPr>
                <w:rFonts w:ascii="Arial" w:cs="Arial" w:eastAsia="Arial" w:hAnsi="Arial"/>
                <w:sz w:val="22"/>
                <w:szCs w:val="22"/>
              </w:rPr>
            </w:pPr>
            <w:r w:rsidDel="00000000" w:rsidR="00000000" w:rsidRPr="00000000">
              <w:rPr>
                <w:rFonts w:ascii="Arial" w:cs="Arial" w:eastAsia="Arial" w:hAnsi="Arial"/>
                <w:sz w:val="22"/>
                <w:szCs w:val="22"/>
                <w:rtl w:val="0"/>
              </w:rPr>
              <w:t xml:space="preserve">Bit rate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B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20k to 80mbps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B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B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3">
            <w:pPr>
              <w:rPr>
                <w:rFonts w:ascii="Arial" w:cs="Arial" w:eastAsia="Arial" w:hAnsi="Arial"/>
                <w:sz w:val="22"/>
                <w:szCs w:val="22"/>
              </w:rPr>
            </w:pPr>
            <w:r w:rsidDel="00000000" w:rsidR="00000000" w:rsidRPr="00000000">
              <w:rPr>
                <w:rFonts w:ascii="Arial" w:cs="Arial" w:eastAsia="Arial" w:hAnsi="Arial"/>
                <w:sz w:val="22"/>
                <w:szCs w:val="22"/>
                <w:rtl w:val="0"/>
              </w:rPr>
              <w:t xml:space="preserve">Auto Pan Scan</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B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B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B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7">
            <w:pPr>
              <w:rPr>
                <w:rFonts w:ascii="Arial" w:cs="Arial" w:eastAsia="Arial" w:hAnsi="Arial"/>
                <w:sz w:val="22"/>
                <w:szCs w:val="22"/>
              </w:rPr>
            </w:pPr>
            <w:r w:rsidDel="00000000" w:rsidR="00000000" w:rsidRPr="00000000">
              <w:rPr>
                <w:rFonts w:ascii="Arial" w:cs="Arial" w:eastAsia="Arial" w:hAnsi="Arial"/>
                <w:sz w:val="22"/>
                <w:szCs w:val="22"/>
                <w:rtl w:val="0"/>
              </w:rPr>
              <w:t xml:space="preserve">Privacy Mask</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B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B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B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B">
            <w:pPr>
              <w:rPr>
                <w:rFonts w:ascii="Arial" w:cs="Arial" w:eastAsia="Arial" w:hAnsi="Arial"/>
                <w:sz w:val="22"/>
                <w:szCs w:val="22"/>
              </w:rPr>
            </w:pPr>
            <w:r w:rsidDel="00000000" w:rsidR="00000000" w:rsidRPr="00000000">
              <w:rPr>
                <w:rFonts w:ascii="Arial" w:cs="Arial" w:eastAsia="Arial" w:hAnsi="Arial"/>
                <w:sz w:val="22"/>
                <w:szCs w:val="22"/>
                <w:rtl w:val="0"/>
              </w:rPr>
              <w:t xml:space="preserve">Alarm Input/ Output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B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2In/ 01Out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B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B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2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F">
            <w:pPr>
              <w:rPr>
                <w:rFonts w:ascii="Arial" w:cs="Arial" w:eastAsia="Arial" w:hAnsi="Arial"/>
                <w:sz w:val="22"/>
                <w:szCs w:val="22"/>
              </w:rPr>
            </w:pPr>
            <w:r w:rsidDel="00000000" w:rsidR="00000000" w:rsidRPr="00000000">
              <w:rPr>
                <w:rFonts w:ascii="Arial" w:cs="Arial" w:eastAsia="Arial" w:hAnsi="Arial"/>
                <w:sz w:val="22"/>
                <w:szCs w:val="22"/>
                <w:rtl w:val="0"/>
              </w:rPr>
              <w:t xml:space="preserve">Alarm Events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C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eo motion detection, Alarm input, Recording notification, Tampering</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C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C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C3">
            <w:pPr>
              <w:rPr>
                <w:rFonts w:ascii="Arial" w:cs="Arial" w:eastAsia="Arial" w:hAnsi="Arial"/>
                <w:sz w:val="22"/>
                <w:szCs w:val="22"/>
              </w:rPr>
            </w:pPr>
            <w:r w:rsidDel="00000000" w:rsidR="00000000" w:rsidRPr="00000000">
              <w:rPr>
                <w:rFonts w:ascii="Arial" w:cs="Arial" w:eastAsia="Arial" w:hAnsi="Arial"/>
                <w:sz w:val="22"/>
                <w:szCs w:val="22"/>
                <w:rtl w:val="0"/>
              </w:rPr>
              <w:t xml:space="preserve">Audio</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C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 channel input, 1 channel output, G.711A/G.711U</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C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C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C7">
            <w:pPr>
              <w:rPr>
                <w:rFonts w:ascii="Arial" w:cs="Arial" w:eastAsia="Arial" w:hAnsi="Arial"/>
                <w:sz w:val="22"/>
                <w:szCs w:val="22"/>
              </w:rPr>
            </w:pPr>
            <w:r w:rsidDel="00000000" w:rsidR="00000000" w:rsidRPr="00000000">
              <w:rPr>
                <w:rFonts w:ascii="Arial" w:cs="Arial" w:eastAsia="Arial" w:hAnsi="Arial"/>
                <w:sz w:val="22"/>
                <w:szCs w:val="22"/>
                <w:rtl w:val="0"/>
              </w:rPr>
              <w:t xml:space="preserve">Interface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C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Line In/Out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C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C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2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CB">
            <w:pPr>
              <w:rPr>
                <w:rFonts w:ascii="Arial" w:cs="Arial" w:eastAsia="Arial" w:hAnsi="Arial"/>
                <w:sz w:val="22"/>
                <w:szCs w:val="22"/>
              </w:rPr>
            </w:pPr>
            <w:r w:rsidDel="00000000" w:rsidR="00000000" w:rsidRPr="00000000">
              <w:rPr>
                <w:rFonts w:ascii="Arial" w:cs="Arial" w:eastAsia="Arial" w:hAnsi="Arial"/>
                <w:sz w:val="22"/>
                <w:szCs w:val="22"/>
                <w:rtl w:val="0"/>
              </w:rPr>
              <w:t xml:space="preserve">Analytics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C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Intrusion, Loiter, Counter, Video Motion Detection &amp; Camera Tamper</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C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C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5"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CF">
            <w:pPr>
              <w:rPr>
                <w:rFonts w:ascii="Arial" w:cs="Arial" w:eastAsia="Arial" w:hAnsi="Arial"/>
                <w:sz w:val="22"/>
                <w:szCs w:val="22"/>
              </w:rPr>
            </w:pPr>
            <w:r w:rsidDel="00000000" w:rsidR="00000000" w:rsidRPr="00000000">
              <w:rPr>
                <w:rFonts w:ascii="Arial" w:cs="Arial" w:eastAsia="Arial" w:hAnsi="Arial"/>
                <w:sz w:val="22"/>
                <w:szCs w:val="22"/>
                <w:rtl w:val="0"/>
              </w:rPr>
              <w:t xml:space="preserve">Ethernet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D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10/100M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D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D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D3">
            <w:pPr>
              <w:rPr>
                <w:rFonts w:ascii="Arial" w:cs="Arial" w:eastAsia="Arial" w:hAnsi="Arial"/>
                <w:sz w:val="22"/>
                <w:szCs w:val="22"/>
              </w:rPr>
            </w:pPr>
            <w:r w:rsidDel="00000000" w:rsidR="00000000" w:rsidRPr="00000000">
              <w:rPr>
                <w:rFonts w:ascii="Arial" w:cs="Arial" w:eastAsia="Arial" w:hAnsi="Arial"/>
                <w:sz w:val="22"/>
                <w:szCs w:val="22"/>
                <w:rtl w:val="0"/>
              </w:rPr>
              <w:t xml:space="preserve">Housing</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D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IP67 &amp; IK10</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D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D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D7">
            <w:pPr>
              <w:rPr>
                <w:rFonts w:ascii="Arial" w:cs="Arial" w:eastAsia="Arial" w:hAnsi="Arial"/>
                <w:sz w:val="22"/>
                <w:szCs w:val="22"/>
              </w:rPr>
            </w:pPr>
            <w:r w:rsidDel="00000000" w:rsidR="00000000" w:rsidRPr="00000000">
              <w:rPr>
                <w:rFonts w:ascii="Arial" w:cs="Arial" w:eastAsia="Arial" w:hAnsi="Arial"/>
                <w:sz w:val="22"/>
                <w:szCs w:val="22"/>
                <w:rtl w:val="0"/>
              </w:rPr>
              <w:t xml:space="preserve">In-built IR range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D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150m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D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D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DB">
            <w:pPr>
              <w:rPr>
                <w:rFonts w:ascii="Arial" w:cs="Arial" w:eastAsia="Arial" w:hAnsi="Arial"/>
                <w:sz w:val="22"/>
                <w:szCs w:val="22"/>
              </w:rPr>
            </w:pPr>
            <w:r w:rsidDel="00000000" w:rsidR="00000000" w:rsidRPr="00000000">
              <w:rPr>
                <w:rFonts w:ascii="Arial" w:cs="Arial" w:eastAsia="Arial" w:hAnsi="Arial"/>
                <w:sz w:val="22"/>
                <w:szCs w:val="22"/>
                <w:rtl w:val="0"/>
              </w:rPr>
              <w:t xml:space="preserve">In-built IR illuminator</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D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Smart-IR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D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D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DF">
            <w:pPr>
              <w:rPr>
                <w:rFonts w:ascii="Arial" w:cs="Arial" w:eastAsia="Arial" w:hAnsi="Arial"/>
                <w:sz w:val="22"/>
                <w:szCs w:val="22"/>
              </w:rPr>
            </w:pPr>
            <w:r w:rsidDel="00000000" w:rsidR="00000000" w:rsidRPr="00000000">
              <w:rPr>
                <w:rFonts w:ascii="Arial" w:cs="Arial" w:eastAsia="Arial" w:hAnsi="Arial"/>
                <w:sz w:val="22"/>
                <w:szCs w:val="22"/>
                <w:rtl w:val="0"/>
              </w:rPr>
              <w:t xml:space="preserve">IR light control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E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On (Zoom priority/ Manual)/ Off</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E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E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E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Electrical</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E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E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E7">
            <w:pPr>
              <w:rPr>
                <w:rFonts w:ascii="Arial" w:cs="Arial" w:eastAsia="Arial" w:hAnsi="Arial"/>
                <w:sz w:val="22"/>
                <w:szCs w:val="22"/>
              </w:rPr>
            </w:pPr>
            <w:r w:rsidDel="00000000" w:rsidR="00000000" w:rsidRPr="00000000">
              <w:rPr>
                <w:rFonts w:ascii="Arial" w:cs="Arial" w:eastAsia="Arial" w:hAnsi="Arial"/>
                <w:sz w:val="22"/>
                <w:szCs w:val="22"/>
                <w:rtl w:val="0"/>
              </w:rPr>
              <w:t xml:space="preserve">Power Supply</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E8">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12V DC/ 24 VAC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E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E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E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PoE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EC">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High PoE (Class 5)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E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E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E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Heater &amp; Fan</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F0">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Required</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F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F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F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Environmental</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F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F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F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Operating Humidity</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F8">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0% ~ 90% (non-condensing)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F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F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F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Operating Temperature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FC">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-40°C ~ 70°C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F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2F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F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Minimum Users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00">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10</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0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0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0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Micro SD Card</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04">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Support up to 256 GB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0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0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07">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Regulatory</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0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0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0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Emissions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0C">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FCC PART 15, CE (EN 55032)</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0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0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0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Immunity</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10">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CE (EN 50130-4)</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1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1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2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1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Safety</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14">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UL LISTED TO UL/ CSA 62368-1, CE (EN 62368-1), CE (EN 60950-22)</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1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1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1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RoHS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18">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CE (EN 63000)</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1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1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1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1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Certification</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1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NDAA</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1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1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bl>
    <w:p w:rsidR="00000000" w:rsidDel="00000000" w:rsidP="00000000" w:rsidRDefault="00000000" w:rsidRPr="00000000" w14:paraId="0000031F">
      <w:pPr>
        <w:ind w:left="36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20">
      <w:pPr>
        <w:ind w:left="36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21">
      <w:pPr>
        <w:ind w:firstLine="360"/>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4-3 MP Dome Fix Lens CAMERA </w:t>
      </w:r>
    </w:p>
    <w:tbl>
      <w:tblPr>
        <w:tblStyle w:val="Table5"/>
        <w:tblW w:w="9884.0" w:type="dxa"/>
        <w:jc w:val="left"/>
        <w:tblLayout w:type="fixed"/>
        <w:tblLook w:val="0400"/>
      </w:tblPr>
      <w:tblGrid>
        <w:gridCol w:w="3093"/>
        <w:gridCol w:w="4255"/>
        <w:gridCol w:w="2536"/>
        <w:tblGridChange w:id="0">
          <w:tblGrid>
            <w:gridCol w:w="3093"/>
            <w:gridCol w:w="4255"/>
            <w:gridCol w:w="2536"/>
          </w:tblGrid>
        </w:tblGridChange>
      </w:tblGrid>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shd w:fill="ffff00" w:val="clear"/>
            <w:vAlign w:val="center"/>
          </w:tcPr>
          <w:p w:rsidR="00000000" w:rsidDel="00000000" w:rsidP="00000000" w:rsidRDefault="00000000" w:rsidRPr="00000000" w14:paraId="00000322">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Parameter</w:t>
            </w:r>
          </w:p>
        </w:tc>
        <w:tc>
          <w:tcPr>
            <w:tcBorders>
              <w:top w:color="000000" w:space="0" w:sz="4" w:val="single"/>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323">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Technical Specification</w:t>
            </w:r>
          </w:p>
        </w:tc>
        <w:tc>
          <w:tcPr>
            <w:tcBorders>
              <w:top w:color="000000" w:space="0" w:sz="4" w:val="single"/>
              <w:left w:color="000000" w:space="0" w:sz="0" w:val="nil"/>
              <w:bottom w:color="000000" w:space="0" w:sz="4" w:val="single"/>
              <w:right w:color="000000" w:space="0" w:sz="4" w:val="single"/>
            </w:tcBorders>
            <w:shd w:fill="ffff00" w:val="clear"/>
            <w:vAlign w:val="center"/>
          </w:tcPr>
          <w:p w:rsidR="00000000" w:rsidDel="00000000" w:rsidP="00000000" w:rsidRDefault="00000000" w:rsidRPr="00000000" w14:paraId="00000324">
            <w:pP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Compliance (Only Yes or No)</w:t>
            </w:r>
          </w:p>
        </w:tc>
      </w:tr>
      <w:tr>
        <w:trPr>
          <w:cantSplit w:val="0"/>
          <w:trHeight w:val="307" w:hRule="atLeast"/>
          <w:tblHeader w:val="0"/>
        </w:trPr>
        <w:tc>
          <w:tcPr>
            <w:gridSpan w:val="2"/>
            <w:tcBorders>
              <w:top w:color="000000" w:space="0" w:sz="4" w:val="single"/>
              <w:left w:color="000000" w:space="0" w:sz="4" w:val="single"/>
              <w:bottom w:color="000000" w:space="0" w:sz="4" w:val="single"/>
              <w:right w:color="000000" w:space="0" w:sz="0" w:val="nil"/>
            </w:tcBorders>
            <w:shd w:fill="ffffff" w:val="clear"/>
            <w:vAlign w:val="center"/>
          </w:tcPr>
          <w:p w:rsidR="00000000" w:rsidDel="00000000" w:rsidP="00000000" w:rsidRDefault="00000000" w:rsidRPr="00000000" w14:paraId="00000325">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General</w:t>
            </w:r>
          </w:p>
        </w:tc>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2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28">
            <w:pPr>
              <w:rPr>
                <w:rFonts w:ascii="Arial" w:cs="Arial" w:eastAsia="Arial" w:hAnsi="Arial"/>
                <w:sz w:val="22"/>
                <w:szCs w:val="22"/>
              </w:rPr>
            </w:pPr>
            <w:r w:rsidDel="00000000" w:rsidR="00000000" w:rsidRPr="00000000">
              <w:rPr>
                <w:rFonts w:ascii="Arial" w:cs="Arial" w:eastAsia="Arial" w:hAnsi="Arial"/>
                <w:sz w:val="22"/>
                <w:szCs w:val="22"/>
                <w:rtl w:val="0"/>
              </w:rPr>
              <w:t xml:space="preserve">Imaging Device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2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1/2.7” progressive scan CMOS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2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2B">
            <w:pPr>
              <w:rPr>
                <w:rFonts w:ascii="Arial" w:cs="Arial" w:eastAsia="Arial" w:hAnsi="Arial"/>
                <w:sz w:val="22"/>
                <w:szCs w:val="22"/>
              </w:rPr>
            </w:pPr>
            <w:r w:rsidDel="00000000" w:rsidR="00000000" w:rsidRPr="00000000">
              <w:rPr>
                <w:rFonts w:ascii="Arial" w:cs="Arial" w:eastAsia="Arial" w:hAnsi="Arial"/>
                <w:sz w:val="22"/>
                <w:szCs w:val="22"/>
                <w:rtl w:val="0"/>
              </w:rPr>
              <w:t xml:space="preserve">Resolution</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2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3MP - 2304 x 1296</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2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615"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2E">
            <w:pPr>
              <w:rPr>
                <w:rFonts w:ascii="Arial" w:cs="Arial" w:eastAsia="Arial" w:hAnsi="Arial"/>
                <w:sz w:val="22"/>
                <w:szCs w:val="22"/>
              </w:rPr>
            </w:pPr>
            <w:r w:rsidDel="00000000" w:rsidR="00000000" w:rsidRPr="00000000">
              <w:rPr>
                <w:rFonts w:ascii="Arial" w:cs="Arial" w:eastAsia="Arial" w:hAnsi="Arial"/>
                <w:sz w:val="22"/>
                <w:szCs w:val="22"/>
                <w:rtl w:val="0"/>
              </w:rPr>
              <w:t xml:space="preserve">Lens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2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2.8 mm Fixed Lens </w:t>
              <w:br w:type="textWrapping"/>
              <w:t xml:space="preserve">FOV H: 88° &amp; V: 47°</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3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31">
            <w:pPr>
              <w:rPr>
                <w:rFonts w:ascii="Arial" w:cs="Arial" w:eastAsia="Arial" w:hAnsi="Arial"/>
                <w:sz w:val="22"/>
                <w:szCs w:val="22"/>
              </w:rPr>
            </w:pPr>
            <w:r w:rsidDel="00000000" w:rsidR="00000000" w:rsidRPr="00000000">
              <w:rPr>
                <w:rFonts w:ascii="Arial" w:cs="Arial" w:eastAsia="Arial" w:hAnsi="Arial"/>
                <w:sz w:val="22"/>
                <w:szCs w:val="22"/>
                <w:rtl w:val="0"/>
              </w:rPr>
              <w:t xml:space="preserve">ONVIF</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3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Profile S, G &amp; 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3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615"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34">
            <w:pPr>
              <w:rPr>
                <w:rFonts w:ascii="Arial" w:cs="Arial" w:eastAsia="Arial" w:hAnsi="Arial"/>
                <w:sz w:val="22"/>
                <w:szCs w:val="22"/>
              </w:rPr>
            </w:pPr>
            <w:r w:rsidDel="00000000" w:rsidR="00000000" w:rsidRPr="00000000">
              <w:rPr>
                <w:rFonts w:ascii="Arial" w:cs="Arial" w:eastAsia="Arial" w:hAnsi="Arial"/>
                <w:sz w:val="22"/>
                <w:szCs w:val="22"/>
                <w:rtl w:val="0"/>
              </w:rPr>
              <w:t xml:space="preserve">Minimum Illumination</w:t>
              <w:br w:type="textWrapping"/>
              <w:t xml:space="preserve">(May vary depending on the lens)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3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Color:  0.005Lux @F1.6        </w:t>
              <w:br w:type="textWrapping"/>
              <w:t xml:space="preserve">B/W:  0Lux @F1.6(IR on)</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3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37">
            <w:pPr>
              <w:rPr>
                <w:rFonts w:ascii="Arial" w:cs="Arial" w:eastAsia="Arial" w:hAnsi="Arial"/>
                <w:sz w:val="22"/>
                <w:szCs w:val="22"/>
              </w:rPr>
            </w:pPr>
            <w:r w:rsidDel="00000000" w:rsidR="00000000" w:rsidRPr="00000000">
              <w:rPr>
                <w:rFonts w:ascii="Arial" w:cs="Arial" w:eastAsia="Arial" w:hAnsi="Arial"/>
                <w:sz w:val="22"/>
                <w:szCs w:val="22"/>
                <w:rtl w:val="0"/>
              </w:rPr>
              <w:t xml:space="preserve">IR Range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3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40m, Smart IR with min 02 IR LEDs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3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3A">
            <w:pPr>
              <w:rPr>
                <w:rFonts w:ascii="Arial" w:cs="Arial" w:eastAsia="Arial" w:hAnsi="Arial"/>
                <w:sz w:val="22"/>
                <w:szCs w:val="22"/>
              </w:rPr>
            </w:pPr>
            <w:r w:rsidDel="00000000" w:rsidR="00000000" w:rsidRPr="00000000">
              <w:rPr>
                <w:rFonts w:ascii="Arial" w:cs="Arial" w:eastAsia="Arial" w:hAnsi="Arial"/>
                <w:sz w:val="22"/>
                <w:szCs w:val="22"/>
                <w:rtl w:val="0"/>
              </w:rPr>
              <w:t xml:space="preserve">IR Light Control</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3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Smart IR, Auto, Manual, Off</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3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3D">
            <w:pPr>
              <w:rPr>
                <w:rFonts w:ascii="Arial" w:cs="Arial" w:eastAsia="Arial" w:hAnsi="Arial"/>
                <w:sz w:val="22"/>
                <w:szCs w:val="22"/>
              </w:rPr>
            </w:pPr>
            <w:r w:rsidDel="00000000" w:rsidR="00000000" w:rsidRPr="00000000">
              <w:rPr>
                <w:rFonts w:ascii="Arial" w:cs="Arial" w:eastAsia="Arial" w:hAnsi="Arial"/>
                <w:sz w:val="22"/>
                <w:szCs w:val="22"/>
                <w:rtl w:val="0"/>
              </w:rPr>
              <w:t xml:space="preserve">Day/ Night Method</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3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Auto ICR</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3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40">
            <w:pPr>
              <w:rPr>
                <w:rFonts w:ascii="Arial" w:cs="Arial" w:eastAsia="Arial" w:hAnsi="Arial"/>
                <w:sz w:val="22"/>
                <w:szCs w:val="22"/>
              </w:rPr>
            </w:pPr>
            <w:r w:rsidDel="00000000" w:rsidR="00000000" w:rsidRPr="00000000">
              <w:rPr>
                <w:rFonts w:ascii="Arial" w:cs="Arial" w:eastAsia="Arial" w:hAnsi="Arial"/>
                <w:sz w:val="22"/>
                <w:szCs w:val="22"/>
                <w:rtl w:val="0"/>
              </w:rPr>
              <w:t xml:space="preserve">Signal-to-Noise Ratio</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4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50 db minimum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4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43">
            <w:pPr>
              <w:rPr>
                <w:rFonts w:ascii="Arial" w:cs="Arial" w:eastAsia="Arial" w:hAnsi="Arial"/>
                <w:sz w:val="22"/>
                <w:szCs w:val="22"/>
              </w:rPr>
            </w:pPr>
            <w:r w:rsidDel="00000000" w:rsidR="00000000" w:rsidRPr="00000000">
              <w:rPr>
                <w:rFonts w:ascii="Arial" w:cs="Arial" w:eastAsia="Arial" w:hAnsi="Arial"/>
                <w:sz w:val="22"/>
                <w:szCs w:val="22"/>
                <w:rtl w:val="0"/>
              </w:rPr>
              <w:t xml:space="preserve">Electronic Shutter Range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4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Auto/Manual, 1/8 ~ 1/30,000s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4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46">
            <w:pPr>
              <w:rPr>
                <w:rFonts w:ascii="Arial" w:cs="Arial" w:eastAsia="Arial" w:hAnsi="Arial"/>
                <w:sz w:val="22"/>
                <w:szCs w:val="22"/>
              </w:rPr>
            </w:pPr>
            <w:r w:rsidDel="00000000" w:rsidR="00000000" w:rsidRPr="00000000">
              <w:rPr>
                <w:rFonts w:ascii="Arial" w:cs="Arial" w:eastAsia="Arial" w:hAnsi="Arial"/>
                <w:sz w:val="22"/>
                <w:szCs w:val="22"/>
                <w:rtl w:val="0"/>
              </w:rPr>
              <w:t xml:space="preserve">Wide Dynamic Range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4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120 db minimum</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4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49">
            <w:pPr>
              <w:rPr>
                <w:rFonts w:ascii="Arial" w:cs="Arial" w:eastAsia="Arial" w:hAnsi="Arial"/>
                <w:sz w:val="22"/>
                <w:szCs w:val="22"/>
              </w:rPr>
            </w:pPr>
            <w:r w:rsidDel="00000000" w:rsidR="00000000" w:rsidRPr="00000000">
              <w:rPr>
                <w:rFonts w:ascii="Arial" w:cs="Arial" w:eastAsia="Arial" w:hAnsi="Arial"/>
                <w:sz w:val="22"/>
                <w:szCs w:val="22"/>
                <w:rtl w:val="0"/>
              </w:rPr>
              <w:t xml:space="preserve">Back light compensation</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4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HLC, BLC, WDR (120dB)</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4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4C">
            <w:pPr>
              <w:rPr>
                <w:rFonts w:ascii="Arial" w:cs="Arial" w:eastAsia="Arial" w:hAnsi="Arial"/>
                <w:sz w:val="22"/>
                <w:szCs w:val="22"/>
              </w:rPr>
            </w:pPr>
            <w:r w:rsidDel="00000000" w:rsidR="00000000" w:rsidRPr="00000000">
              <w:rPr>
                <w:rFonts w:ascii="Arial" w:cs="Arial" w:eastAsia="Arial" w:hAnsi="Arial"/>
                <w:sz w:val="22"/>
                <w:szCs w:val="22"/>
                <w:rtl w:val="0"/>
              </w:rPr>
              <w:t xml:space="preserve">Digital Noise Reduction</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4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3D Noise Reduction</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4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615"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4F">
            <w:pPr>
              <w:rPr>
                <w:rFonts w:ascii="Arial" w:cs="Arial" w:eastAsia="Arial" w:hAnsi="Arial"/>
                <w:sz w:val="22"/>
                <w:szCs w:val="22"/>
              </w:rPr>
            </w:pPr>
            <w:r w:rsidDel="00000000" w:rsidR="00000000" w:rsidRPr="00000000">
              <w:rPr>
                <w:rFonts w:ascii="Arial" w:cs="Arial" w:eastAsia="Arial" w:hAnsi="Arial"/>
                <w:sz w:val="22"/>
                <w:szCs w:val="22"/>
                <w:rtl w:val="0"/>
              </w:rPr>
              <w:t xml:space="preserve">Analytics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35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Motion Detection, Tampering,</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5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52">
            <w:pPr>
              <w:rPr>
                <w:rFonts w:ascii="Arial" w:cs="Arial" w:eastAsia="Arial" w:hAnsi="Arial"/>
                <w:sz w:val="22"/>
                <w:szCs w:val="22"/>
              </w:rPr>
            </w:pPr>
            <w:r w:rsidDel="00000000" w:rsidR="00000000" w:rsidRPr="00000000">
              <w:rPr>
                <w:rFonts w:ascii="Arial" w:cs="Arial" w:eastAsia="Arial" w:hAnsi="Arial"/>
                <w:sz w:val="22"/>
                <w:szCs w:val="22"/>
                <w:rtl w:val="0"/>
              </w:rPr>
              <w:t xml:space="preserve">Pravicy Zone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5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4 configurable windows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5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1231"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55">
            <w:pPr>
              <w:rPr>
                <w:rFonts w:ascii="Arial" w:cs="Arial" w:eastAsia="Arial" w:hAnsi="Arial"/>
                <w:sz w:val="22"/>
                <w:szCs w:val="22"/>
              </w:rPr>
            </w:pPr>
            <w:r w:rsidDel="00000000" w:rsidR="00000000" w:rsidRPr="00000000">
              <w:rPr>
                <w:rFonts w:ascii="Arial" w:cs="Arial" w:eastAsia="Arial" w:hAnsi="Arial"/>
                <w:sz w:val="22"/>
                <w:szCs w:val="22"/>
                <w:rtl w:val="0"/>
              </w:rPr>
              <w:t xml:space="preserve">Image Settings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5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Compression, 3D digital noise reduction (ON/ OFF) color, brightness, sharpness, contrast, white balance, exposure control, backlight compensation</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5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gridSpan w:val="2"/>
            <w:tcBorders>
              <w:top w:color="000000" w:space="0" w:sz="4" w:val="single"/>
              <w:left w:color="000000" w:space="0" w:sz="4" w:val="single"/>
              <w:bottom w:color="000000" w:space="0" w:sz="4" w:val="single"/>
              <w:right w:color="000000" w:space="0" w:sz="0" w:val="nil"/>
            </w:tcBorders>
            <w:shd w:fill="ffffff" w:val="clear"/>
            <w:vAlign w:val="center"/>
          </w:tcPr>
          <w:p w:rsidR="00000000" w:rsidDel="00000000" w:rsidP="00000000" w:rsidRDefault="00000000" w:rsidRPr="00000000" w14:paraId="00000358">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Electrical</w:t>
            </w:r>
          </w:p>
        </w:tc>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5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5B">
            <w:pPr>
              <w:rPr>
                <w:rFonts w:ascii="Arial" w:cs="Arial" w:eastAsia="Arial" w:hAnsi="Arial"/>
                <w:sz w:val="22"/>
                <w:szCs w:val="22"/>
              </w:rPr>
            </w:pPr>
            <w:r w:rsidDel="00000000" w:rsidR="00000000" w:rsidRPr="00000000">
              <w:rPr>
                <w:rFonts w:ascii="Arial" w:cs="Arial" w:eastAsia="Arial" w:hAnsi="Arial"/>
                <w:sz w:val="22"/>
                <w:szCs w:val="22"/>
                <w:rtl w:val="0"/>
              </w:rPr>
              <w:t xml:space="preserve">Network</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5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RJ-45 (10/100Base-T)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5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5E">
            <w:pPr>
              <w:rPr>
                <w:rFonts w:ascii="Arial" w:cs="Arial" w:eastAsia="Arial" w:hAnsi="Arial"/>
                <w:sz w:val="22"/>
                <w:szCs w:val="22"/>
              </w:rPr>
            </w:pPr>
            <w:r w:rsidDel="00000000" w:rsidR="00000000" w:rsidRPr="00000000">
              <w:rPr>
                <w:rFonts w:ascii="Arial" w:cs="Arial" w:eastAsia="Arial" w:hAnsi="Arial"/>
                <w:sz w:val="22"/>
                <w:szCs w:val="22"/>
                <w:rtl w:val="0"/>
              </w:rPr>
              <w:t xml:space="preserve">Power Input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5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PoE (802.23f) Class 0 /12VDC</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6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61">
            <w:pPr>
              <w:rPr>
                <w:rFonts w:ascii="Arial" w:cs="Arial" w:eastAsia="Arial" w:hAnsi="Arial"/>
                <w:sz w:val="22"/>
                <w:szCs w:val="22"/>
              </w:rPr>
            </w:pPr>
            <w:r w:rsidDel="00000000" w:rsidR="00000000" w:rsidRPr="00000000">
              <w:rPr>
                <w:rFonts w:ascii="Arial" w:cs="Arial" w:eastAsia="Arial" w:hAnsi="Arial"/>
                <w:sz w:val="22"/>
                <w:szCs w:val="22"/>
                <w:rtl w:val="0"/>
              </w:rPr>
              <w:t xml:space="preserve">Power Consumption</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6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Max 5W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6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64">
            <w:pPr>
              <w:rPr>
                <w:rFonts w:ascii="Arial" w:cs="Arial" w:eastAsia="Arial" w:hAnsi="Arial"/>
                <w:sz w:val="22"/>
                <w:szCs w:val="22"/>
              </w:rPr>
            </w:pPr>
            <w:r w:rsidDel="00000000" w:rsidR="00000000" w:rsidRPr="00000000">
              <w:rPr>
                <w:rFonts w:ascii="Arial" w:cs="Arial" w:eastAsia="Arial" w:hAnsi="Arial"/>
                <w:sz w:val="22"/>
                <w:szCs w:val="22"/>
                <w:rtl w:val="0"/>
              </w:rPr>
              <w:t xml:space="preserve">Local Storage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6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Micro SDHC Max 256GB</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6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67">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Video</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6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6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615"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6A">
            <w:pPr>
              <w:rPr>
                <w:rFonts w:ascii="Arial" w:cs="Arial" w:eastAsia="Arial" w:hAnsi="Arial"/>
                <w:sz w:val="22"/>
                <w:szCs w:val="22"/>
              </w:rPr>
            </w:pPr>
            <w:r w:rsidDel="00000000" w:rsidR="00000000" w:rsidRPr="00000000">
              <w:rPr>
                <w:rFonts w:ascii="Arial" w:cs="Arial" w:eastAsia="Arial" w:hAnsi="Arial"/>
                <w:sz w:val="22"/>
                <w:szCs w:val="22"/>
                <w:rtl w:val="0"/>
              </w:rPr>
              <w:t xml:space="preserve">Video Encoding</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6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H.265, H.264 Smart Codec</w:t>
              <w:br w:type="textWrapping"/>
              <w:t xml:space="preserve">bit rate control (CBR and VBR)</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6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0" w:val="nil"/>
              <w:right w:color="000000" w:space="0" w:sz="4" w:val="single"/>
            </w:tcBorders>
            <w:shd w:fill="ffffff" w:val="clear"/>
            <w:vAlign w:val="center"/>
          </w:tcPr>
          <w:p w:rsidR="00000000" w:rsidDel="00000000" w:rsidP="00000000" w:rsidRDefault="00000000" w:rsidRPr="00000000" w14:paraId="0000036D">
            <w:pPr>
              <w:rPr>
                <w:rFonts w:ascii="Arial" w:cs="Arial" w:eastAsia="Arial" w:hAnsi="Arial"/>
                <w:sz w:val="22"/>
                <w:szCs w:val="22"/>
              </w:rPr>
            </w:pPr>
            <w:r w:rsidDel="00000000" w:rsidR="00000000" w:rsidRPr="00000000">
              <w:rPr>
                <w:rFonts w:ascii="Arial" w:cs="Arial" w:eastAsia="Arial" w:hAnsi="Arial"/>
                <w:sz w:val="22"/>
                <w:szCs w:val="22"/>
                <w:rtl w:val="0"/>
              </w:rPr>
              <w:t xml:space="preserve">Minimum Video Streams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6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 Streams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6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615" w:hRule="atLeast"/>
          <w:tblHeader w:val="0"/>
        </w:trPr>
        <w:tc>
          <w:tcPr>
            <w:vMerge w:val="restart"/>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70">
            <w:pPr>
              <w:rPr>
                <w:rFonts w:ascii="Arial" w:cs="Arial" w:eastAsia="Arial" w:hAnsi="Arial"/>
                <w:sz w:val="22"/>
                <w:szCs w:val="22"/>
              </w:rPr>
            </w:pPr>
            <w:r w:rsidDel="00000000" w:rsidR="00000000" w:rsidRPr="00000000">
              <w:rPr>
                <w:rFonts w:ascii="Arial" w:cs="Arial" w:eastAsia="Arial" w:hAnsi="Arial"/>
                <w:sz w:val="22"/>
                <w:szCs w:val="22"/>
                <w:rtl w:val="0"/>
              </w:rPr>
              <w:t xml:space="preserve">Frame Rate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7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Mainstream: 1st: 2304 x 1296/ 1920 x 1080/ 1280 x 720</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7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615"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7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Sub Stream: 704 x 576 (PAL)/ 704 x 480 (NTSC)/ 640 x 480/ 352 x 288 (PAL)/ 352 x 240 (NTSC)</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7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615" w:hRule="atLeast"/>
          <w:tblHeader w:val="0"/>
        </w:trPr>
        <w:tc>
          <w:tcPr>
            <w:vMerge w:val="continue"/>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7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Third Stream: 640 x 480/ 352 x 288 (PAL)/ 352 x 240 (NTSC)/ 320 x 240)</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7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1231"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79">
            <w:pPr>
              <w:rPr>
                <w:rFonts w:ascii="Arial" w:cs="Arial" w:eastAsia="Arial" w:hAnsi="Arial"/>
                <w:sz w:val="22"/>
                <w:szCs w:val="22"/>
              </w:rPr>
            </w:pPr>
            <w:r w:rsidDel="00000000" w:rsidR="00000000" w:rsidRPr="00000000">
              <w:rPr>
                <w:rFonts w:ascii="Arial" w:cs="Arial" w:eastAsia="Arial" w:hAnsi="Arial"/>
                <w:sz w:val="22"/>
                <w:szCs w:val="22"/>
                <w:rtl w:val="0"/>
              </w:rPr>
              <w:t xml:space="preserve">Supported Protocols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7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IPv4, IPv6, TCP / IP, HTTP, HTTPS, UPnP, RTSP / RTP / RTCP, IGMP / Multicast, SMTP, DHCP, NTP, DNS, DDNS, QoS, SNMP, 802.1X, UDP, ICMP, ARP, TLS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7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1231"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7C">
            <w:pPr>
              <w:rPr>
                <w:rFonts w:ascii="Arial" w:cs="Arial" w:eastAsia="Arial" w:hAnsi="Arial"/>
                <w:sz w:val="22"/>
                <w:szCs w:val="22"/>
              </w:rPr>
            </w:pPr>
            <w:r w:rsidDel="00000000" w:rsidR="00000000" w:rsidRPr="00000000">
              <w:rPr>
                <w:rFonts w:ascii="Arial" w:cs="Arial" w:eastAsia="Arial" w:hAnsi="Arial"/>
                <w:sz w:val="22"/>
                <w:szCs w:val="22"/>
                <w:rtl w:val="0"/>
              </w:rPr>
              <w:t xml:space="preserve">Security</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7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User account and password protection, HTTPS, IP Filter, Digest authentication, TLS1.2 only, Stream encryption, AES-128/256, SSH/ Telnet closed, PCIDSS compliance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7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7F">
            <w:pPr>
              <w:rPr>
                <w:rFonts w:ascii="Arial" w:cs="Arial" w:eastAsia="Arial" w:hAnsi="Arial"/>
                <w:sz w:val="22"/>
                <w:szCs w:val="22"/>
              </w:rPr>
            </w:pPr>
            <w:r w:rsidDel="00000000" w:rsidR="00000000" w:rsidRPr="00000000">
              <w:rPr>
                <w:rFonts w:ascii="Arial" w:cs="Arial" w:eastAsia="Arial" w:hAnsi="Arial"/>
                <w:sz w:val="22"/>
                <w:szCs w:val="22"/>
                <w:rtl w:val="0"/>
              </w:rPr>
              <w:t xml:space="preserve">Supported browser</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8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Chrome, Edge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8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82">
            <w:pPr>
              <w:rPr>
                <w:rFonts w:ascii="Arial" w:cs="Arial" w:eastAsia="Arial" w:hAnsi="Arial"/>
                <w:sz w:val="22"/>
                <w:szCs w:val="22"/>
              </w:rPr>
            </w:pPr>
            <w:r w:rsidDel="00000000" w:rsidR="00000000" w:rsidRPr="00000000">
              <w:rPr>
                <w:rFonts w:ascii="Arial" w:cs="Arial" w:eastAsia="Arial" w:hAnsi="Arial"/>
                <w:sz w:val="22"/>
                <w:szCs w:val="22"/>
                <w:rtl w:val="0"/>
              </w:rPr>
              <w:t xml:space="preserve">Snapshot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8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Full resolution snapshot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8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85">
            <w:pPr>
              <w:rPr>
                <w:rFonts w:ascii="Arial" w:cs="Arial" w:eastAsia="Arial" w:hAnsi="Arial"/>
                <w:sz w:val="22"/>
                <w:szCs w:val="22"/>
              </w:rPr>
            </w:pPr>
            <w:r w:rsidDel="00000000" w:rsidR="00000000" w:rsidRPr="00000000">
              <w:rPr>
                <w:rFonts w:ascii="Arial" w:cs="Arial" w:eastAsia="Arial" w:hAnsi="Arial"/>
                <w:sz w:val="22"/>
                <w:szCs w:val="22"/>
                <w:rtl w:val="0"/>
              </w:rPr>
              <w:t xml:space="preserve">Region of Interest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8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8</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8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88">
            <w:pP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User</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89">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8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8B">
            <w:pPr>
              <w:rPr>
                <w:rFonts w:ascii="Arial" w:cs="Arial" w:eastAsia="Arial" w:hAnsi="Arial"/>
                <w:sz w:val="22"/>
                <w:szCs w:val="22"/>
              </w:rPr>
            </w:pPr>
            <w:r w:rsidDel="00000000" w:rsidR="00000000" w:rsidRPr="00000000">
              <w:rPr>
                <w:rFonts w:ascii="Arial" w:cs="Arial" w:eastAsia="Arial" w:hAnsi="Arial"/>
                <w:sz w:val="22"/>
                <w:szCs w:val="22"/>
                <w:rtl w:val="0"/>
              </w:rPr>
              <w:t xml:space="preserve">Unicast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8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10users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8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6"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8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Multicast</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8F">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Unlimited</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9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6"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91">
            <w:pPr>
              <w:rPr>
                <w:rFonts w:ascii="Arial" w:cs="Arial" w:eastAsia="Arial" w:hAnsi="Arial"/>
                <w:sz w:val="22"/>
                <w:szCs w:val="22"/>
              </w:rPr>
            </w:pPr>
            <w:r w:rsidDel="00000000" w:rsidR="00000000" w:rsidRPr="00000000">
              <w:rPr>
                <w:rFonts w:ascii="Arial" w:cs="Arial" w:eastAsia="Arial" w:hAnsi="Arial"/>
                <w:sz w:val="22"/>
                <w:szCs w:val="22"/>
                <w:rtl w:val="0"/>
              </w:rPr>
              <w:t xml:space="preserve">Security Access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92">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Multiple user access levels with password protection</w:t>
              <w:br w:type="textWrapping"/>
              <w:t xml:space="preserve">IP filtering, HTTPS, IEEE 802.1x</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9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6"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94">
            <w:pP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Environmental</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9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9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6"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9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Operating Temperature</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9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–40°C to 60°C</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9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6"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9A">
            <w:pPr>
              <w:rPr>
                <w:rFonts w:ascii="Arial" w:cs="Arial" w:eastAsia="Arial" w:hAnsi="Arial"/>
                <w:sz w:val="22"/>
                <w:szCs w:val="22"/>
              </w:rPr>
            </w:pPr>
            <w:r w:rsidDel="00000000" w:rsidR="00000000" w:rsidRPr="00000000">
              <w:rPr>
                <w:rFonts w:ascii="Arial" w:cs="Arial" w:eastAsia="Arial" w:hAnsi="Arial"/>
                <w:sz w:val="22"/>
                <w:szCs w:val="22"/>
                <w:rtl w:val="0"/>
              </w:rPr>
              <w:t xml:space="preserve">Operating Humidity</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9B">
            <w:pPr>
              <w:rPr>
                <w:rFonts w:ascii="Arial" w:cs="Arial" w:eastAsia="Arial" w:hAnsi="Arial"/>
                <w:sz w:val="22"/>
                <w:szCs w:val="22"/>
              </w:rPr>
            </w:pPr>
            <w:r w:rsidDel="00000000" w:rsidR="00000000" w:rsidRPr="00000000">
              <w:rPr>
                <w:rFonts w:ascii="Arial" w:cs="Arial" w:eastAsia="Arial" w:hAnsi="Arial"/>
                <w:sz w:val="22"/>
                <w:szCs w:val="22"/>
                <w:rtl w:val="0"/>
              </w:rPr>
              <w:t xml:space="preserve">0% to 90%, non-condensing</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9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6"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9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Housing</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9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IP66/ 67 &amp; IK10</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9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6"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A0">
            <w:pPr>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Regulatory</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A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A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6"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A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Emissions</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A4">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FCC PART 15B, EN 55032</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A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96"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A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Immunity</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A7">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CE (EN 50130-4)</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A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224"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A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Safety</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AA">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UL 62368-1, EN 62368-1</w:t>
            </w:r>
          </w:p>
        </w:tc>
        <w:tc>
          <w:tcPr>
            <w:tcBorders>
              <w:top w:color="000000" w:space="0" w:sz="0" w:val="nil"/>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A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A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RoHS</w:t>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AD">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CE (EN 63000)</w:t>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A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07"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3A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Compliant</w:t>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B0">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NDAA </w:t>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3B1">
            <w:pPr>
              <w:rPr>
                <w:rFonts w:ascii="Arial" w:cs="Arial" w:eastAsia="Arial" w:hAnsi="Arial"/>
                <w:color w:val="000000"/>
                <w:sz w:val="22"/>
                <w:szCs w:val="22"/>
              </w:rPr>
            </w:pPr>
            <w:r w:rsidDel="00000000" w:rsidR="00000000" w:rsidRPr="00000000">
              <w:rPr>
                <w:rtl w:val="0"/>
              </w:rPr>
            </w:r>
          </w:p>
        </w:tc>
      </w:tr>
    </w:tbl>
    <w:p w:rsidR="00000000" w:rsidDel="00000000" w:rsidP="00000000" w:rsidRDefault="00000000" w:rsidRPr="00000000" w14:paraId="000003B2">
      <w:pPr>
        <w:spacing w:after="0" w:line="259" w:lineRule="auto"/>
        <w:ind w:left="36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B3">
      <w:pPr>
        <w:ind w:left="36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B4">
      <w:pPr>
        <w:numPr>
          <w:ilvl w:val="0"/>
          <w:numId w:val="48"/>
        </w:numPr>
        <w:spacing w:after="160" w:line="259" w:lineRule="auto"/>
        <w:ind w:left="36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Video Management Software:</w:t>
      </w:r>
    </w:p>
    <w:p w:rsidR="00000000" w:rsidDel="00000000" w:rsidP="00000000" w:rsidRDefault="00000000" w:rsidRPr="00000000" w14:paraId="000003B5">
      <w:pPr>
        <w:numPr>
          <w:ilvl w:val="0"/>
          <w:numId w:val="30"/>
        </w:numPr>
        <w:tabs>
          <w:tab w:val="left" w:leader="none" w:pos="0"/>
          <w:tab w:val="left" w:leader="none" w:pos="234"/>
          <w:tab w:val="left" w:leader="none" w:pos="576"/>
          <w:tab w:val="left" w:leader="none" w:pos="1728"/>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The Video Management System (VMS) shall control multiple sources of video surveillance subsystems in a facility to collect, manage and present video in a clear and concise manner. VMS shall intelligently determine the capabilities of each subsystem across a single or multiple sites, allowing video management of any compatible analog or digital video device through a unified configuration platform and viewer.</w:t>
      </w:r>
      <w:r w:rsidDel="00000000" w:rsidR="00000000" w:rsidRPr="00000000">
        <w:rPr>
          <w:rtl w:val="0"/>
        </w:rPr>
      </w:r>
    </w:p>
    <w:p w:rsidR="00000000" w:rsidDel="00000000" w:rsidP="00000000" w:rsidRDefault="00000000" w:rsidRPr="00000000" w14:paraId="000003B6">
      <w:pPr>
        <w:numPr>
          <w:ilvl w:val="0"/>
          <w:numId w:val="30"/>
        </w:numPr>
        <w:tabs>
          <w:tab w:val="left" w:leader="none" w:pos="0"/>
          <w:tab w:val="left" w:leader="none" w:pos="234"/>
          <w:tab w:val="left" w:leader="none" w:pos="576"/>
          <w:tab w:val="left" w:leader="none" w:pos="1728"/>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VMS shall provide a single graphical user interface (GUI) to monitor, control and administer digital video surveillance equipment from multiple systems and platforms. </w:t>
      </w:r>
    </w:p>
    <w:p w:rsidR="00000000" w:rsidDel="00000000" w:rsidP="00000000" w:rsidRDefault="00000000" w:rsidRPr="00000000" w14:paraId="000003B7">
      <w:pPr>
        <w:numPr>
          <w:ilvl w:val="0"/>
          <w:numId w:val="30"/>
        </w:numPr>
        <w:spacing w:after="0" w:before="40" w:line="288"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VMS shall be based on server client architecture with server &amp; controller containing a database of all network-connected cameras, integrated components and their configurations; and Workstations that will render video and act as a main user/ machine interface. </w:t>
      </w:r>
    </w:p>
    <w:p w:rsidR="00000000" w:rsidDel="00000000" w:rsidP="00000000" w:rsidRDefault="00000000" w:rsidRPr="00000000" w14:paraId="000003B8">
      <w:pPr>
        <w:spacing w:after="0" w:line="259" w:lineRule="auto"/>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B9">
      <w:pPr>
        <w:numPr>
          <w:ilvl w:val="0"/>
          <w:numId w:val="30"/>
        </w:numPr>
        <w:spacing w:after="0" w:before="0" w:line="288"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VMS shall provide a single graphical user interface (GUI) to monitor, control and administer digital video surveillance equipment from multiple systems and platforms. </w:t>
      </w:r>
    </w:p>
    <w:p w:rsidR="00000000" w:rsidDel="00000000" w:rsidP="00000000" w:rsidRDefault="00000000" w:rsidRPr="00000000" w14:paraId="000003BA">
      <w:pPr>
        <w:numPr>
          <w:ilvl w:val="0"/>
          <w:numId w:val="30"/>
        </w:numPr>
        <w:spacing w:after="0" w:before="0" w:line="288"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VMS shall include a fully scalable enterprise-class media management system to enable simultaneous live monitoring from multiple stations and be configurable for storage both on and off site. </w:t>
      </w:r>
    </w:p>
    <w:p w:rsidR="00000000" w:rsidDel="00000000" w:rsidP="00000000" w:rsidRDefault="00000000" w:rsidRPr="00000000" w14:paraId="000003BB">
      <w:pPr>
        <w:numPr>
          <w:ilvl w:val="0"/>
          <w:numId w:val="30"/>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VMS software shall be configured to store and to view images captured by one camera or numerous cameras and monitor connections across an unlimited number of servers. </w:t>
      </w:r>
    </w:p>
    <w:p w:rsidR="00000000" w:rsidDel="00000000" w:rsidP="00000000" w:rsidRDefault="00000000" w:rsidRPr="00000000" w14:paraId="000003BC">
      <w:pPr>
        <w:spacing w:after="0" w:lineRule="auto"/>
        <w:ind w:left="36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BD">
      <w:pPr>
        <w:numPr>
          <w:ilvl w:val="0"/>
          <w:numId w:val="30"/>
        </w:numPr>
        <w:spacing w:after="0" w:line="259" w:lineRule="auto"/>
        <w:ind w:left="720" w:hanging="36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The VMS application shall have following major capabilities: </w:t>
      </w:r>
    </w:p>
    <w:p w:rsidR="00000000" w:rsidDel="00000000" w:rsidP="00000000" w:rsidRDefault="00000000" w:rsidRPr="00000000" w14:paraId="000003BE">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managing pentaplex user operations of attached recording devices simultaneously, including live viewing, recording, playback, archiving of video data to an external storage device, and handling the exchange of data between the server and a remote workstation. </w:t>
      </w:r>
    </w:p>
    <w:p w:rsidR="00000000" w:rsidDel="00000000" w:rsidP="00000000" w:rsidRDefault="00000000" w:rsidRPr="00000000" w14:paraId="000003BF">
      <w:pPr>
        <w:spacing w:after="0" w:lineRule="auto"/>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C0">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Live viewing of up to 64 cameras on a single workstation with up to four monitors set up at CIF resolution. For 1080p and up to 4K resolution, the number of live streams shall be benchmarked based on the client hardware configuration deployed.</w:t>
      </w:r>
    </w:p>
    <w:p w:rsidR="00000000" w:rsidDel="00000000" w:rsidP="00000000" w:rsidRDefault="00000000" w:rsidRPr="00000000" w14:paraId="000003C1">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C2">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Integration with multiple digital and network video recording devices. </w:t>
      </w:r>
    </w:p>
    <w:p w:rsidR="00000000" w:rsidDel="00000000" w:rsidP="00000000" w:rsidRDefault="00000000" w:rsidRPr="00000000" w14:paraId="000003C3">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C4">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Integration with multiple video matrix switchers and matrix keyboards. </w:t>
      </w:r>
    </w:p>
    <w:p w:rsidR="00000000" w:rsidDel="00000000" w:rsidP="00000000" w:rsidRDefault="00000000" w:rsidRPr="00000000" w14:paraId="000003C5">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C6">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number of recorders and switchers shall be scalable within a network to handle any size of installation. </w:t>
      </w:r>
    </w:p>
    <w:p w:rsidR="00000000" w:rsidDel="00000000" w:rsidP="00000000" w:rsidRDefault="00000000" w:rsidRPr="00000000" w14:paraId="000003C7">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C8">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managing the integration with multiple digital IP cameras through compatible recording devices. </w:t>
      </w:r>
    </w:p>
    <w:p w:rsidR="00000000" w:rsidDel="00000000" w:rsidP="00000000" w:rsidRDefault="00000000" w:rsidRPr="00000000" w14:paraId="000003C9">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CA">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Integration with electronic access control systems. </w:t>
      </w:r>
    </w:p>
    <w:p w:rsidR="00000000" w:rsidDel="00000000" w:rsidP="00000000" w:rsidRDefault="00000000" w:rsidRPr="00000000" w14:paraId="000003CB">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CC">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Integration with video analytics and a data management utility.</w:t>
      </w:r>
    </w:p>
    <w:p w:rsidR="00000000" w:rsidDel="00000000" w:rsidP="00000000" w:rsidRDefault="00000000" w:rsidRPr="00000000" w14:paraId="000003CD">
      <w:pPr>
        <w:spacing w:after="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3CE">
      <w:pPr>
        <w:numPr>
          <w:ilvl w:val="1"/>
          <w:numId w:val="31"/>
        </w:numPr>
        <w:spacing w:after="0" w:line="259" w:lineRule="auto"/>
        <w:ind w:left="1080" w:hanging="360"/>
        <w:jc w:val="both"/>
        <w:rPr>
          <w:rFonts w:ascii="Arial" w:cs="Arial" w:eastAsia="Arial" w:hAnsi="Arial"/>
          <w:color w:val="000000"/>
          <w:sz w:val="22"/>
          <w:szCs w:val="22"/>
        </w:rPr>
      </w:pPr>
      <w:bookmarkStart w:colFirst="0" w:colLast="0" w:name="_heading=h.3znysh7" w:id="3"/>
      <w:bookmarkEnd w:id="3"/>
      <w:r w:rsidDel="00000000" w:rsidR="00000000" w:rsidRPr="00000000">
        <w:rPr>
          <w:rFonts w:ascii="Arial" w:cs="Arial" w:eastAsia="Arial" w:hAnsi="Arial"/>
          <w:color w:val="000000"/>
          <w:sz w:val="22"/>
          <w:szCs w:val="22"/>
          <w:rtl w:val="0"/>
        </w:rPr>
        <w:t xml:space="preserve">Capable of managing failover and redundant capabilities of the recording device(s) and the database server. 1+1/ N+M Recorder failover and failback automatically or manually. View and playback on one client panel. </w:t>
      </w:r>
    </w:p>
    <w:p w:rsidR="00000000" w:rsidDel="00000000" w:rsidP="00000000" w:rsidRDefault="00000000" w:rsidRPr="00000000" w14:paraId="000003CF">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D0">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Application should have at least 11 configurable failover modes with custom threshold levels against each parameter to activate redundant server. These failover modes should be in addition to network failover.  </w:t>
      </w:r>
    </w:p>
    <w:p w:rsidR="00000000" w:rsidDel="00000000" w:rsidP="00000000" w:rsidRDefault="00000000" w:rsidRPr="00000000" w14:paraId="000003D1">
      <w:pPr>
        <w:spacing w:after="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3D2">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managing the investigation and video archive search tools of the recording devices.</w:t>
      </w:r>
    </w:p>
    <w:p w:rsidR="00000000" w:rsidDel="00000000" w:rsidP="00000000" w:rsidRDefault="00000000" w:rsidRPr="00000000" w14:paraId="000003D3">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D4">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managing advanced search capabilities of the recording devices. </w:t>
      </w:r>
    </w:p>
    <w:p w:rsidR="00000000" w:rsidDel="00000000" w:rsidP="00000000" w:rsidRDefault="00000000" w:rsidRPr="00000000" w14:paraId="000003D5">
      <w:pPr>
        <w:spacing w:after="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D6">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managing motion detection-based recording. </w:t>
      </w:r>
    </w:p>
    <w:p w:rsidR="00000000" w:rsidDel="00000000" w:rsidP="00000000" w:rsidRDefault="00000000" w:rsidRPr="00000000" w14:paraId="000003D7">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D8">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Multi-level user access rights for managing viewing rights and access to the recorder functions.</w:t>
      </w:r>
    </w:p>
    <w:p w:rsidR="00000000" w:rsidDel="00000000" w:rsidP="00000000" w:rsidRDefault="00000000" w:rsidRPr="00000000" w14:paraId="000003D9">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DA">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managing continuous, scheduled, manual, event-based and alarm-based recording features of the recording devices.</w:t>
      </w:r>
    </w:p>
    <w:p w:rsidR="00000000" w:rsidDel="00000000" w:rsidP="00000000" w:rsidRDefault="00000000" w:rsidRPr="00000000" w14:paraId="000003DB">
      <w:pPr>
        <w:spacing w:after="0" w:lineRule="auto"/>
        <w:ind w:left="72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DC">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Support for Unicast/multicast network topologies and communication protocols.</w:t>
      </w:r>
    </w:p>
    <w:p w:rsidR="00000000" w:rsidDel="00000000" w:rsidP="00000000" w:rsidRDefault="00000000" w:rsidRPr="00000000" w14:paraId="000003DD">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DE">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Macro capability to allow for custom scripts and to provide both customization and third-party integration.</w:t>
      </w:r>
    </w:p>
    <w:p w:rsidR="00000000" w:rsidDel="00000000" w:rsidP="00000000" w:rsidRDefault="00000000" w:rsidRPr="00000000" w14:paraId="000003DF">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E0">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Integrates Video Analytics of the same make as of camera and VMS OEM</w:t>
      </w:r>
    </w:p>
    <w:p w:rsidR="00000000" w:rsidDel="00000000" w:rsidP="00000000" w:rsidRDefault="00000000" w:rsidRPr="00000000" w14:paraId="000003E1">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E2">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Support for both centralized and distributed architectures.</w:t>
      </w:r>
    </w:p>
    <w:p w:rsidR="00000000" w:rsidDel="00000000" w:rsidP="00000000" w:rsidRDefault="00000000" w:rsidRPr="00000000" w14:paraId="000003E3">
      <w:pPr>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E4">
      <w:pPr>
        <w:numPr>
          <w:ilvl w:val="1"/>
          <w:numId w:val="31"/>
        </w:numPr>
        <w:spacing w:after="0" w:line="259" w:lineRule="auto"/>
        <w:ind w:left="1080" w:hanging="360"/>
        <w:jc w:val="both"/>
        <w:rPr>
          <w:rFonts w:ascii="Arial" w:cs="Arial" w:eastAsia="Arial" w:hAnsi="Arial"/>
          <w:color w:val="000000"/>
          <w:sz w:val="22"/>
          <w:szCs w:val="22"/>
        </w:rPr>
      </w:pPr>
      <w:bookmarkStart w:colFirst="0" w:colLast="0" w:name="_heading=h.2et92p0" w:id="4"/>
      <w:bookmarkEnd w:id="4"/>
      <w:r w:rsidDel="00000000" w:rsidR="00000000" w:rsidRPr="00000000">
        <w:rPr>
          <w:rFonts w:ascii="Arial" w:cs="Arial" w:eastAsia="Arial" w:hAnsi="Arial"/>
          <w:color w:val="000000"/>
          <w:sz w:val="22"/>
          <w:szCs w:val="22"/>
          <w:rtl w:val="0"/>
        </w:rPr>
        <w:t xml:space="preserve">Simultaneous use of multiple video compression including H.264, H.265 (including camera dependent smart codec support), MPEG-4 and MJPEG</w:t>
      </w:r>
    </w:p>
    <w:p w:rsidR="00000000" w:rsidDel="00000000" w:rsidP="00000000" w:rsidRDefault="00000000" w:rsidRPr="00000000" w14:paraId="000003E5">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E6">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Utilization of off-the-shelf computer workstations, servers, networking and storage equipment.</w:t>
      </w:r>
    </w:p>
    <w:p w:rsidR="00000000" w:rsidDel="00000000" w:rsidP="00000000" w:rsidRDefault="00000000" w:rsidRPr="00000000" w14:paraId="000003E7">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E8">
      <w:pPr>
        <w:numPr>
          <w:ilvl w:val="1"/>
          <w:numId w:val="31"/>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person anonymization for GDPR compliance. </w:t>
      </w:r>
    </w:p>
    <w:p w:rsidR="00000000" w:rsidDel="00000000" w:rsidP="00000000" w:rsidRDefault="00000000" w:rsidRPr="00000000" w14:paraId="000003E9">
      <w:pPr>
        <w:spacing w:after="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EA">
      <w:pPr>
        <w:numPr>
          <w:ilvl w:val="0"/>
          <w:numId w:val="30"/>
        </w:numPr>
        <w:spacing w:after="0" w:line="259" w:lineRule="auto"/>
        <w:ind w:left="720" w:hanging="36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Cyber Security Features of VMS:</w:t>
      </w:r>
    </w:p>
    <w:p w:rsidR="00000000" w:rsidDel="00000000" w:rsidP="00000000" w:rsidRDefault="00000000" w:rsidRPr="00000000" w14:paraId="000003EB">
      <w:pPr>
        <w:numPr>
          <w:ilvl w:val="0"/>
          <w:numId w:val="32"/>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Enhanced password security – non-recoverable passwords, enforcing complex passwords, password expiry, and no default passwords.</w:t>
      </w:r>
    </w:p>
    <w:p w:rsidR="00000000" w:rsidDel="00000000" w:rsidP="00000000" w:rsidRDefault="00000000" w:rsidRPr="00000000" w14:paraId="000003EC">
      <w:pPr>
        <w:spacing w:after="0" w:lineRule="auto"/>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ED">
      <w:pPr>
        <w:numPr>
          <w:ilvl w:val="0"/>
          <w:numId w:val="32"/>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Addressed Unauthenticated/ Unauthorized channels.</w:t>
      </w:r>
    </w:p>
    <w:p w:rsidR="00000000" w:rsidDel="00000000" w:rsidP="00000000" w:rsidRDefault="00000000" w:rsidRPr="00000000" w14:paraId="000003EE">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EF">
      <w:pPr>
        <w:numPr>
          <w:ilvl w:val="0"/>
          <w:numId w:val="32"/>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Secured firewall configuration.</w:t>
      </w:r>
    </w:p>
    <w:p w:rsidR="00000000" w:rsidDel="00000000" w:rsidP="00000000" w:rsidRDefault="00000000" w:rsidRPr="00000000" w14:paraId="000003F0">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F1">
      <w:pPr>
        <w:numPr>
          <w:ilvl w:val="0"/>
          <w:numId w:val="32"/>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Secured Web client – enabled HTTPS and TLS 1.2, and protection from CSRF and XSS attacks.</w:t>
      </w:r>
    </w:p>
    <w:p w:rsidR="00000000" w:rsidDel="00000000" w:rsidP="00000000" w:rsidRDefault="00000000" w:rsidRPr="00000000" w14:paraId="000003F2">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F3">
      <w:pPr>
        <w:numPr>
          <w:ilvl w:val="0"/>
          <w:numId w:val="32"/>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Restricted folder and Registry access to operators.</w:t>
      </w:r>
    </w:p>
    <w:p w:rsidR="00000000" w:rsidDel="00000000" w:rsidP="00000000" w:rsidRDefault="00000000" w:rsidRPr="00000000" w14:paraId="000003F4">
      <w:pPr>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F5">
      <w:pPr>
        <w:numPr>
          <w:ilvl w:val="0"/>
          <w:numId w:val="32"/>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Secured Assemblies – Digital signing.</w:t>
      </w:r>
    </w:p>
    <w:p w:rsidR="00000000" w:rsidDel="00000000" w:rsidP="00000000" w:rsidRDefault="00000000" w:rsidRPr="00000000" w14:paraId="000003F6">
      <w:pPr>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F7">
      <w:pPr>
        <w:numPr>
          <w:ilvl w:val="0"/>
          <w:numId w:val="32"/>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Secure communication with Cameras using TLS 1.2</w:t>
      </w:r>
    </w:p>
    <w:p w:rsidR="00000000" w:rsidDel="00000000" w:rsidP="00000000" w:rsidRDefault="00000000" w:rsidRPr="00000000" w14:paraId="000003F8">
      <w:pPr>
        <w:spacing w:after="0" w:lineRule="auto"/>
        <w:ind w:left="63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F9">
      <w:pPr>
        <w:numPr>
          <w:ilvl w:val="0"/>
          <w:numId w:val="30"/>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Mode for User Login: VMS Server and Workstation shall have the option of two modes of user logins.</w:t>
      </w:r>
    </w:p>
    <w:p w:rsidR="00000000" w:rsidDel="00000000" w:rsidP="00000000" w:rsidRDefault="00000000" w:rsidRPr="00000000" w14:paraId="000003FA">
      <w:pPr>
        <w:numPr>
          <w:ilvl w:val="1"/>
          <w:numId w:val="33"/>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Windows Authentication: Uses the Windows logged-in username.</w:t>
      </w:r>
    </w:p>
    <w:p w:rsidR="00000000" w:rsidDel="00000000" w:rsidP="00000000" w:rsidRDefault="00000000" w:rsidRPr="00000000" w14:paraId="000003FB">
      <w:pPr>
        <w:spacing w:after="0" w:lineRule="auto"/>
        <w:ind w:left="144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FC">
      <w:pPr>
        <w:numPr>
          <w:ilvl w:val="1"/>
          <w:numId w:val="33"/>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User DB Authentication: Uses a preconfigured username and password.</w:t>
      </w:r>
    </w:p>
    <w:p w:rsidR="00000000" w:rsidDel="00000000" w:rsidP="00000000" w:rsidRDefault="00000000" w:rsidRPr="00000000" w14:paraId="000003FD">
      <w:pPr>
        <w:spacing w:after="0" w:lineRule="auto"/>
        <w:ind w:left="63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FE">
      <w:pPr>
        <w:numPr>
          <w:ilvl w:val="0"/>
          <w:numId w:val="30"/>
        </w:numPr>
        <w:spacing w:after="0" w:line="259" w:lineRule="auto"/>
        <w:ind w:left="720" w:hanging="36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VMS Workstation shall provide the following operator functions: </w:t>
      </w:r>
    </w:p>
    <w:p w:rsidR="00000000" w:rsidDel="00000000" w:rsidP="00000000" w:rsidRDefault="00000000" w:rsidRPr="00000000" w14:paraId="000003FF">
      <w:pPr>
        <w:numPr>
          <w:ilvl w:val="0"/>
          <w:numId w:val="34"/>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Configuration:</w:t>
      </w:r>
      <w:r w:rsidDel="00000000" w:rsidR="00000000" w:rsidRPr="00000000">
        <w:rPr>
          <w:rFonts w:ascii="Arial" w:cs="Arial" w:eastAsia="Arial" w:hAnsi="Arial"/>
          <w:color w:val="000000"/>
          <w:sz w:val="22"/>
          <w:szCs w:val="22"/>
          <w:rtl w:val="0"/>
        </w:rPr>
        <w:t xml:space="preserve"> The operator (with Administrator privileges) shall have the option to configure VMS. VMS shall support live updates of all configurations. The following configurations shall be possible:</w:t>
      </w:r>
    </w:p>
    <w:p w:rsidR="00000000" w:rsidDel="00000000" w:rsidP="00000000" w:rsidRDefault="00000000" w:rsidRPr="00000000" w14:paraId="00000400">
      <w:pPr>
        <w:ind w:left="108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01">
      <w:pPr>
        <w:numPr>
          <w:ilvl w:val="1"/>
          <w:numId w:val="34"/>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Recorders Configuration: Option to add/ edit/ delete recorders.</w:t>
      </w:r>
    </w:p>
    <w:p w:rsidR="00000000" w:rsidDel="00000000" w:rsidP="00000000" w:rsidRDefault="00000000" w:rsidRPr="00000000" w14:paraId="00000402">
      <w:pPr>
        <w:spacing w:after="0" w:lineRule="auto"/>
        <w:ind w:left="1440" w:hanging="36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03">
      <w:pPr>
        <w:numPr>
          <w:ilvl w:val="1"/>
          <w:numId w:val="34"/>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Camera Configuration: Option to add/ edit/ delete cameras and associate to a recorder or switcher and map to a site, partition or event group.</w:t>
      </w:r>
    </w:p>
    <w:p w:rsidR="00000000" w:rsidDel="00000000" w:rsidP="00000000" w:rsidRDefault="00000000" w:rsidRPr="00000000" w14:paraId="00000404">
      <w:pPr>
        <w:spacing w:after="0" w:lineRule="auto"/>
        <w:ind w:left="1440" w:hanging="36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05">
      <w:pPr>
        <w:numPr>
          <w:ilvl w:val="1"/>
          <w:numId w:val="34"/>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Monitor Configuration: Option to add/ edit/ delete monitors and map to a site, partition, event group or keyboard. It shall provide an option to add a digital monitor and associate it with a workstation. It shall provide an option to configure a digital monitor with a default salvo and startup in full screen. It shall provide an option to add an analog monitor and associate it with a switcher. Option to save a digital correction in the video input page.</w:t>
      </w:r>
    </w:p>
    <w:p w:rsidR="00000000" w:rsidDel="00000000" w:rsidP="00000000" w:rsidRDefault="00000000" w:rsidRPr="00000000" w14:paraId="00000406">
      <w:pPr>
        <w:spacing w:after="0" w:lineRule="auto"/>
        <w:ind w:left="1440" w:hanging="36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07">
      <w:pPr>
        <w:numPr>
          <w:ilvl w:val="1"/>
          <w:numId w:val="34"/>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Switcher Configuration: Option to add/ edit/ delete analog video switchers.</w:t>
      </w:r>
    </w:p>
    <w:p w:rsidR="00000000" w:rsidDel="00000000" w:rsidP="00000000" w:rsidRDefault="00000000" w:rsidRPr="00000000" w14:paraId="00000408">
      <w:pPr>
        <w:spacing w:after="0" w:lineRule="auto"/>
        <w:ind w:left="1440" w:hanging="36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09">
      <w:pPr>
        <w:numPr>
          <w:ilvl w:val="1"/>
          <w:numId w:val="34"/>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Keyboard Configuration: Option to add/ edit/ delete keyboard controllers.</w:t>
      </w:r>
    </w:p>
    <w:p w:rsidR="00000000" w:rsidDel="00000000" w:rsidP="00000000" w:rsidRDefault="00000000" w:rsidRPr="00000000" w14:paraId="0000040A">
      <w:pPr>
        <w:spacing w:after="0" w:lineRule="auto"/>
        <w:ind w:left="1440" w:hanging="36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0B">
      <w:pPr>
        <w:numPr>
          <w:ilvl w:val="1"/>
          <w:numId w:val="34"/>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User Management (Users and Roles): Option to add/ edit/ delete roles and associate to predefined privileges and then add/ edit/ delete users and associate users with roles. Option to associate permissions with salvo selection and tool bar buttons.</w:t>
      </w:r>
    </w:p>
    <w:p w:rsidR="00000000" w:rsidDel="00000000" w:rsidP="00000000" w:rsidRDefault="00000000" w:rsidRPr="00000000" w14:paraId="0000040C">
      <w:pPr>
        <w:spacing w:after="0" w:lineRule="auto"/>
        <w:ind w:left="1440" w:hanging="36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0D">
      <w:pPr>
        <w:numPr>
          <w:ilvl w:val="1"/>
          <w:numId w:val="34"/>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Site Configuration: Option to add/ edit/ delete a site.</w:t>
      </w:r>
    </w:p>
    <w:p w:rsidR="00000000" w:rsidDel="00000000" w:rsidP="00000000" w:rsidRDefault="00000000" w:rsidRPr="00000000" w14:paraId="0000040E">
      <w:pPr>
        <w:spacing w:after="0" w:lineRule="auto"/>
        <w:ind w:left="1440" w:hanging="36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0F">
      <w:pPr>
        <w:numPr>
          <w:ilvl w:val="1"/>
          <w:numId w:val="34"/>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Workstation Configuration: Option to add/ edit/ delete a workstation.</w:t>
      </w:r>
    </w:p>
    <w:p w:rsidR="00000000" w:rsidDel="00000000" w:rsidP="00000000" w:rsidRDefault="00000000" w:rsidRPr="00000000" w14:paraId="00000410">
      <w:pPr>
        <w:spacing w:after="0" w:lineRule="auto"/>
        <w:ind w:left="1440" w:hanging="36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11">
      <w:pPr>
        <w:numPr>
          <w:ilvl w:val="1"/>
          <w:numId w:val="34"/>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Event Group Configuration: Option to add/ edit/ delete event groups. Support of bulk event association to enable/ disable and adjust events for recorders and inputs in bulk.</w:t>
      </w:r>
    </w:p>
    <w:p w:rsidR="00000000" w:rsidDel="00000000" w:rsidP="00000000" w:rsidRDefault="00000000" w:rsidRPr="00000000" w14:paraId="00000412">
      <w:pPr>
        <w:spacing w:after="0" w:lineRule="auto"/>
        <w:ind w:left="1440" w:hanging="36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13">
      <w:pPr>
        <w:numPr>
          <w:ilvl w:val="1"/>
          <w:numId w:val="34"/>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Partition Configuration: Option to add/ edit/ delete partitions.</w:t>
      </w:r>
    </w:p>
    <w:p w:rsidR="00000000" w:rsidDel="00000000" w:rsidP="00000000" w:rsidRDefault="00000000" w:rsidRPr="00000000" w14:paraId="00000414">
      <w:pPr>
        <w:spacing w:after="0" w:lineRule="auto"/>
        <w:ind w:left="1440" w:hanging="36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15">
      <w:pPr>
        <w:numPr>
          <w:ilvl w:val="1"/>
          <w:numId w:val="34"/>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Sequence Configuration: Option to add/ edit/ delete a scan sequences.</w:t>
      </w:r>
    </w:p>
    <w:p w:rsidR="00000000" w:rsidDel="00000000" w:rsidP="00000000" w:rsidRDefault="00000000" w:rsidRPr="00000000" w14:paraId="00000416">
      <w:pPr>
        <w:spacing w:after="0" w:lineRule="auto"/>
        <w:ind w:left="1440" w:hanging="36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17">
      <w:pPr>
        <w:numPr>
          <w:ilvl w:val="1"/>
          <w:numId w:val="34"/>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Intercept Key Configuration: Option to add/edit/delete intercept keys from Ethernet joystick keyboards to change the key function to a new and desired function.</w:t>
      </w:r>
    </w:p>
    <w:p w:rsidR="00000000" w:rsidDel="00000000" w:rsidP="00000000" w:rsidRDefault="00000000" w:rsidRPr="00000000" w14:paraId="00000418">
      <w:pPr>
        <w:spacing w:after="0" w:lineRule="auto"/>
        <w:ind w:left="1440" w:hanging="36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19">
      <w:pPr>
        <w:numPr>
          <w:ilvl w:val="1"/>
          <w:numId w:val="34"/>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System Macro Configuration: Option to add/edit/delete macros. Option to restore macros. Execute button option to trigger selected macros provides mechanism for testing written macros.</w:t>
      </w:r>
    </w:p>
    <w:p w:rsidR="00000000" w:rsidDel="00000000" w:rsidP="00000000" w:rsidRDefault="00000000" w:rsidRPr="00000000" w14:paraId="0000041A">
      <w:pPr>
        <w:spacing w:after="0" w:lineRule="auto"/>
        <w:ind w:left="1440" w:hanging="36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1B">
      <w:pPr>
        <w:numPr>
          <w:ilvl w:val="1"/>
          <w:numId w:val="34"/>
        </w:numPr>
        <w:spacing w:after="0" w:line="259" w:lineRule="auto"/>
        <w:ind w:left="1440" w:hanging="360"/>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Port Configuration: Option to add/ edit/ delete keyboard controllers and analog video switchers to the ports available on the controller.</w:t>
      </w:r>
      <w:r w:rsidDel="00000000" w:rsidR="00000000" w:rsidRPr="00000000">
        <w:rPr>
          <w:rtl w:val="0"/>
        </w:rPr>
      </w:r>
    </w:p>
    <w:p w:rsidR="00000000" w:rsidDel="00000000" w:rsidP="00000000" w:rsidRDefault="00000000" w:rsidRPr="00000000" w14:paraId="0000041C">
      <w:pPr>
        <w:spacing w:after="0" w:line="259"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1D">
      <w:pPr>
        <w:numPr>
          <w:ilvl w:val="0"/>
          <w:numId w:val="34"/>
        </w:numPr>
        <w:spacing w:after="0" w:line="259" w:lineRule="auto"/>
        <w:ind w:left="1080" w:hanging="36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Viewer</w:t>
      </w:r>
    </w:p>
    <w:p w:rsidR="00000000" w:rsidDel="00000000" w:rsidP="00000000" w:rsidRDefault="00000000" w:rsidRPr="00000000" w14:paraId="0000041E">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being launched multiple times on the same workstation a minimum of four (4) times to display four (4) viewers on four (4) separate monitors per workstation.</w:t>
      </w:r>
    </w:p>
    <w:p w:rsidR="00000000" w:rsidDel="00000000" w:rsidP="00000000" w:rsidRDefault="00000000" w:rsidRPr="00000000" w14:paraId="0000041F">
      <w:pPr>
        <w:spacing w:after="0" w:lineRule="auto"/>
        <w:ind w:left="144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20">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Main video viewing screen capable of showing 1x1, 2x2, 3x3, 4x4, 5x5, 6x6, 7x7, 8x8, 1x5, 2x8, and 1x12 salvos of live or recorded video. The Viewer application shall be capable of a full screen mode where only the video salvo is displayed.</w:t>
      </w:r>
    </w:p>
    <w:p w:rsidR="00000000" w:rsidDel="00000000" w:rsidP="00000000" w:rsidRDefault="00000000" w:rsidRPr="00000000" w14:paraId="00000421">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22">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Each Viewer has the capability to be associated to a specific monitor on a workstation and be assigned a unique output number that is either selectable from the viewer device tree, an Ethernet Joystick controller, or from a system macro.</w:t>
      </w:r>
    </w:p>
    <w:p w:rsidR="00000000" w:rsidDel="00000000" w:rsidP="00000000" w:rsidRDefault="00000000" w:rsidRPr="00000000" w14:paraId="00000423">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24">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saving current salvo as a View and allowing the user to select the saved view by either dragging and dropping it into the viewer, using a joystick controller or a system macro.</w:t>
      </w:r>
    </w:p>
    <w:p w:rsidR="00000000" w:rsidDel="00000000" w:rsidP="00000000" w:rsidRDefault="00000000" w:rsidRPr="00000000" w14:paraId="00000425">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26">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selecting a particular camera or salvo by using the mouse to drag it onto the main video viewing screen. Users shall also have an undo/ redo option for camera drag/ drop and salvo selection from the viewer and joystick controller.</w:t>
      </w:r>
    </w:p>
    <w:p w:rsidR="00000000" w:rsidDel="00000000" w:rsidP="00000000" w:rsidRDefault="00000000" w:rsidRPr="00000000" w14:paraId="00000427">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28">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switching an analog camera to an analog or digital monitor so that the system will recognize to switch to the analog matrix switch or to pull the video from an encoder.</w:t>
      </w:r>
    </w:p>
    <w:p w:rsidR="00000000" w:rsidDel="00000000" w:rsidP="00000000" w:rsidRDefault="00000000" w:rsidRPr="00000000" w14:paraId="00000429">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2A">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choosing My Salvos (unique to the current operator) or Shared Salvos while saving a salvo.</w:t>
      </w:r>
    </w:p>
    <w:p w:rsidR="00000000" w:rsidDel="00000000" w:rsidP="00000000" w:rsidRDefault="00000000" w:rsidRPr="00000000" w14:paraId="0000042B">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2C">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allowing duplicate salvo names to be set by different users and in different locations.</w:t>
      </w:r>
    </w:p>
    <w:p w:rsidR="00000000" w:rsidDel="00000000" w:rsidP="00000000" w:rsidRDefault="00000000" w:rsidRPr="00000000" w14:paraId="0000042D">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2E">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dragging any monitor defined in the system onto a video panel and take control of that monitor.</w:t>
      </w:r>
    </w:p>
    <w:p w:rsidR="00000000" w:rsidDel="00000000" w:rsidP="00000000" w:rsidRDefault="00000000" w:rsidRPr="00000000" w14:paraId="0000042F">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30">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Option to send a command to the controller to switch a particular analog camera onto the analog monitor through a drag and drop operation.</w:t>
      </w:r>
    </w:p>
    <w:p w:rsidR="00000000" w:rsidDel="00000000" w:rsidP="00000000" w:rsidRDefault="00000000" w:rsidRPr="00000000" w14:paraId="00000431">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32">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configuring and running scan sequences.</w:t>
      </w:r>
    </w:p>
    <w:p w:rsidR="00000000" w:rsidDel="00000000" w:rsidP="00000000" w:rsidRDefault="00000000" w:rsidRPr="00000000" w14:paraId="00000433">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34">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independently adjusting the contrast, brightness, and saturation settings for each camera.</w:t>
      </w:r>
    </w:p>
    <w:p w:rsidR="00000000" w:rsidDel="00000000" w:rsidP="00000000" w:rsidRDefault="00000000" w:rsidRPr="00000000" w14:paraId="00000435">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36">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Support for both analog and digital PTZs through the GUI or the keyboard.</w:t>
      </w:r>
    </w:p>
    <w:p w:rsidR="00000000" w:rsidDel="00000000" w:rsidP="00000000" w:rsidRDefault="00000000" w:rsidRPr="00000000" w14:paraId="00000437">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38">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Innovative “One-Click” or “Mouse Drag” 3D PTZ control experience that does away with legacy PTZ controls of continuous clicking.</w:t>
      </w:r>
    </w:p>
    <w:p w:rsidR="00000000" w:rsidDel="00000000" w:rsidP="00000000" w:rsidRDefault="00000000" w:rsidRPr="00000000" w14:paraId="00000439">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3A">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Intelligence events from cameras can be viewed at the alarm panel and trigger event recording on recorders for further investigation.</w:t>
      </w:r>
    </w:p>
    <w:p w:rsidR="00000000" w:rsidDel="00000000" w:rsidP="00000000" w:rsidRDefault="00000000" w:rsidRPr="00000000" w14:paraId="0000043B">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3C">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360° de-warping “spreads” the distorted fisheye image into natural panoramic and/or multiple tile views. Operators can view and focus on zones of interest on live and recorded video.</w:t>
      </w:r>
    </w:p>
    <w:p w:rsidR="00000000" w:rsidDel="00000000" w:rsidP="00000000" w:rsidRDefault="00000000" w:rsidRPr="00000000" w14:paraId="0000043D">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3E">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exporting user selected images or video clips. A digital signature shall be attached to every exported clip.</w:t>
      </w:r>
    </w:p>
    <w:p w:rsidR="00000000" w:rsidDel="00000000" w:rsidP="00000000" w:rsidRDefault="00000000" w:rsidRPr="00000000" w14:paraId="0000043F">
      <w:pPr>
        <w:spacing w:after="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40">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Clip Creation: The Clip Creation facility shall permit multi-camera clip generation.</w:t>
      </w:r>
    </w:p>
    <w:p w:rsidR="00000000" w:rsidDel="00000000" w:rsidP="00000000" w:rsidRDefault="00000000" w:rsidRPr="00000000" w14:paraId="00000441">
      <w:pPr>
        <w:numPr>
          <w:ilvl w:val="2"/>
          <w:numId w:val="35"/>
        </w:numPr>
        <w:tabs>
          <w:tab w:val="left" w:leader="none" w:pos="2520"/>
        </w:tabs>
        <w:spacing w:after="0" w:line="259" w:lineRule="auto"/>
        <w:ind w:left="2160" w:hanging="18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Story clips allow for selecting multiple cameras at different times to create a single clip to play the cameras back in order. Also supports saving salvo information in a story clip.</w:t>
      </w:r>
    </w:p>
    <w:p w:rsidR="00000000" w:rsidDel="00000000" w:rsidP="00000000" w:rsidRDefault="00000000" w:rsidRPr="00000000" w14:paraId="00000442">
      <w:pPr>
        <w:numPr>
          <w:ilvl w:val="2"/>
          <w:numId w:val="35"/>
        </w:numPr>
        <w:tabs>
          <w:tab w:val="left" w:leader="none" w:pos="2520"/>
        </w:tabs>
        <w:spacing w:after="0" w:line="259" w:lineRule="auto"/>
        <w:ind w:left="2160" w:hanging="18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Salvo clips provide an instant clip export button to create an instant clip while maintaining the salvo information. Supports pre-determined pre- and post-times that are user-configurable in the preferences.</w:t>
      </w:r>
    </w:p>
    <w:p w:rsidR="00000000" w:rsidDel="00000000" w:rsidP="00000000" w:rsidRDefault="00000000" w:rsidRPr="00000000" w14:paraId="00000443">
      <w:pPr>
        <w:numPr>
          <w:ilvl w:val="2"/>
          <w:numId w:val="35"/>
        </w:numPr>
        <w:tabs>
          <w:tab w:val="left" w:leader="none" w:pos="2520"/>
        </w:tabs>
        <w:spacing w:after="0" w:line="259" w:lineRule="auto"/>
        <w:ind w:left="2160" w:hanging="18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Clip preview window facility supports play back of the individual cameras prior to commencing clip creation.</w:t>
      </w:r>
    </w:p>
    <w:p w:rsidR="00000000" w:rsidDel="00000000" w:rsidP="00000000" w:rsidRDefault="00000000" w:rsidRPr="00000000" w14:paraId="00000444">
      <w:pPr>
        <w:numPr>
          <w:ilvl w:val="2"/>
          <w:numId w:val="35"/>
        </w:numPr>
        <w:tabs>
          <w:tab w:val="left" w:leader="none" w:pos="2520"/>
        </w:tabs>
        <w:spacing w:after="0" w:line="259" w:lineRule="auto"/>
        <w:ind w:left="2160" w:hanging="18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manually setting the clip duration in the clip creation window for each camera</w:t>
      </w:r>
    </w:p>
    <w:p w:rsidR="00000000" w:rsidDel="00000000" w:rsidP="00000000" w:rsidRDefault="00000000" w:rsidRPr="00000000" w14:paraId="00000445">
      <w:pPr>
        <w:tabs>
          <w:tab w:val="left" w:leader="none" w:pos="2520"/>
        </w:tabs>
        <w:spacing w:after="0" w:lineRule="auto"/>
        <w:ind w:left="198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46">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playing back the exported video clips. Each video channel that is being recorded by the recording system shall be overlaid with text and a time stamp that is customizable by the user. </w:t>
      </w:r>
    </w:p>
    <w:p w:rsidR="00000000" w:rsidDel="00000000" w:rsidP="00000000" w:rsidRDefault="00000000" w:rsidRPr="00000000" w14:paraId="00000447">
      <w:pPr>
        <w:spacing w:after="0" w:lineRule="auto"/>
        <w:ind w:left="144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48">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Allows the user to initiate recording through the GUI or controller.</w:t>
      </w:r>
    </w:p>
    <w:p w:rsidR="00000000" w:rsidDel="00000000" w:rsidP="00000000" w:rsidRDefault="00000000" w:rsidRPr="00000000" w14:paraId="00000449">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4A">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complete alarm management for the alarms coming from recorders or switchers.</w:t>
      </w:r>
    </w:p>
    <w:p w:rsidR="00000000" w:rsidDel="00000000" w:rsidP="00000000" w:rsidRDefault="00000000" w:rsidRPr="00000000" w14:paraId="0000044B">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4C">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Quick and responsive alarm actions can be initiated from the preview pane options.</w:t>
      </w:r>
    </w:p>
    <w:p w:rsidR="00000000" w:rsidDel="00000000" w:rsidP="00000000" w:rsidRDefault="00000000" w:rsidRPr="00000000" w14:paraId="0000044D">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4E">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Application launch pad launches other applications from within the Viewer.</w:t>
      </w:r>
    </w:p>
    <w:p w:rsidR="00000000" w:rsidDel="00000000" w:rsidP="00000000" w:rsidRDefault="00000000" w:rsidRPr="00000000" w14:paraId="0000044F">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50">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Control of operator messaging, allowing operators to communicate with each other. Operators can exchange text, images and annotated video sources. Operators can hand over a video source to another operator using messaging.</w:t>
      </w:r>
    </w:p>
    <w:p w:rsidR="00000000" w:rsidDel="00000000" w:rsidP="00000000" w:rsidRDefault="00000000" w:rsidRPr="00000000" w14:paraId="00000451">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52">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Ability to set up surrounding camera views. Support for setting presets in surrounding cameras.</w:t>
      </w:r>
    </w:p>
    <w:p w:rsidR="00000000" w:rsidDel="00000000" w:rsidP="00000000" w:rsidRDefault="00000000" w:rsidRPr="00000000" w14:paraId="00000453">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54">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Option to perform various operations through the context menu on a particular video (live/ recorded/ sequence). These operations include: Full screen, point and drag, enable square select, maintain aspect ratio, toggle text, digital PTZ, add bookmark, send message, start recording, stop recording, mark in, mark out, save image, save image as, and show surrounding cameras.</w:t>
      </w:r>
    </w:p>
    <w:p w:rsidR="00000000" w:rsidDel="00000000" w:rsidP="00000000" w:rsidRDefault="00000000" w:rsidRPr="00000000" w14:paraId="00000455">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56">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Ability to manage the timeline control of the recording device, which provides camera recording statistics. Timeline control shall have the following features: Min 8 color recording indications, Mark in/out (with looping facility), bookmark (including for all playing cameras or all selected cameras or removing all bookmarks), snapshot, time slider, time search, time jump, and play controls. Timeline control shall also include dedicated buttons for step reverse and step forward and keyboard shortcuts for playback operations.</w:t>
      </w:r>
    </w:p>
    <w:p w:rsidR="00000000" w:rsidDel="00000000" w:rsidP="00000000" w:rsidRDefault="00000000" w:rsidRPr="00000000" w14:paraId="00000457">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58">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Support for bookmark searches based on cameras, time duration, and comments.</w:t>
      </w:r>
    </w:p>
    <w:p w:rsidR="00000000" w:rsidDel="00000000" w:rsidP="00000000" w:rsidRDefault="00000000" w:rsidRPr="00000000" w14:paraId="00000459">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5A">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Controllable by a keyboard controller connected to the VMS server/ controller with the following major features: selecting salvos, ending monitor commands, switching operations, and PTZ control operations.</w:t>
      </w:r>
    </w:p>
    <w:p w:rsidR="00000000" w:rsidDel="00000000" w:rsidP="00000000" w:rsidRDefault="00000000" w:rsidRPr="00000000" w14:paraId="0000045B">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5C">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Preference configuration including: fps of unselected panels, rendered type, preview pane, and text display format.</w:t>
      </w:r>
    </w:p>
    <w:p w:rsidR="00000000" w:rsidDel="00000000" w:rsidP="00000000" w:rsidRDefault="00000000" w:rsidRPr="00000000" w14:paraId="0000045D">
      <w:pPr>
        <w:spacing w:after="0" w:line="259" w:lineRule="auto"/>
        <w:ind w:left="72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5E">
      <w:pPr>
        <w:numPr>
          <w:ilvl w:val="1"/>
          <w:numId w:val="30"/>
        </w:numPr>
        <w:spacing w:after="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Support for smooth reverse playback at 2x (Recorder Dependent) </w:t>
      </w:r>
    </w:p>
    <w:p w:rsidR="00000000" w:rsidDel="00000000" w:rsidP="00000000" w:rsidRDefault="00000000" w:rsidRPr="00000000" w14:paraId="0000045F">
      <w:pPr>
        <w:spacing w:after="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60">
      <w:pPr>
        <w:numPr>
          <w:ilvl w:val="0"/>
          <w:numId w:val="34"/>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Search: The Search facility shall include searches based on date and time.</w:t>
      </w:r>
    </w:p>
    <w:p w:rsidR="00000000" w:rsidDel="00000000" w:rsidP="00000000" w:rsidRDefault="00000000" w:rsidRPr="00000000" w14:paraId="00000461">
      <w:pPr>
        <w:spacing w:after="0" w:lineRule="auto"/>
        <w:ind w:left="72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62">
      <w:pPr>
        <w:numPr>
          <w:ilvl w:val="0"/>
          <w:numId w:val="34"/>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Reports: The Report facility shall include event history reports and audit log reports.</w:t>
      </w:r>
    </w:p>
    <w:p w:rsidR="00000000" w:rsidDel="00000000" w:rsidP="00000000" w:rsidRDefault="00000000" w:rsidRPr="00000000" w14:paraId="00000463">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64">
      <w:pPr>
        <w:numPr>
          <w:ilvl w:val="0"/>
          <w:numId w:val="34"/>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Remote Monitor: The Remote Monitor facility shall allow operators to control a remote monitor connected to another workstation and perform review capabilities so that both the local operator and the remote viewer can simultaneously watch the same video.</w:t>
      </w:r>
    </w:p>
    <w:p w:rsidR="00000000" w:rsidDel="00000000" w:rsidP="00000000" w:rsidRDefault="00000000" w:rsidRPr="00000000" w14:paraId="00000465">
      <w:pPr>
        <w:keepNext w:val="1"/>
        <w:tabs>
          <w:tab w:val="left" w:leader="none" w:pos="0"/>
          <w:tab w:val="left" w:leader="none" w:pos="234"/>
          <w:tab w:val="left" w:leader="none" w:pos="1152"/>
          <w:tab w:val="left" w:leader="none" w:pos="1728"/>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66">
      <w:pPr>
        <w:numPr>
          <w:ilvl w:val="0"/>
          <w:numId w:val="30"/>
        </w:numPr>
        <w:tabs>
          <w:tab w:val="left" w:leader="none" w:pos="0"/>
          <w:tab w:val="left" w:leader="none" w:pos="234"/>
          <w:tab w:val="left" w:leader="none" w:pos="1152"/>
          <w:tab w:val="left" w:leader="none" w:pos="1728"/>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720" w:hanging="36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Maps: </w:t>
      </w:r>
    </w:p>
    <w:p w:rsidR="00000000" w:rsidDel="00000000" w:rsidP="00000000" w:rsidRDefault="00000000" w:rsidRPr="00000000" w14:paraId="00000467">
      <w:pPr>
        <w:numPr>
          <w:ilvl w:val="1"/>
          <w:numId w:val="51"/>
        </w:numPr>
        <w:tabs>
          <w:tab w:val="left" w:leader="none" w:pos="0"/>
          <w:tab w:val="left" w:leader="none" w:pos="234"/>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098"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primary GUI (graphical user interface) is a high-resolution map with a deep zoom capability allowing easy navigation of the facility to find issues or to review areas of interest. Large-scale individual maps are linked with simple navigation to seamlessly access maps at national, local and site levels with building details and individual internal floorplans. </w:t>
      </w:r>
    </w:p>
    <w:p w:rsidR="00000000" w:rsidDel="00000000" w:rsidP="00000000" w:rsidRDefault="00000000" w:rsidRPr="00000000" w14:paraId="00000468">
      <w:pPr>
        <w:numPr>
          <w:ilvl w:val="1"/>
          <w:numId w:val="51"/>
        </w:numPr>
        <w:tabs>
          <w:tab w:val="left" w:leader="none" w:pos="0"/>
          <w:tab w:val="left" w:leader="none" w:pos="234"/>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098"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To aid navigation between maps and support the user in identifying issues, at each level there are links to lower-level maps with the system displaying the number of alarms present on the underlying maps. </w:t>
      </w:r>
    </w:p>
    <w:p w:rsidR="00000000" w:rsidDel="00000000" w:rsidP="00000000" w:rsidRDefault="00000000" w:rsidRPr="00000000" w14:paraId="00000469">
      <w:pPr>
        <w:numPr>
          <w:ilvl w:val="1"/>
          <w:numId w:val="51"/>
        </w:numPr>
        <w:tabs>
          <w:tab w:val="left" w:leader="none" w:pos="0"/>
          <w:tab w:val="left" w:leader="none" w:pos="234"/>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098"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Camera objects should display a status when touched, have a pop-up panel showing the live video stream, options to playback and to PTZ operations.</w:t>
      </w:r>
    </w:p>
    <w:p w:rsidR="00000000" w:rsidDel="00000000" w:rsidP="00000000" w:rsidRDefault="00000000" w:rsidRPr="00000000" w14:paraId="0000046A">
      <w:pPr>
        <w:numPr>
          <w:ilvl w:val="2"/>
          <w:numId w:val="51"/>
        </w:numPr>
        <w:tabs>
          <w:tab w:val="left" w:leader="none" w:pos="0"/>
          <w:tab w:val="left" w:leader="none" w:pos="234"/>
          <w:tab w:val="left" w:leader="none" w:pos="576"/>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818" w:hanging="18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Camera object pop-ups by default show live video feeds. PTZ cameras can be controlled in real time using touch within the video window or the selection of pre-set positions from a drop-down menu. Cameras also have simple control ‘buttons’ to allow fast-forward and rewind of recorded video.</w:t>
      </w:r>
    </w:p>
    <w:p w:rsidR="00000000" w:rsidDel="00000000" w:rsidP="00000000" w:rsidRDefault="00000000" w:rsidRPr="00000000" w14:paraId="0000046B">
      <w:pPr>
        <w:numPr>
          <w:ilvl w:val="2"/>
          <w:numId w:val="51"/>
        </w:numPr>
        <w:tabs>
          <w:tab w:val="left" w:leader="none" w:pos="0"/>
          <w:tab w:val="left" w:leader="none" w:pos="234"/>
          <w:tab w:val="left" w:leader="none" w:pos="576"/>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818" w:hanging="18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Video pop-ups can also be detached from the object so that users can continue to navigate the facilities using the maps while maintaining the view of critical camera feeds.</w:t>
      </w:r>
    </w:p>
    <w:p w:rsidR="00000000" w:rsidDel="00000000" w:rsidP="00000000" w:rsidRDefault="00000000" w:rsidRPr="00000000" w14:paraId="0000046C">
      <w:pPr>
        <w:numPr>
          <w:ilvl w:val="1"/>
          <w:numId w:val="51"/>
        </w:numPr>
        <w:tabs>
          <w:tab w:val="left" w:leader="none" w:pos="0"/>
          <w:tab w:val="left" w:leader="none" w:pos="234"/>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098"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 indication should appear on the camera objects if there are any system alarms that occur on the equipment and show whether there are any active incidents within the Incident Workflow system that are related to the equipment. </w:t>
      </w:r>
    </w:p>
    <w:p w:rsidR="00000000" w:rsidDel="00000000" w:rsidP="00000000" w:rsidRDefault="00000000" w:rsidRPr="00000000" w14:paraId="0000046D">
      <w:pPr>
        <w:numPr>
          <w:ilvl w:val="1"/>
          <w:numId w:val="51"/>
        </w:numPr>
        <w:tabs>
          <w:tab w:val="left" w:leader="none" w:pos="0"/>
          <w:tab w:val="left" w:leader="none" w:pos="234"/>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1098"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 an integrated security system, to support different types of users or to allow an individual user to focus on one type of issue, the system allows for filtering of smart objects by type (access devices, cameras). </w:t>
      </w:r>
    </w:p>
    <w:p w:rsidR="00000000" w:rsidDel="00000000" w:rsidP="00000000" w:rsidRDefault="00000000" w:rsidRPr="00000000" w14:paraId="0000046E">
      <w:pPr>
        <w:numPr>
          <w:ilvl w:val="0"/>
          <w:numId w:val="30"/>
        </w:numPr>
        <w:tabs>
          <w:tab w:val="left" w:leader="none" w:pos="0"/>
          <w:tab w:val="left" w:leader="none" w:pos="234"/>
          <w:tab w:val="left" w:leader="none" w:pos="1152"/>
          <w:tab w:val="left" w:leader="none" w:pos="1728"/>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160" w:line="259" w:lineRule="auto"/>
        <w:ind w:left="720" w:hanging="360"/>
        <w:jc w:val="both"/>
        <w:rPr>
          <w:rFonts w:ascii="Arial" w:cs="Arial" w:eastAsia="Arial" w:hAnsi="Arial"/>
          <w:sz w:val="22"/>
          <w:szCs w:val="22"/>
        </w:rPr>
      </w:pPr>
      <w:r w:rsidDel="00000000" w:rsidR="00000000" w:rsidRPr="00000000">
        <w:rPr>
          <w:rFonts w:ascii="Arial" w:cs="Arial" w:eastAsia="Arial" w:hAnsi="Arial"/>
          <w:b w:val="1"/>
          <w:color w:val="000000"/>
          <w:sz w:val="22"/>
          <w:szCs w:val="22"/>
          <w:rtl w:val="0"/>
        </w:rPr>
        <w:t xml:space="preserve">Device Management Console:</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Empowers the users to carry out maintenance activities efficiently by knowing the current state vs recommended state. Device management console enables managing cameras by allowing system administrator to maintain a firmware inventory, view current firmware version vs installed version and initiate firmware upgrade simultaneously for all or selected cameras. In addition to firmware upgrades, the system lets administrators to easily comply with password management policies for peripheral devices by allowing the camera password simultaneously for all or selected cameras.</w:t>
      </w:r>
      <w:r w:rsidDel="00000000" w:rsidR="00000000" w:rsidRPr="00000000">
        <w:rPr>
          <w:rtl w:val="0"/>
        </w:rPr>
      </w:r>
    </w:p>
    <w:p w:rsidR="00000000" w:rsidDel="00000000" w:rsidP="00000000" w:rsidRDefault="00000000" w:rsidRPr="00000000" w14:paraId="0000046F">
      <w:pPr>
        <w:spacing w:after="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470">
      <w:pPr>
        <w:numPr>
          <w:ilvl w:val="0"/>
          <w:numId w:val="30"/>
        </w:numPr>
        <w:spacing w:after="0" w:line="259" w:lineRule="auto"/>
        <w:ind w:left="720" w:hanging="36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VMS INTEGRATIONS</w:t>
      </w:r>
    </w:p>
    <w:p w:rsidR="00000000" w:rsidDel="00000000" w:rsidP="00000000" w:rsidRDefault="00000000" w:rsidRPr="00000000" w14:paraId="00000471">
      <w:pPr>
        <w:ind w:left="720" w:firstLine="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472">
      <w:pPr>
        <w:numPr>
          <w:ilvl w:val="0"/>
          <w:numId w:val="42"/>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Recorders: VMS shall support integration with digital and network video recorders (DVRs/ NVRs). VMS shall have the ability to access and manage necessary functions of the recording devices through the VMS client interface, such as live video, recorded video, camera configuration, PTZ control and other associated functions.</w:t>
      </w:r>
    </w:p>
    <w:p w:rsidR="00000000" w:rsidDel="00000000" w:rsidP="00000000" w:rsidRDefault="00000000" w:rsidRPr="00000000" w14:paraId="00000473">
      <w:pPr>
        <w:spacing w:after="0" w:lineRule="auto"/>
        <w:ind w:left="72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74">
      <w:pPr>
        <w:numPr>
          <w:ilvl w:val="0"/>
          <w:numId w:val="42"/>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Analog Video Switchers: VMS shall support matrix switcher integration including camera call up, monitor switching, video command support and PTZ support. The video subsystem shall be the controller device for video cameras, monitors, and VCRs, and shall associate camera inputs with monitor outputs. The system shall allow users to program video monitors and video cameras to execute commands upon recognition of an alarm or any other condition within the system. The user shall be able to add, edit, delete, and partition video subsystems.</w:t>
      </w:r>
    </w:p>
    <w:p w:rsidR="00000000" w:rsidDel="00000000" w:rsidP="00000000" w:rsidRDefault="00000000" w:rsidRPr="00000000" w14:paraId="00000475">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76">
      <w:pPr>
        <w:numPr>
          <w:ilvl w:val="0"/>
          <w:numId w:val="42"/>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Data Management Utility</w:t>
      </w:r>
    </w:p>
    <w:p w:rsidR="00000000" w:rsidDel="00000000" w:rsidP="00000000" w:rsidRDefault="00000000" w:rsidRPr="00000000" w14:paraId="00000477">
      <w:pPr>
        <w:spacing w:after="0" w:lineRule="auto"/>
        <w:ind w:left="72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78">
      <w:pPr>
        <w:numPr>
          <w:ilvl w:val="0"/>
          <w:numId w:val="42"/>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IP Surveillance Control Keyboards – Ethernet based</w:t>
      </w:r>
    </w:p>
    <w:p w:rsidR="00000000" w:rsidDel="00000000" w:rsidP="00000000" w:rsidRDefault="00000000" w:rsidRPr="00000000" w14:paraId="00000479">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7A">
      <w:pPr>
        <w:numPr>
          <w:ilvl w:val="0"/>
          <w:numId w:val="42"/>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Electronic Access Control Systems</w:t>
      </w:r>
    </w:p>
    <w:p w:rsidR="00000000" w:rsidDel="00000000" w:rsidP="00000000" w:rsidRDefault="00000000" w:rsidRPr="00000000" w14:paraId="0000047B">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47C">
      <w:pPr>
        <w:numPr>
          <w:ilvl w:val="0"/>
          <w:numId w:val="42"/>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Video Analytic Software</w:t>
      </w:r>
    </w:p>
    <w:p w:rsidR="00000000" w:rsidDel="00000000" w:rsidP="00000000" w:rsidRDefault="00000000" w:rsidRPr="00000000" w14:paraId="0000047D">
      <w:pPr>
        <w:spacing w:after="200" w:lineRule="auto"/>
        <w:jc w:val="both"/>
        <w:rPr>
          <w:rFonts w:ascii="Arial" w:cs="Arial" w:eastAsia="Arial" w:hAnsi="Arial"/>
          <w:sz w:val="22"/>
          <w:szCs w:val="22"/>
        </w:rPr>
      </w:pPr>
      <w:r w:rsidDel="00000000" w:rsidR="00000000" w:rsidRPr="00000000">
        <w:rPr>
          <w:rtl w:val="0"/>
        </w:rPr>
      </w:r>
    </w:p>
    <w:tbl>
      <w:tblPr>
        <w:tblStyle w:val="Table6"/>
        <w:tblW w:w="9237.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30"/>
        <w:gridCol w:w="4637"/>
        <w:gridCol w:w="1463"/>
        <w:gridCol w:w="1207"/>
        <w:tblGridChange w:id="0">
          <w:tblGrid>
            <w:gridCol w:w="1930"/>
            <w:gridCol w:w="4637"/>
            <w:gridCol w:w="1463"/>
            <w:gridCol w:w="1207"/>
          </w:tblGrid>
        </w:tblGridChange>
      </w:tblGrid>
      <w:tr>
        <w:trPr>
          <w:cantSplit w:val="0"/>
          <w:trHeight w:val="352" w:hRule="atLeast"/>
          <w:tblHeader w:val="0"/>
        </w:trPr>
        <w:tc>
          <w:tcPr>
            <w:gridSpan w:val="4"/>
            <w:shd w:fill="auto" w:val="clear"/>
            <w:vAlign w:val="center"/>
          </w:tcPr>
          <w:p w:rsidR="00000000" w:rsidDel="00000000" w:rsidP="00000000" w:rsidRDefault="00000000" w:rsidRPr="00000000" w14:paraId="0000047E">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VMS SOFTWARE</w:t>
            </w:r>
          </w:p>
        </w:tc>
      </w:tr>
      <w:tr>
        <w:trPr>
          <w:cantSplit w:val="0"/>
          <w:trHeight w:val="352" w:hRule="atLeast"/>
          <w:tblHeader w:val="0"/>
        </w:trPr>
        <w:tc>
          <w:tcPr>
            <w:shd w:fill="bdd6ee" w:val="clear"/>
            <w:vAlign w:val="center"/>
          </w:tcPr>
          <w:p w:rsidR="00000000" w:rsidDel="00000000" w:rsidP="00000000" w:rsidRDefault="00000000" w:rsidRPr="00000000" w14:paraId="00000482">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Product/ Feature</w:t>
            </w:r>
          </w:p>
        </w:tc>
        <w:tc>
          <w:tcPr>
            <w:shd w:fill="bdd6ee" w:val="clear"/>
            <w:vAlign w:val="center"/>
          </w:tcPr>
          <w:p w:rsidR="00000000" w:rsidDel="00000000" w:rsidP="00000000" w:rsidRDefault="00000000" w:rsidRPr="00000000" w14:paraId="00000483">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Specification</w:t>
            </w:r>
          </w:p>
        </w:tc>
        <w:tc>
          <w:tcPr>
            <w:shd w:fill="bdd6ee" w:val="clear"/>
            <w:vAlign w:val="center"/>
          </w:tcPr>
          <w:p w:rsidR="00000000" w:rsidDel="00000000" w:rsidP="00000000" w:rsidRDefault="00000000" w:rsidRPr="00000000" w14:paraId="00000484">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Compliance</w:t>
            </w:r>
          </w:p>
        </w:tc>
        <w:tc>
          <w:tcPr>
            <w:shd w:fill="bdd6ee" w:val="clear"/>
            <w:vAlign w:val="center"/>
          </w:tcPr>
          <w:p w:rsidR="00000000" w:rsidDel="00000000" w:rsidP="00000000" w:rsidRDefault="00000000" w:rsidRPr="00000000" w14:paraId="00000485">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Deviation</w:t>
            </w:r>
          </w:p>
        </w:tc>
      </w:tr>
      <w:tr>
        <w:trPr>
          <w:cantSplit w:val="0"/>
          <w:trHeight w:val="322" w:hRule="atLeast"/>
          <w:tblHeader w:val="0"/>
        </w:trPr>
        <w:tc>
          <w:tcPr>
            <w:shd w:fill="ffffff" w:val="clear"/>
            <w:vAlign w:val="center"/>
          </w:tcPr>
          <w:p w:rsidR="00000000" w:rsidDel="00000000" w:rsidP="00000000" w:rsidRDefault="00000000" w:rsidRPr="00000000" w14:paraId="0000048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Platform </w:t>
            </w:r>
          </w:p>
        </w:tc>
        <w:tc>
          <w:tcPr>
            <w:shd w:fill="ffffff" w:val="clear"/>
            <w:vAlign w:val="center"/>
          </w:tcPr>
          <w:p w:rsidR="00000000" w:rsidDel="00000000" w:rsidP="00000000" w:rsidRDefault="00000000" w:rsidRPr="00000000" w14:paraId="0000048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VMS should support and run on 64-bit Windows® Server 2019/ Server 2016/ Server 2012 STD</w:t>
            </w:r>
          </w:p>
        </w:tc>
        <w:tc>
          <w:tcPr>
            <w:shd w:fill="auto" w:val="clear"/>
            <w:vAlign w:val="center"/>
          </w:tcPr>
          <w:p w:rsidR="00000000" w:rsidDel="00000000" w:rsidP="00000000" w:rsidRDefault="00000000" w:rsidRPr="00000000" w14:paraId="0000048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48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966" w:hRule="atLeast"/>
          <w:tblHeader w:val="0"/>
        </w:trPr>
        <w:tc>
          <w:tcPr>
            <w:vMerge w:val="restart"/>
            <w:shd w:fill="ffffff" w:val="clear"/>
            <w:vAlign w:val="center"/>
          </w:tcPr>
          <w:p w:rsidR="00000000" w:rsidDel="00000000" w:rsidP="00000000" w:rsidRDefault="00000000" w:rsidRPr="00000000" w14:paraId="0000048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Scalability</w:t>
            </w:r>
          </w:p>
        </w:tc>
        <w:tc>
          <w:tcPr>
            <w:shd w:fill="ffffff" w:val="clear"/>
            <w:vAlign w:val="center"/>
          </w:tcPr>
          <w:p w:rsidR="00000000" w:rsidDel="00000000" w:rsidP="00000000" w:rsidRDefault="00000000" w:rsidRPr="00000000" w14:paraId="0000048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VMS shall include a fully scalable enterprise-class media management system to enable simultaneous live monitoring from multiple stations and be configurable for storage both on and off site</w:t>
            </w:r>
          </w:p>
        </w:tc>
        <w:tc>
          <w:tcPr>
            <w:shd w:fill="auto" w:val="clear"/>
            <w:vAlign w:val="center"/>
          </w:tcPr>
          <w:p w:rsidR="00000000" w:rsidDel="00000000" w:rsidP="00000000" w:rsidRDefault="00000000" w:rsidRPr="00000000" w14:paraId="0000048C">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8D">
            <w:pPr>
              <w:jc w:val="both"/>
              <w:rPr>
                <w:rFonts w:ascii="Arial" w:cs="Arial" w:eastAsia="Arial" w:hAnsi="Arial"/>
                <w:color w:val="000000"/>
                <w:sz w:val="22"/>
                <w:szCs w:val="22"/>
              </w:rPr>
            </w:pPr>
            <w:r w:rsidDel="00000000" w:rsidR="00000000" w:rsidRPr="00000000">
              <w:rPr>
                <w:rtl w:val="0"/>
              </w:rPr>
            </w:r>
          </w:p>
        </w:tc>
      </w:tr>
      <w:tr>
        <w:trPr>
          <w:cantSplit w:val="0"/>
          <w:trHeight w:val="966" w:hRule="atLeast"/>
          <w:tblHeader w:val="0"/>
        </w:trPr>
        <w:tc>
          <w:tcPr>
            <w:vMerge w:val="continue"/>
            <w:shd w:fill="ffffff" w:val="clear"/>
            <w:vAlign w:val="center"/>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48F">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number of recorders and switchers shall be scalable within a network to handle any size of installation. </w:t>
            </w:r>
          </w:p>
        </w:tc>
        <w:tc>
          <w:tcPr>
            <w:shd w:fill="auto" w:val="clear"/>
            <w:vAlign w:val="center"/>
          </w:tcPr>
          <w:p w:rsidR="00000000" w:rsidDel="00000000" w:rsidP="00000000" w:rsidRDefault="00000000" w:rsidRPr="00000000" w14:paraId="00000490">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91">
            <w:pPr>
              <w:jc w:val="both"/>
              <w:rPr>
                <w:rFonts w:ascii="Arial" w:cs="Arial" w:eastAsia="Arial" w:hAnsi="Arial"/>
                <w:color w:val="000000"/>
                <w:sz w:val="22"/>
                <w:szCs w:val="22"/>
              </w:rPr>
            </w:pPr>
            <w:r w:rsidDel="00000000" w:rsidR="00000000" w:rsidRPr="00000000">
              <w:rPr>
                <w:rtl w:val="0"/>
              </w:rPr>
            </w:r>
          </w:p>
        </w:tc>
      </w:tr>
      <w:tr>
        <w:trPr>
          <w:cantSplit w:val="0"/>
          <w:trHeight w:val="530" w:hRule="atLeast"/>
          <w:tblHeader w:val="0"/>
        </w:trPr>
        <w:tc>
          <w:tcPr>
            <w:shd w:fill="ffffff" w:val="clear"/>
            <w:vAlign w:val="center"/>
          </w:tcPr>
          <w:p w:rsidR="00000000" w:rsidDel="00000000" w:rsidP="00000000" w:rsidRDefault="00000000" w:rsidRPr="00000000" w14:paraId="0000049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License </w:t>
            </w:r>
          </w:p>
        </w:tc>
        <w:tc>
          <w:tcPr>
            <w:shd w:fill="ffffff" w:val="clear"/>
            <w:vAlign w:val="center"/>
          </w:tcPr>
          <w:p w:rsidR="00000000" w:rsidDel="00000000" w:rsidP="00000000" w:rsidRDefault="00000000" w:rsidRPr="00000000" w14:paraId="00000493">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License for cameras and clients should be bundled with the software as per the BOQ, keeping in view of future expansion. Any additional server/ hardware required to cater to these licenses must be provided at no extra cost. </w:t>
            </w:r>
            <w:r w:rsidDel="00000000" w:rsidR="00000000" w:rsidRPr="00000000">
              <w:rPr>
                <w:rFonts w:ascii="Arial" w:cs="Arial" w:eastAsia="Arial" w:hAnsi="Arial"/>
                <w:b w:val="1"/>
                <w:color w:val="000000"/>
                <w:sz w:val="22"/>
                <w:szCs w:val="22"/>
                <w:rtl w:val="0"/>
              </w:rPr>
              <w:t xml:space="preserve">All Camera firmware upgrades to be free during warranty period as well as CAMC period.</w:t>
            </w:r>
            <w:r w:rsidDel="00000000" w:rsidR="00000000" w:rsidRPr="00000000">
              <w:rPr>
                <w:rtl w:val="0"/>
              </w:rPr>
            </w:r>
          </w:p>
        </w:tc>
        <w:tc>
          <w:tcPr>
            <w:shd w:fill="auto" w:val="clear"/>
            <w:vAlign w:val="center"/>
          </w:tcPr>
          <w:p w:rsidR="00000000" w:rsidDel="00000000" w:rsidP="00000000" w:rsidRDefault="00000000" w:rsidRPr="00000000" w14:paraId="0000049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49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50" w:hRule="atLeast"/>
          <w:tblHeader w:val="0"/>
        </w:trPr>
        <w:tc>
          <w:tcPr>
            <w:shd w:fill="ffffff" w:val="clear"/>
            <w:vAlign w:val="center"/>
          </w:tcPr>
          <w:p w:rsidR="00000000" w:rsidDel="00000000" w:rsidP="00000000" w:rsidRDefault="00000000" w:rsidRPr="00000000" w14:paraId="0000049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Compatibility </w:t>
            </w:r>
          </w:p>
        </w:tc>
        <w:tc>
          <w:tcPr>
            <w:shd w:fill="ffffff" w:val="clear"/>
            <w:vAlign w:val="center"/>
          </w:tcPr>
          <w:p w:rsidR="00000000" w:rsidDel="00000000" w:rsidP="00000000" w:rsidRDefault="00000000" w:rsidRPr="00000000" w14:paraId="0000049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Latest standard of ONVIF Profile S, G</w:t>
            </w:r>
          </w:p>
        </w:tc>
        <w:tc>
          <w:tcPr>
            <w:shd w:fill="auto" w:val="clear"/>
            <w:vAlign w:val="center"/>
          </w:tcPr>
          <w:p w:rsidR="00000000" w:rsidDel="00000000" w:rsidP="00000000" w:rsidRDefault="00000000" w:rsidRPr="00000000" w14:paraId="00000498">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99">
            <w:pPr>
              <w:jc w:val="both"/>
              <w:rPr>
                <w:rFonts w:ascii="Arial" w:cs="Arial" w:eastAsia="Arial" w:hAnsi="Arial"/>
                <w:color w:val="000000"/>
                <w:sz w:val="22"/>
                <w:szCs w:val="22"/>
              </w:rPr>
            </w:pPr>
            <w:r w:rsidDel="00000000" w:rsidR="00000000" w:rsidRPr="00000000">
              <w:rPr>
                <w:rtl w:val="0"/>
              </w:rPr>
            </w:r>
          </w:p>
        </w:tc>
      </w:tr>
      <w:tr>
        <w:trPr>
          <w:cantSplit w:val="0"/>
          <w:trHeight w:val="620" w:hRule="atLeast"/>
          <w:tblHeader w:val="0"/>
        </w:trPr>
        <w:tc>
          <w:tcPr>
            <w:vMerge w:val="restart"/>
            <w:shd w:fill="ffffff" w:val="clear"/>
            <w:vAlign w:val="center"/>
          </w:tcPr>
          <w:p w:rsidR="00000000" w:rsidDel="00000000" w:rsidP="00000000" w:rsidRDefault="00000000" w:rsidRPr="00000000" w14:paraId="0000049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Redundancy</w:t>
            </w:r>
          </w:p>
        </w:tc>
        <w:tc>
          <w:tcPr>
            <w:shd w:fill="ffffff" w:val="clear"/>
            <w:vAlign w:val="center"/>
          </w:tcPr>
          <w:p w:rsidR="00000000" w:rsidDel="00000000" w:rsidP="00000000" w:rsidRDefault="00000000" w:rsidRPr="00000000" w14:paraId="0000049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VMS should support Database redundancy for unforeseen/ maintenance scenarios</w:t>
            </w:r>
          </w:p>
        </w:tc>
        <w:tc>
          <w:tcPr>
            <w:shd w:fill="auto" w:val="clear"/>
            <w:vAlign w:val="center"/>
          </w:tcPr>
          <w:p w:rsidR="00000000" w:rsidDel="00000000" w:rsidP="00000000" w:rsidRDefault="00000000" w:rsidRPr="00000000" w14:paraId="0000049C">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9D">
            <w:pPr>
              <w:jc w:val="both"/>
              <w:rPr>
                <w:rFonts w:ascii="Arial" w:cs="Arial" w:eastAsia="Arial" w:hAnsi="Arial"/>
                <w:color w:val="000000"/>
                <w:sz w:val="22"/>
                <w:szCs w:val="22"/>
              </w:rPr>
            </w:pPr>
            <w:r w:rsidDel="00000000" w:rsidR="00000000" w:rsidRPr="00000000">
              <w:rPr>
                <w:rtl w:val="0"/>
              </w:rPr>
            </w:r>
          </w:p>
        </w:tc>
      </w:tr>
      <w:tr>
        <w:trPr>
          <w:cantSplit w:val="0"/>
          <w:trHeight w:val="530" w:hRule="atLeast"/>
          <w:tblHeader w:val="0"/>
        </w:trPr>
        <w:tc>
          <w:tcPr>
            <w:vMerge w:val="continue"/>
            <w:shd w:fill="ffffff" w:val="clear"/>
            <w:vAlign w:val="center"/>
          </w:tcPr>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49F">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Support for N+1/ N+M Recorder failover and failback automatically or manually</w:t>
            </w:r>
          </w:p>
        </w:tc>
        <w:tc>
          <w:tcPr>
            <w:shd w:fill="auto" w:val="clear"/>
            <w:vAlign w:val="center"/>
          </w:tcPr>
          <w:p w:rsidR="00000000" w:rsidDel="00000000" w:rsidP="00000000" w:rsidRDefault="00000000" w:rsidRPr="00000000" w14:paraId="000004A0">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A1">
            <w:pPr>
              <w:jc w:val="both"/>
              <w:rPr>
                <w:rFonts w:ascii="Arial" w:cs="Arial" w:eastAsia="Arial" w:hAnsi="Arial"/>
                <w:color w:val="000000"/>
                <w:sz w:val="22"/>
                <w:szCs w:val="22"/>
              </w:rPr>
            </w:pPr>
            <w:r w:rsidDel="00000000" w:rsidR="00000000" w:rsidRPr="00000000">
              <w:rPr>
                <w:rtl w:val="0"/>
              </w:rPr>
            </w:r>
          </w:p>
        </w:tc>
      </w:tr>
      <w:tr>
        <w:trPr>
          <w:cantSplit w:val="0"/>
          <w:trHeight w:val="1232" w:hRule="atLeast"/>
          <w:tblHeader w:val="0"/>
        </w:trPr>
        <w:tc>
          <w:tcPr>
            <w:vMerge w:val="continue"/>
            <w:shd w:fill="ffffff" w:val="clear"/>
            <w:vAlign w:val="center"/>
          </w:tcPr>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4A3">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Application should have at least 11 configurable failover modes with custom threshold levels against each parameter to activate failover of Recorders. These failover modes should be in addition to network failover</w:t>
            </w:r>
          </w:p>
        </w:tc>
        <w:tc>
          <w:tcPr>
            <w:shd w:fill="auto" w:val="clear"/>
            <w:vAlign w:val="center"/>
          </w:tcPr>
          <w:p w:rsidR="00000000" w:rsidDel="00000000" w:rsidP="00000000" w:rsidRDefault="00000000" w:rsidRPr="00000000" w14:paraId="000004A4">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A5">
            <w:pPr>
              <w:jc w:val="both"/>
              <w:rPr>
                <w:rFonts w:ascii="Arial" w:cs="Arial" w:eastAsia="Arial" w:hAnsi="Arial"/>
                <w:color w:val="000000"/>
                <w:sz w:val="22"/>
                <w:szCs w:val="22"/>
              </w:rPr>
            </w:pPr>
            <w:r w:rsidDel="00000000" w:rsidR="00000000" w:rsidRPr="00000000">
              <w:rPr>
                <w:rtl w:val="0"/>
              </w:rPr>
            </w:r>
          </w:p>
        </w:tc>
      </w:tr>
      <w:tr>
        <w:trPr>
          <w:cantSplit w:val="0"/>
          <w:trHeight w:val="966" w:hRule="atLeast"/>
          <w:tblHeader w:val="0"/>
        </w:trPr>
        <w:tc>
          <w:tcPr>
            <w:shd w:fill="ffffff" w:val="clear"/>
            <w:vAlign w:val="center"/>
          </w:tcPr>
          <w:p w:rsidR="00000000" w:rsidDel="00000000" w:rsidP="00000000" w:rsidRDefault="00000000" w:rsidRPr="00000000" w14:paraId="000004A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Functionality</w:t>
            </w:r>
          </w:p>
        </w:tc>
        <w:tc>
          <w:tcPr>
            <w:shd w:fill="ffffff" w:val="clear"/>
            <w:vAlign w:val="center"/>
          </w:tcPr>
          <w:p w:rsidR="00000000" w:rsidDel="00000000" w:rsidP="00000000" w:rsidRDefault="00000000" w:rsidRPr="00000000" w14:paraId="000004A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managing pentaplex user operations of attached recording devices simultaneously, including live viewing, recording, playback, archiving of video data to an external storage device, and handling the exchange of data between the server and a remote workstation. </w:t>
            </w:r>
          </w:p>
          <w:p w:rsidR="00000000" w:rsidDel="00000000" w:rsidP="00000000" w:rsidRDefault="00000000" w:rsidRPr="00000000" w14:paraId="000004A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Should also be able to perform System configuration and Alarm management from operator workstation </w:t>
            </w:r>
          </w:p>
        </w:tc>
        <w:tc>
          <w:tcPr>
            <w:shd w:fill="auto" w:val="clear"/>
            <w:vAlign w:val="center"/>
          </w:tcPr>
          <w:p w:rsidR="00000000" w:rsidDel="00000000" w:rsidP="00000000" w:rsidRDefault="00000000" w:rsidRPr="00000000" w14:paraId="000004A9">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AA">
            <w:pPr>
              <w:jc w:val="both"/>
              <w:rPr>
                <w:rFonts w:ascii="Arial" w:cs="Arial" w:eastAsia="Arial" w:hAnsi="Arial"/>
                <w:color w:val="000000"/>
                <w:sz w:val="22"/>
                <w:szCs w:val="22"/>
              </w:rPr>
            </w:pPr>
            <w:r w:rsidDel="00000000" w:rsidR="00000000" w:rsidRPr="00000000">
              <w:rPr>
                <w:rtl w:val="0"/>
              </w:rPr>
            </w:r>
          </w:p>
        </w:tc>
      </w:tr>
      <w:tr>
        <w:trPr>
          <w:cantSplit w:val="0"/>
          <w:trHeight w:val="966" w:hRule="atLeast"/>
          <w:tblHeader w:val="0"/>
        </w:trPr>
        <w:tc>
          <w:tcPr>
            <w:shd w:fill="ffffff" w:val="clear"/>
            <w:vAlign w:val="center"/>
          </w:tcPr>
          <w:p w:rsidR="00000000" w:rsidDel="00000000" w:rsidP="00000000" w:rsidRDefault="00000000" w:rsidRPr="00000000" w14:paraId="000004A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Configurator</w:t>
            </w:r>
          </w:p>
        </w:tc>
        <w:tc>
          <w:tcPr>
            <w:shd w:fill="ffffff" w:val="clear"/>
            <w:vAlign w:val="center"/>
          </w:tcPr>
          <w:p w:rsidR="00000000" w:rsidDel="00000000" w:rsidP="00000000" w:rsidRDefault="00000000" w:rsidRPr="00000000" w14:paraId="000004AC">
            <w:pPr>
              <w:spacing w:after="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operator (with Administrator privileges) shall have the option to configure VMS. VMS shall support live updates of all configurations. The following configurations shall be possible:</w:t>
            </w:r>
          </w:p>
          <w:p w:rsidR="00000000" w:rsidDel="00000000" w:rsidP="00000000" w:rsidRDefault="00000000" w:rsidRPr="00000000" w14:paraId="000004AD">
            <w:pPr>
              <w:numPr>
                <w:ilvl w:val="0"/>
                <w:numId w:val="23"/>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Option to add/ edit/ delete Recorders, Cameras, Monitors, Keyboard, Site, Workstation, Partition and Event group.</w:t>
            </w:r>
          </w:p>
          <w:p w:rsidR="00000000" w:rsidDel="00000000" w:rsidP="00000000" w:rsidRDefault="00000000" w:rsidRPr="00000000" w14:paraId="000004AE">
            <w:pPr>
              <w:numPr>
                <w:ilvl w:val="0"/>
                <w:numId w:val="23"/>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Associate cameras to a recorder or switcher and map to a site, partition or event group.</w:t>
            </w:r>
          </w:p>
          <w:p w:rsidR="00000000" w:rsidDel="00000000" w:rsidP="00000000" w:rsidRDefault="00000000" w:rsidRPr="00000000" w14:paraId="000004AF">
            <w:pPr>
              <w:numPr>
                <w:ilvl w:val="0"/>
                <w:numId w:val="23"/>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Add monitor to a site, partition, event group or keyboard. It shall provide an option to add a digital monitor and associate it with a workstation with provision to configure a digital monitor with a default salvo and startup in full screen. </w:t>
            </w:r>
          </w:p>
          <w:p w:rsidR="00000000" w:rsidDel="00000000" w:rsidP="00000000" w:rsidRDefault="00000000" w:rsidRPr="00000000" w14:paraId="000004B0">
            <w:pPr>
              <w:numPr>
                <w:ilvl w:val="0"/>
                <w:numId w:val="23"/>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Support of bulk event association to enable/ disable and adjust events for recorders and inputs in bulk.</w:t>
            </w:r>
          </w:p>
          <w:p w:rsidR="00000000" w:rsidDel="00000000" w:rsidP="00000000" w:rsidRDefault="00000000" w:rsidRPr="00000000" w14:paraId="000004B1">
            <w:pPr>
              <w:numPr>
                <w:ilvl w:val="0"/>
                <w:numId w:val="23"/>
              </w:numPr>
              <w:spacing w:after="16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System Macro Configuration: Option to add/ edit/ delete macros. Option to restore macros. Execute button option to trigger selected macros provides mechanism for testing written macros.</w:t>
            </w:r>
          </w:p>
        </w:tc>
        <w:tc>
          <w:tcPr>
            <w:shd w:fill="auto" w:val="clear"/>
            <w:vAlign w:val="center"/>
          </w:tcPr>
          <w:p w:rsidR="00000000" w:rsidDel="00000000" w:rsidP="00000000" w:rsidRDefault="00000000" w:rsidRPr="00000000" w14:paraId="000004B2">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B3">
            <w:pPr>
              <w:jc w:val="both"/>
              <w:rPr>
                <w:rFonts w:ascii="Arial" w:cs="Arial" w:eastAsia="Arial" w:hAnsi="Arial"/>
                <w:color w:val="000000"/>
                <w:sz w:val="22"/>
                <w:szCs w:val="22"/>
              </w:rPr>
            </w:pPr>
            <w:r w:rsidDel="00000000" w:rsidR="00000000" w:rsidRPr="00000000">
              <w:rPr>
                <w:rtl w:val="0"/>
              </w:rPr>
            </w:r>
          </w:p>
        </w:tc>
      </w:tr>
      <w:tr>
        <w:trPr>
          <w:cantSplit w:val="0"/>
          <w:trHeight w:val="322" w:hRule="atLeast"/>
          <w:tblHeader w:val="0"/>
        </w:trPr>
        <w:tc>
          <w:tcPr>
            <w:vMerge w:val="restart"/>
            <w:shd w:fill="auto" w:val="clear"/>
            <w:vAlign w:val="center"/>
          </w:tcPr>
          <w:p w:rsidR="00000000" w:rsidDel="00000000" w:rsidP="00000000" w:rsidRDefault="00000000" w:rsidRPr="00000000" w14:paraId="000004B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Recording</w:t>
            </w:r>
          </w:p>
        </w:tc>
        <w:tc>
          <w:tcPr>
            <w:shd w:fill="ffffff" w:val="clear"/>
            <w:vAlign w:val="center"/>
          </w:tcPr>
          <w:p w:rsidR="00000000" w:rsidDel="00000000" w:rsidP="00000000" w:rsidRDefault="00000000" w:rsidRPr="00000000" w14:paraId="000004B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Should support Audio/ Video recording.</w:t>
            </w:r>
          </w:p>
        </w:tc>
        <w:tc>
          <w:tcPr>
            <w:shd w:fill="auto" w:val="clear"/>
            <w:vAlign w:val="center"/>
          </w:tcPr>
          <w:p w:rsidR="00000000" w:rsidDel="00000000" w:rsidP="00000000" w:rsidRDefault="00000000" w:rsidRPr="00000000" w14:paraId="000004B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4B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22" w:hRule="atLeast"/>
          <w:tblHeader w:val="0"/>
        </w:trPr>
        <w:tc>
          <w:tcPr>
            <w:vMerge w:val="continue"/>
            <w:shd w:fill="auto" w:val="clear"/>
            <w:vAlign w:val="center"/>
          </w:tcPr>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4B9">
            <w:pPr>
              <w:spacing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Continuous, scheduled, manual, event and alarm-based recording. All modes shall be disabled and enabled using scheduled configuration.</w:t>
            </w:r>
          </w:p>
          <w:p w:rsidR="00000000" w:rsidDel="00000000" w:rsidP="00000000" w:rsidRDefault="00000000" w:rsidRPr="00000000" w14:paraId="000004BA">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B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4B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818" w:hRule="atLeast"/>
          <w:tblHeader w:val="0"/>
        </w:trPr>
        <w:tc>
          <w:tcPr>
            <w:vMerge w:val="continue"/>
            <w:shd w:fill="auto" w:val="clear"/>
            <w:vAlign w:val="center"/>
          </w:tcPr>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4B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Different recording speeds (fps) and resolution for each recording mode for each camera shall be possible.</w:t>
            </w:r>
          </w:p>
        </w:tc>
        <w:tc>
          <w:tcPr>
            <w:shd w:fill="auto" w:val="clear"/>
            <w:vAlign w:val="center"/>
          </w:tcPr>
          <w:p w:rsidR="00000000" w:rsidDel="00000000" w:rsidP="00000000" w:rsidRDefault="00000000" w:rsidRPr="00000000" w14:paraId="000004BF">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4C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1025" w:hRule="atLeast"/>
          <w:tblHeader w:val="0"/>
        </w:trPr>
        <w:tc>
          <w:tcPr>
            <w:vMerge w:val="continue"/>
            <w:shd w:fill="auto" w:val="clear"/>
            <w:vAlign w:val="center"/>
          </w:tcPr>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4C2">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Software Should support ANR (Automatic Network replenishment) Feature where camera should Record to Camera SD card during it gets disconnects from Storage.  Once connection is established recording in SD card can be replenished automatically to storage.</w:t>
            </w:r>
          </w:p>
        </w:tc>
        <w:tc>
          <w:tcPr>
            <w:shd w:fill="auto" w:val="clear"/>
            <w:vAlign w:val="center"/>
          </w:tcPr>
          <w:p w:rsidR="00000000" w:rsidDel="00000000" w:rsidP="00000000" w:rsidRDefault="00000000" w:rsidRPr="00000000" w14:paraId="000004C3">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C4">
            <w:pPr>
              <w:jc w:val="both"/>
              <w:rPr>
                <w:rFonts w:ascii="Arial" w:cs="Arial" w:eastAsia="Arial" w:hAnsi="Arial"/>
                <w:color w:val="000000"/>
                <w:sz w:val="22"/>
                <w:szCs w:val="22"/>
              </w:rPr>
            </w:pPr>
            <w:r w:rsidDel="00000000" w:rsidR="00000000" w:rsidRPr="00000000">
              <w:rPr>
                <w:rtl w:val="0"/>
              </w:rPr>
            </w:r>
          </w:p>
        </w:tc>
      </w:tr>
      <w:tr>
        <w:trPr>
          <w:cantSplit w:val="0"/>
          <w:trHeight w:val="1196" w:hRule="atLeast"/>
          <w:tblHeader w:val="0"/>
        </w:trPr>
        <w:tc>
          <w:tcPr>
            <w:shd w:fill="ffffff" w:val="clear"/>
            <w:vAlign w:val="center"/>
          </w:tcPr>
          <w:p w:rsidR="00000000" w:rsidDel="00000000" w:rsidP="00000000" w:rsidRDefault="00000000" w:rsidRPr="00000000" w14:paraId="000004C5">
            <w:pPr>
              <w:jc w:val="both"/>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4C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Recording System, once configured, shall run independently of the Video Management system and continue to operate if the Management system is off-line.</w:t>
            </w:r>
          </w:p>
        </w:tc>
        <w:tc>
          <w:tcPr>
            <w:shd w:fill="auto" w:val="clear"/>
            <w:vAlign w:val="center"/>
          </w:tcPr>
          <w:p w:rsidR="00000000" w:rsidDel="00000000" w:rsidP="00000000" w:rsidRDefault="00000000" w:rsidRPr="00000000" w14:paraId="000004C7">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C8">
            <w:pPr>
              <w:jc w:val="both"/>
              <w:rPr>
                <w:rFonts w:ascii="Arial" w:cs="Arial" w:eastAsia="Arial" w:hAnsi="Arial"/>
                <w:color w:val="000000"/>
                <w:sz w:val="22"/>
                <w:szCs w:val="22"/>
              </w:rPr>
            </w:pPr>
            <w:r w:rsidDel="00000000" w:rsidR="00000000" w:rsidRPr="00000000">
              <w:rPr>
                <w:rtl w:val="0"/>
              </w:rPr>
            </w:r>
          </w:p>
        </w:tc>
      </w:tr>
      <w:tr>
        <w:trPr>
          <w:cantSplit w:val="0"/>
          <w:trHeight w:val="1025" w:hRule="atLeast"/>
          <w:tblHeader w:val="0"/>
        </w:trPr>
        <w:tc>
          <w:tcPr>
            <w:vMerge w:val="restart"/>
            <w:shd w:fill="ffffff" w:val="clear"/>
            <w:vAlign w:val="center"/>
          </w:tcPr>
          <w:p w:rsidR="00000000" w:rsidDel="00000000" w:rsidP="00000000" w:rsidRDefault="00000000" w:rsidRPr="00000000" w14:paraId="000004C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Video Compression </w:t>
            </w:r>
          </w:p>
        </w:tc>
        <w:tc>
          <w:tcPr>
            <w:shd w:fill="ffffff" w:val="clear"/>
            <w:vAlign w:val="center"/>
          </w:tcPr>
          <w:p w:rsidR="00000000" w:rsidDel="00000000" w:rsidP="00000000" w:rsidRDefault="00000000" w:rsidRPr="00000000" w14:paraId="000004CA">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Simultaneous use of multiple video compression including H.264, H.265 (including camera dependent smart codec support), MPEG-4 and MJPEG</w:t>
            </w:r>
          </w:p>
        </w:tc>
        <w:tc>
          <w:tcPr>
            <w:shd w:fill="auto" w:val="clear"/>
            <w:vAlign w:val="center"/>
          </w:tcPr>
          <w:p w:rsidR="00000000" w:rsidDel="00000000" w:rsidP="00000000" w:rsidRDefault="00000000" w:rsidRPr="00000000" w14:paraId="000004CB">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CC">
            <w:pPr>
              <w:jc w:val="both"/>
              <w:rPr>
                <w:rFonts w:ascii="Arial" w:cs="Arial" w:eastAsia="Arial" w:hAnsi="Arial"/>
                <w:color w:val="000000"/>
                <w:sz w:val="22"/>
                <w:szCs w:val="22"/>
              </w:rPr>
            </w:pPr>
            <w:r w:rsidDel="00000000" w:rsidR="00000000" w:rsidRPr="00000000">
              <w:rPr>
                <w:rtl w:val="0"/>
              </w:rPr>
            </w:r>
          </w:p>
        </w:tc>
      </w:tr>
      <w:tr>
        <w:trPr>
          <w:cantSplit w:val="0"/>
          <w:trHeight w:val="251" w:hRule="atLeast"/>
          <w:tblHeader w:val="0"/>
        </w:trPr>
        <w:tc>
          <w:tcPr>
            <w:vMerge w:val="continue"/>
            <w:shd w:fill="ffffff" w:val="clear"/>
            <w:vAlign w:val="center"/>
          </w:tcPr>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4C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VMS should support H.265 GPU rendering.</w:t>
            </w:r>
          </w:p>
        </w:tc>
        <w:tc>
          <w:tcPr>
            <w:shd w:fill="auto" w:val="clear"/>
            <w:vAlign w:val="center"/>
          </w:tcPr>
          <w:p w:rsidR="00000000" w:rsidDel="00000000" w:rsidP="00000000" w:rsidRDefault="00000000" w:rsidRPr="00000000" w14:paraId="000004CF">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D0">
            <w:pPr>
              <w:jc w:val="both"/>
              <w:rPr>
                <w:rFonts w:ascii="Arial" w:cs="Arial" w:eastAsia="Arial" w:hAnsi="Arial"/>
                <w:color w:val="000000"/>
                <w:sz w:val="22"/>
                <w:szCs w:val="22"/>
              </w:rPr>
            </w:pPr>
            <w:r w:rsidDel="00000000" w:rsidR="00000000" w:rsidRPr="00000000">
              <w:rPr>
                <w:rtl w:val="0"/>
              </w:rPr>
            </w:r>
          </w:p>
        </w:tc>
      </w:tr>
      <w:tr>
        <w:trPr>
          <w:cantSplit w:val="0"/>
          <w:trHeight w:val="1288" w:hRule="atLeast"/>
          <w:tblHeader w:val="0"/>
        </w:trPr>
        <w:tc>
          <w:tcPr>
            <w:shd w:fill="ffffff" w:val="clear"/>
            <w:vAlign w:val="center"/>
          </w:tcPr>
          <w:p w:rsidR="00000000" w:rsidDel="00000000" w:rsidP="00000000" w:rsidRDefault="00000000" w:rsidRPr="00000000" w14:paraId="000004D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Storage</w:t>
            </w:r>
          </w:p>
        </w:tc>
        <w:tc>
          <w:tcPr>
            <w:shd w:fill="ffffff" w:val="clear"/>
            <w:vAlign w:val="center"/>
          </w:tcPr>
          <w:p w:rsidR="00000000" w:rsidDel="00000000" w:rsidP="00000000" w:rsidRDefault="00000000" w:rsidRPr="00000000" w14:paraId="000004D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Multi-level storage: should support multi-level storage (live recording on primary disk, archiving on secondary, and so on). </w:t>
            </w:r>
          </w:p>
          <w:p w:rsidR="00000000" w:rsidDel="00000000" w:rsidP="00000000" w:rsidRDefault="00000000" w:rsidRPr="00000000" w14:paraId="000004D3">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Should delete video after configurable duration (FIFO based). </w:t>
            </w:r>
          </w:p>
          <w:p w:rsidR="00000000" w:rsidDel="00000000" w:rsidP="00000000" w:rsidRDefault="00000000" w:rsidRPr="00000000" w14:paraId="000004D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Provision to configure different retention periods for every camera.</w:t>
            </w:r>
          </w:p>
          <w:p w:rsidR="00000000" w:rsidDel="00000000" w:rsidP="00000000" w:rsidRDefault="00000000" w:rsidRPr="00000000" w14:paraId="000004D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Should Support NAS/ IP SAN through iSCSI transfers.</w:t>
            </w:r>
          </w:p>
        </w:tc>
        <w:tc>
          <w:tcPr>
            <w:shd w:fill="auto" w:val="clear"/>
            <w:vAlign w:val="center"/>
          </w:tcPr>
          <w:p w:rsidR="00000000" w:rsidDel="00000000" w:rsidP="00000000" w:rsidRDefault="00000000" w:rsidRPr="00000000" w14:paraId="000004D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4D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644" w:hRule="atLeast"/>
          <w:tblHeader w:val="0"/>
        </w:trPr>
        <w:tc>
          <w:tcPr>
            <w:shd w:fill="ffffff" w:val="clear"/>
            <w:vAlign w:val="center"/>
          </w:tcPr>
          <w:p w:rsidR="00000000" w:rsidDel="00000000" w:rsidP="00000000" w:rsidRDefault="00000000" w:rsidRPr="00000000" w14:paraId="000004D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Archiving</w:t>
            </w:r>
          </w:p>
        </w:tc>
        <w:tc>
          <w:tcPr>
            <w:shd w:fill="ffffff" w:val="clear"/>
            <w:vAlign w:val="center"/>
          </w:tcPr>
          <w:p w:rsidR="00000000" w:rsidDel="00000000" w:rsidP="00000000" w:rsidRDefault="00000000" w:rsidRPr="00000000" w14:paraId="000004D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Support for Custom Video Archival period for every camera maximum upto 5 years on FIFO basis</w:t>
            </w:r>
          </w:p>
        </w:tc>
        <w:tc>
          <w:tcPr>
            <w:shd w:fill="auto" w:val="clear"/>
            <w:vAlign w:val="center"/>
          </w:tcPr>
          <w:p w:rsidR="00000000" w:rsidDel="00000000" w:rsidP="00000000" w:rsidRDefault="00000000" w:rsidRPr="00000000" w14:paraId="000004DA">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DB">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shd w:fill="ffffff" w:val="clear"/>
            <w:vAlign w:val="center"/>
          </w:tcPr>
          <w:p w:rsidR="00000000" w:rsidDel="00000000" w:rsidP="00000000" w:rsidRDefault="00000000" w:rsidRPr="00000000" w14:paraId="000004D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User Logins</w:t>
            </w:r>
          </w:p>
        </w:tc>
        <w:tc>
          <w:tcPr>
            <w:shd w:fill="ffffff" w:val="clear"/>
            <w:vAlign w:val="center"/>
          </w:tcPr>
          <w:p w:rsidR="00000000" w:rsidDel="00000000" w:rsidP="00000000" w:rsidRDefault="00000000" w:rsidRPr="00000000" w14:paraId="000004DD">
            <w:pPr>
              <w:spacing w:after="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VMS Server and Workstation shall have the option of two modes of user logins.</w:t>
            </w:r>
          </w:p>
          <w:p w:rsidR="00000000" w:rsidDel="00000000" w:rsidP="00000000" w:rsidRDefault="00000000" w:rsidRPr="00000000" w14:paraId="000004DE">
            <w:pPr>
              <w:numPr>
                <w:ilvl w:val="0"/>
                <w:numId w:val="25"/>
              </w:numPr>
              <w:spacing w:after="0" w:line="259" w:lineRule="auto"/>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Windows Authentication: Uses the Windows logged-in username.</w:t>
            </w:r>
          </w:p>
          <w:p w:rsidR="00000000" w:rsidDel="00000000" w:rsidP="00000000" w:rsidRDefault="00000000" w:rsidRPr="00000000" w14:paraId="000004DF">
            <w:pPr>
              <w:spacing w:after="0" w:lineRule="auto"/>
              <w:ind w:left="36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Active Directory user authentication</w:t>
            </w:r>
          </w:p>
          <w:p w:rsidR="00000000" w:rsidDel="00000000" w:rsidP="00000000" w:rsidRDefault="00000000" w:rsidRPr="00000000" w14:paraId="000004E0">
            <w:pPr>
              <w:numPr>
                <w:ilvl w:val="0"/>
                <w:numId w:val="25"/>
              </w:numPr>
              <w:spacing w:after="160" w:line="259" w:lineRule="auto"/>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User DB Authentication: Uses a preconfigured username and password.</w:t>
            </w:r>
          </w:p>
        </w:tc>
        <w:tc>
          <w:tcPr>
            <w:shd w:fill="auto" w:val="clear"/>
            <w:vAlign w:val="center"/>
          </w:tcPr>
          <w:p w:rsidR="00000000" w:rsidDel="00000000" w:rsidP="00000000" w:rsidRDefault="00000000" w:rsidRPr="00000000" w14:paraId="000004E1">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E2">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shd w:fill="ffffff" w:val="clear"/>
            <w:vAlign w:val="center"/>
          </w:tcPr>
          <w:p w:rsidR="00000000" w:rsidDel="00000000" w:rsidP="00000000" w:rsidRDefault="00000000" w:rsidRPr="00000000" w14:paraId="000004E3">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User Management</w:t>
            </w:r>
          </w:p>
        </w:tc>
        <w:tc>
          <w:tcPr>
            <w:shd w:fill="ffffff" w:val="clear"/>
            <w:vAlign w:val="center"/>
          </w:tcPr>
          <w:p w:rsidR="00000000" w:rsidDel="00000000" w:rsidP="00000000" w:rsidRDefault="00000000" w:rsidRPr="00000000" w14:paraId="000004E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Users and Roles: Option to add/ edit/ delete roles and associate to predefined privileges.</w:t>
            </w:r>
          </w:p>
          <w:p w:rsidR="00000000" w:rsidDel="00000000" w:rsidP="00000000" w:rsidRDefault="00000000" w:rsidRPr="00000000" w14:paraId="000004E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Add/ edit/ delete users and associate users with roles</w:t>
            </w:r>
          </w:p>
        </w:tc>
        <w:tc>
          <w:tcPr>
            <w:shd w:fill="auto" w:val="clear"/>
            <w:vAlign w:val="center"/>
          </w:tcPr>
          <w:p w:rsidR="00000000" w:rsidDel="00000000" w:rsidP="00000000" w:rsidRDefault="00000000" w:rsidRPr="00000000" w14:paraId="000004E6">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E7">
            <w:pPr>
              <w:jc w:val="both"/>
              <w:rPr>
                <w:rFonts w:ascii="Arial" w:cs="Arial" w:eastAsia="Arial" w:hAnsi="Arial"/>
                <w:color w:val="000000"/>
                <w:sz w:val="22"/>
                <w:szCs w:val="22"/>
              </w:rPr>
            </w:pPr>
            <w:r w:rsidDel="00000000" w:rsidR="00000000" w:rsidRPr="00000000">
              <w:rPr>
                <w:rtl w:val="0"/>
              </w:rPr>
            </w:r>
          </w:p>
        </w:tc>
      </w:tr>
      <w:tr>
        <w:trPr>
          <w:cantSplit w:val="0"/>
          <w:trHeight w:val="620" w:hRule="atLeast"/>
          <w:tblHeader w:val="0"/>
        </w:trPr>
        <w:tc>
          <w:tcPr>
            <w:vMerge w:val="restart"/>
            <w:shd w:fill="ffffff" w:val="clear"/>
            <w:vAlign w:val="center"/>
          </w:tcPr>
          <w:p w:rsidR="00000000" w:rsidDel="00000000" w:rsidP="00000000" w:rsidRDefault="00000000" w:rsidRPr="00000000" w14:paraId="000004E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Viewer</w:t>
            </w:r>
          </w:p>
        </w:tc>
        <w:tc>
          <w:tcPr>
            <w:shd w:fill="ffffff" w:val="clear"/>
            <w:vAlign w:val="center"/>
          </w:tcPr>
          <w:p w:rsidR="00000000" w:rsidDel="00000000" w:rsidP="00000000" w:rsidRDefault="00000000" w:rsidRPr="00000000" w14:paraId="000004E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Simultaneous Live view and Playback from different cameras by multiple users.</w:t>
            </w:r>
          </w:p>
        </w:tc>
        <w:tc>
          <w:tcPr>
            <w:shd w:fill="auto" w:val="clear"/>
            <w:vAlign w:val="center"/>
          </w:tcPr>
          <w:p w:rsidR="00000000" w:rsidDel="00000000" w:rsidP="00000000" w:rsidRDefault="00000000" w:rsidRPr="00000000" w14:paraId="000004E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4E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800" w:hRule="atLeast"/>
          <w:tblHeader w:val="0"/>
        </w:trPr>
        <w:tc>
          <w:tcPr>
            <w:vMerge w:val="continue"/>
            <w:shd w:fill="ffffff" w:val="clear"/>
            <w:vAlign w:val="center"/>
          </w:tcPr>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4E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Viewing screen should be capable of showing 1x1, 2x2, 3x3, 4x4, 5x5, 6x6, 7x7, 8x8, 1x5, 2+8, and 1+12 layouts of video</w:t>
            </w:r>
          </w:p>
        </w:tc>
        <w:tc>
          <w:tcPr>
            <w:shd w:fill="auto" w:val="clear"/>
            <w:vAlign w:val="center"/>
          </w:tcPr>
          <w:p w:rsidR="00000000" w:rsidDel="00000000" w:rsidP="00000000" w:rsidRDefault="00000000" w:rsidRPr="00000000" w14:paraId="000004E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4EF">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30" w:hRule="atLeast"/>
          <w:tblHeader w:val="0"/>
        </w:trPr>
        <w:tc>
          <w:tcPr>
            <w:vMerge w:val="continue"/>
            <w:shd w:fill="ffffff" w:val="clear"/>
            <w:vAlign w:val="center"/>
          </w:tcPr>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4F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saving current View as a Salvo and/or Shared Salvo to be accessible to other operators.</w:t>
            </w:r>
          </w:p>
        </w:tc>
        <w:tc>
          <w:tcPr>
            <w:shd w:fill="auto" w:val="clear"/>
            <w:vAlign w:val="center"/>
          </w:tcPr>
          <w:p w:rsidR="00000000" w:rsidDel="00000000" w:rsidP="00000000" w:rsidRDefault="00000000" w:rsidRPr="00000000" w14:paraId="000004F2">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F3">
            <w:pPr>
              <w:jc w:val="both"/>
              <w:rPr>
                <w:rFonts w:ascii="Arial" w:cs="Arial" w:eastAsia="Arial" w:hAnsi="Arial"/>
                <w:color w:val="000000"/>
                <w:sz w:val="22"/>
                <w:szCs w:val="22"/>
              </w:rPr>
            </w:pPr>
            <w:r w:rsidDel="00000000" w:rsidR="00000000" w:rsidRPr="00000000">
              <w:rPr>
                <w:rtl w:val="0"/>
              </w:rPr>
            </w:r>
          </w:p>
        </w:tc>
      </w:tr>
      <w:tr>
        <w:trPr>
          <w:cantSplit w:val="0"/>
          <w:trHeight w:val="322" w:hRule="atLeast"/>
          <w:tblHeader w:val="0"/>
        </w:trPr>
        <w:tc>
          <w:tcPr>
            <w:vMerge w:val="continue"/>
            <w:shd w:fill="ffffff" w:val="clear"/>
            <w:vAlign w:val="center"/>
          </w:tcPr>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4F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selecting a particular camera or salvo by using the mouse to drag it onto the main video viewing screen</w:t>
            </w:r>
          </w:p>
        </w:tc>
        <w:tc>
          <w:tcPr>
            <w:shd w:fill="auto" w:val="clear"/>
            <w:vAlign w:val="center"/>
          </w:tcPr>
          <w:p w:rsidR="00000000" w:rsidDel="00000000" w:rsidP="00000000" w:rsidRDefault="00000000" w:rsidRPr="00000000" w14:paraId="000004F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4F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818" w:hRule="atLeast"/>
          <w:tblHeader w:val="0"/>
        </w:trPr>
        <w:tc>
          <w:tcPr>
            <w:vMerge w:val="continue"/>
            <w:shd w:fill="ffffff" w:val="clear"/>
            <w:vAlign w:val="center"/>
          </w:tcPr>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4F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Perform Motorized Zoom and focus for all supported cameras (ptz, bullet, dome etc.) remotely from client workstations or control room</w:t>
            </w:r>
          </w:p>
        </w:tc>
        <w:tc>
          <w:tcPr>
            <w:shd w:fill="auto" w:val="clear"/>
            <w:vAlign w:val="center"/>
          </w:tcPr>
          <w:p w:rsidR="00000000" w:rsidDel="00000000" w:rsidP="00000000" w:rsidRDefault="00000000" w:rsidRPr="00000000" w14:paraId="000004F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4F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737" w:hRule="atLeast"/>
          <w:tblHeader w:val="0"/>
        </w:trPr>
        <w:tc>
          <w:tcPr>
            <w:vMerge w:val="continue"/>
            <w:shd w:fill="ffffff" w:val="clear"/>
            <w:vAlign w:val="center"/>
          </w:tcPr>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4FD">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Capable of independently adjusting the contrast, brightness, and saturation settings for each camera.</w:t>
            </w:r>
          </w:p>
        </w:tc>
        <w:tc>
          <w:tcPr>
            <w:shd w:fill="auto" w:val="clear"/>
            <w:vAlign w:val="center"/>
          </w:tcPr>
          <w:p w:rsidR="00000000" w:rsidDel="00000000" w:rsidP="00000000" w:rsidRDefault="00000000" w:rsidRPr="00000000" w14:paraId="000004FE">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4FF">
            <w:pPr>
              <w:jc w:val="both"/>
              <w:rPr>
                <w:rFonts w:ascii="Arial" w:cs="Arial" w:eastAsia="Arial" w:hAnsi="Arial"/>
                <w:color w:val="000000"/>
                <w:sz w:val="22"/>
                <w:szCs w:val="22"/>
              </w:rPr>
            </w:pPr>
            <w:r w:rsidDel="00000000" w:rsidR="00000000" w:rsidRPr="00000000">
              <w:rPr>
                <w:rtl w:val="0"/>
              </w:rPr>
            </w:r>
          </w:p>
        </w:tc>
      </w:tr>
      <w:tr>
        <w:trPr>
          <w:cantSplit w:val="0"/>
          <w:trHeight w:val="773" w:hRule="atLeast"/>
          <w:tblHeader w:val="0"/>
        </w:trPr>
        <w:tc>
          <w:tcPr>
            <w:vMerge w:val="continue"/>
            <w:shd w:fill="ffffff" w:val="clear"/>
            <w:vAlign w:val="center"/>
          </w:tcPr>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01">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Remote Monitor: This facility shall allow operators to control a remote monitor connected to another workstation and perform review capabilities so that both the local operator and the remote viewer can simultaneously watch the same video</w:t>
            </w:r>
          </w:p>
        </w:tc>
        <w:tc>
          <w:tcPr>
            <w:shd w:fill="auto" w:val="clear"/>
            <w:vAlign w:val="center"/>
          </w:tcPr>
          <w:p w:rsidR="00000000" w:rsidDel="00000000" w:rsidP="00000000" w:rsidRDefault="00000000" w:rsidRPr="00000000" w14:paraId="00000502">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03">
            <w:pPr>
              <w:jc w:val="both"/>
              <w:rPr>
                <w:rFonts w:ascii="Arial" w:cs="Arial" w:eastAsia="Arial" w:hAnsi="Arial"/>
                <w:color w:val="000000"/>
                <w:sz w:val="22"/>
                <w:szCs w:val="22"/>
              </w:rPr>
            </w:pPr>
            <w:r w:rsidDel="00000000" w:rsidR="00000000" w:rsidRPr="00000000">
              <w:rPr>
                <w:rtl w:val="0"/>
              </w:rPr>
            </w:r>
          </w:p>
        </w:tc>
      </w:tr>
      <w:tr>
        <w:trPr>
          <w:cantSplit w:val="0"/>
          <w:trHeight w:val="773" w:hRule="atLeast"/>
          <w:tblHeader w:val="0"/>
        </w:trPr>
        <w:tc>
          <w:tcPr>
            <w:vMerge w:val="continue"/>
            <w:shd w:fill="ffffff" w:val="clear"/>
            <w:vAlign w:val="center"/>
          </w:tcPr>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05">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Innovative “One-Click” or “Mouse Drag” 3D PTZ control experience that does away with legacy PTZ controls of continuous clicking</w:t>
            </w:r>
          </w:p>
        </w:tc>
        <w:tc>
          <w:tcPr>
            <w:shd w:fill="auto" w:val="clear"/>
            <w:vAlign w:val="center"/>
          </w:tcPr>
          <w:p w:rsidR="00000000" w:rsidDel="00000000" w:rsidP="00000000" w:rsidRDefault="00000000" w:rsidRPr="00000000" w14:paraId="00000506">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07">
            <w:pPr>
              <w:jc w:val="both"/>
              <w:rPr>
                <w:rFonts w:ascii="Arial" w:cs="Arial" w:eastAsia="Arial" w:hAnsi="Arial"/>
                <w:color w:val="000000"/>
                <w:sz w:val="22"/>
                <w:szCs w:val="22"/>
              </w:rPr>
            </w:pPr>
            <w:r w:rsidDel="00000000" w:rsidR="00000000" w:rsidRPr="00000000">
              <w:rPr>
                <w:rtl w:val="0"/>
              </w:rPr>
            </w:r>
          </w:p>
        </w:tc>
      </w:tr>
      <w:tr>
        <w:trPr>
          <w:cantSplit w:val="0"/>
          <w:trHeight w:val="773" w:hRule="atLeast"/>
          <w:tblHeader w:val="0"/>
        </w:trPr>
        <w:tc>
          <w:tcPr>
            <w:vMerge w:val="continue"/>
            <w:shd w:fill="ffffff" w:val="clear"/>
            <w:vAlign w:val="center"/>
          </w:tcPr>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09">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Support for 360° de-warping of fisheye camera into multiple tile views from operator workstation.</w:t>
            </w:r>
          </w:p>
        </w:tc>
        <w:tc>
          <w:tcPr>
            <w:shd w:fill="auto" w:val="clear"/>
            <w:vAlign w:val="center"/>
          </w:tcPr>
          <w:p w:rsidR="00000000" w:rsidDel="00000000" w:rsidP="00000000" w:rsidRDefault="00000000" w:rsidRPr="00000000" w14:paraId="0000050A">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0B">
            <w:pPr>
              <w:jc w:val="both"/>
              <w:rPr>
                <w:rFonts w:ascii="Arial" w:cs="Arial" w:eastAsia="Arial" w:hAnsi="Arial"/>
                <w:color w:val="000000"/>
                <w:sz w:val="22"/>
                <w:szCs w:val="22"/>
              </w:rPr>
            </w:pPr>
            <w:r w:rsidDel="00000000" w:rsidR="00000000" w:rsidRPr="00000000">
              <w:rPr>
                <w:rtl w:val="0"/>
              </w:rPr>
            </w:r>
          </w:p>
        </w:tc>
      </w:tr>
      <w:tr>
        <w:trPr>
          <w:cantSplit w:val="0"/>
          <w:trHeight w:val="773" w:hRule="atLeast"/>
          <w:tblHeader w:val="0"/>
        </w:trPr>
        <w:tc>
          <w:tcPr>
            <w:vMerge w:val="continue"/>
            <w:shd w:fill="ffffff" w:val="clear"/>
            <w:vAlign w:val="center"/>
          </w:tcPr>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0D">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Operator messaging: allowing operators to communicate with each other. Operators can exchange text, images and annotated video sources. Operators can hand over a video source to another operator using messaging</w:t>
            </w:r>
          </w:p>
        </w:tc>
        <w:tc>
          <w:tcPr>
            <w:shd w:fill="auto" w:val="clear"/>
            <w:vAlign w:val="center"/>
          </w:tcPr>
          <w:p w:rsidR="00000000" w:rsidDel="00000000" w:rsidP="00000000" w:rsidRDefault="00000000" w:rsidRPr="00000000" w14:paraId="0000050E">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0F">
            <w:pPr>
              <w:jc w:val="both"/>
              <w:rPr>
                <w:rFonts w:ascii="Arial" w:cs="Arial" w:eastAsia="Arial" w:hAnsi="Arial"/>
                <w:color w:val="000000"/>
                <w:sz w:val="22"/>
                <w:szCs w:val="22"/>
              </w:rPr>
            </w:pPr>
            <w:r w:rsidDel="00000000" w:rsidR="00000000" w:rsidRPr="00000000">
              <w:rPr>
                <w:rtl w:val="0"/>
              </w:rPr>
            </w:r>
          </w:p>
        </w:tc>
      </w:tr>
      <w:tr>
        <w:trPr>
          <w:cantSplit w:val="0"/>
          <w:trHeight w:val="773" w:hRule="atLeast"/>
          <w:tblHeader w:val="0"/>
        </w:trPr>
        <w:tc>
          <w:tcPr>
            <w:vMerge w:val="continue"/>
            <w:shd w:fill="ffffff" w:val="clear"/>
            <w:vAlign w:val="center"/>
          </w:tcPr>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11">
            <w:pPr>
              <w:spacing w:after="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Surrounding Camera View: VMS Client application shall have facility of surrounding camera view.</w:t>
            </w:r>
          </w:p>
          <w:p w:rsidR="00000000" w:rsidDel="00000000" w:rsidP="00000000" w:rsidRDefault="00000000" w:rsidRPr="00000000" w14:paraId="00000512">
            <w:pPr>
              <w:numPr>
                <w:ilvl w:val="0"/>
                <w:numId w:val="26"/>
              </w:numPr>
              <w:spacing w:after="0" w:line="259" w:lineRule="auto"/>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 a surround view, video from a specific/ intended device shall be playing in the Centre and the other videos will be from surrounding devices. </w:t>
            </w:r>
          </w:p>
          <w:p w:rsidR="00000000" w:rsidDel="00000000" w:rsidP="00000000" w:rsidRDefault="00000000" w:rsidRPr="00000000" w14:paraId="00000513">
            <w:pPr>
              <w:numPr>
                <w:ilvl w:val="0"/>
                <w:numId w:val="26"/>
              </w:numPr>
              <w:spacing w:after="0" w:line="259" w:lineRule="auto"/>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Every video device can be mapped with 12 cameras. </w:t>
            </w:r>
          </w:p>
          <w:p w:rsidR="00000000" w:rsidDel="00000000" w:rsidP="00000000" w:rsidRDefault="00000000" w:rsidRPr="00000000" w14:paraId="00000514">
            <w:pPr>
              <w:numPr>
                <w:ilvl w:val="0"/>
                <w:numId w:val="26"/>
              </w:numPr>
              <w:spacing w:after="160" w:line="259" w:lineRule="auto"/>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It shall support setting presets in surrounding cameras.</w:t>
            </w:r>
          </w:p>
        </w:tc>
        <w:tc>
          <w:tcPr>
            <w:shd w:fill="auto" w:val="clear"/>
            <w:vAlign w:val="center"/>
          </w:tcPr>
          <w:p w:rsidR="00000000" w:rsidDel="00000000" w:rsidP="00000000" w:rsidRDefault="00000000" w:rsidRPr="00000000" w14:paraId="00000515">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16">
            <w:pPr>
              <w:jc w:val="both"/>
              <w:rPr>
                <w:rFonts w:ascii="Arial" w:cs="Arial" w:eastAsia="Arial" w:hAnsi="Arial"/>
                <w:color w:val="000000"/>
                <w:sz w:val="22"/>
                <w:szCs w:val="22"/>
              </w:rPr>
            </w:pPr>
            <w:r w:rsidDel="00000000" w:rsidR="00000000" w:rsidRPr="00000000">
              <w:rPr>
                <w:rtl w:val="0"/>
              </w:rPr>
            </w:r>
          </w:p>
        </w:tc>
      </w:tr>
      <w:tr>
        <w:trPr>
          <w:cantSplit w:val="0"/>
          <w:trHeight w:val="548" w:hRule="atLeast"/>
          <w:tblHeader w:val="0"/>
        </w:trPr>
        <w:tc>
          <w:tcPr>
            <w:vMerge w:val="continue"/>
            <w:shd w:fill="ffffff" w:val="clear"/>
            <w:vAlign w:val="center"/>
          </w:tcPr>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18">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Scan Sequences: Capable of configuring and running scan sequences. Sequence view shall consist of camera view, which can be cycled on a timed basis. There shall be no limit to number of cameras that can be assigned to a single sequence. There shall be no limit on the number of available sequence views.</w:t>
            </w:r>
          </w:p>
        </w:tc>
        <w:tc>
          <w:tcPr>
            <w:shd w:fill="auto" w:val="clear"/>
            <w:vAlign w:val="center"/>
          </w:tcPr>
          <w:p w:rsidR="00000000" w:rsidDel="00000000" w:rsidP="00000000" w:rsidRDefault="00000000" w:rsidRPr="00000000" w14:paraId="00000519">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1A">
            <w:pPr>
              <w:jc w:val="both"/>
              <w:rPr>
                <w:rFonts w:ascii="Arial" w:cs="Arial" w:eastAsia="Arial" w:hAnsi="Arial"/>
                <w:color w:val="000000"/>
                <w:sz w:val="22"/>
                <w:szCs w:val="22"/>
              </w:rPr>
            </w:pPr>
            <w:r w:rsidDel="00000000" w:rsidR="00000000" w:rsidRPr="00000000">
              <w:rPr>
                <w:rtl w:val="0"/>
              </w:rPr>
            </w:r>
          </w:p>
        </w:tc>
      </w:tr>
      <w:tr>
        <w:trPr>
          <w:cantSplit w:val="0"/>
          <w:trHeight w:val="827" w:hRule="atLeast"/>
          <w:tblHeader w:val="0"/>
        </w:trPr>
        <w:tc>
          <w:tcPr>
            <w:vMerge w:val="continue"/>
            <w:shd w:fill="ffffff" w:val="clear"/>
            <w:vAlign w:val="center"/>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1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Create and save virtual cameras in layout for live viewing by digitally zooming into the field of view of camera. These virtual cameras should not require any additional license and operators should be able to create multiple such views.</w:t>
            </w:r>
          </w:p>
        </w:tc>
        <w:tc>
          <w:tcPr>
            <w:shd w:fill="auto" w:val="clear"/>
            <w:vAlign w:val="center"/>
          </w:tcPr>
          <w:p w:rsidR="00000000" w:rsidDel="00000000" w:rsidP="00000000" w:rsidRDefault="00000000" w:rsidRPr="00000000" w14:paraId="0000051D">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1E">
            <w:pPr>
              <w:jc w:val="both"/>
              <w:rPr>
                <w:rFonts w:ascii="Arial" w:cs="Arial" w:eastAsia="Arial" w:hAnsi="Arial"/>
                <w:color w:val="000000"/>
                <w:sz w:val="22"/>
                <w:szCs w:val="22"/>
              </w:rPr>
            </w:pPr>
            <w:r w:rsidDel="00000000" w:rsidR="00000000" w:rsidRPr="00000000">
              <w:rPr>
                <w:rtl w:val="0"/>
              </w:rPr>
            </w:r>
          </w:p>
        </w:tc>
      </w:tr>
      <w:tr>
        <w:trPr>
          <w:cantSplit w:val="0"/>
          <w:trHeight w:val="665" w:hRule="atLeast"/>
          <w:tblHeader w:val="0"/>
        </w:trPr>
        <w:tc>
          <w:tcPr>
            <w:vMerge w:val="continue"/>
            <w:shd w:fill="ffffff" w:val="clear"/>
            <w:vAlign w:val="center"/>
          </w:tcPr>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2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Adaptive Network Throttling by auto-switching of camera streams to lower resolution/ FPS.</w:t>
            </w:r>
          </w:p>
        </w:tc>
        <w:tc>
          <w:tcPr>
            <w:shd w:fill="auto" w:val="clear"/>
            <w:vAlign w:val="center"/>
          </w:tcPr>
          <w:p w:rsidR="00000000" w:rsidDel="00000000" w:rsidP="00000000" w:rsidRDefault="00000000" w:rsidRPr="00000000" w14:paraId="00000521">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22">
            <w:pPr>
              <w:jc w:val="both"/>
              <w:rPr>
                <w:rFonts w:ascii="Arial" w:cs="Arial" w:eastAsia="Arial" w:hAnsi="Arial"/>
                <w:color w:val="000000"/>
                <w:sz w:val="22"/>
                <w:szCs w:val="22"/>
              </w:rPr>
            </w:pPr>
            <w:r w:rsidDel="00000000" w:rsidR="00000000" w:rsidRPr="00000000">
              <w:rPr>
                <w:rtl w:val="0"/>
              </w:rPr>
            </w:r>
          </w:p>
        </w:tc>
      </w:tr>
      <w:tr>
        <w:trPr>
          <w:cantSplit w:val="0"/>
          <w:trHeight w:val="827" w:hRule="atLeast"/>
          <w:tblHeader w:val="0"/>
        </w:trPr>
        <w:tc>
          <w:tcPr>
            <w:vMerge w:val="continue"/>
            <w:shd w:fill="ffffff" w:val="clear"/>
            <w:vAlign w:val="center"/>
          </w:tcPr>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2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Body pixilation and blurring in live view to protect customer and employee privacy from abuse of surveillance data.</w:t>
            </w:r>
          </w:p>
        </w:tc>
        <w:tc>
          <w:tcPr>
            <w:shd w:fill="auto" w:val="clear"/>
            <w:vAlign w:val="center"/>
          </w:tcPr>
          <w:p w:rsidR="00000000" w:rsidDel="00000000" w:rsidP="00000000" w:rsidRDefault="00000000" w:rsidRPr="00000000" w14:paraId="00000525">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26">
            <w:pPr>
              <w:jc w:val="both"/>
              <w:rPr>
                <w:rFonts w:ascii="Arial" w:cs="Arial" w:eastAsia="Arial" w:hAnsi="Arial"/>
                <w:color w:val="000000"/>
                <w:sz w:val="22"/>
                <w:szCs w:val="22"/>
              </w:rPr>
            </w:pPr>
            <w:r w:rsidDel="00000000" w:rsidR="00000000" w:rsidRPr="00000000">
              <w:rPr>
                <w:rtl w:val="0"/>
              </w:rPr>
            </w:r>
          </w:p>
        </w:tc>
      </w:tr>
      <w:tr>
        <w:trPr>
          <w:cantSplit w:val="0"/>
          <w:trHeight w:val="1457" w:hRule="atLeast"/>
          <w:tblHeader w:val="0"/>
        </w:trPr>
        <w:tc>
          <w:tcPr>
            <w:vMerge w:val="continue"/>
            <w:shd w:fill="ffffff" w:val="clear"/>
            <w:vAlign w:val="center"/>
          </w:tcPr>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2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Option to perform various other operations through the context menu on a particular video (live/ recorded/ sequence). These operations include: Full screen, point and drag, maintain aspect ratio, toggle text, digital PTZ, start/ stop recording, save image.</w:t>
            </w:r>
          </w:p>
        </w:tc>
        <w:tc>
          <w:tcPr>
            <w:shd w:fill="auto" w:val="clear"/>
            <w:vAlign w:val="center"/>
          </w:tcPr>
          <w:p w:rsidR="00000000" w:rsidDel="00000000" w:rsidP="00000000" w:rsidRDefault="00000000" w:rsidRPr="00000000" w14:paraId="0000052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52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644" w:hRule="atLeast"/>
          <w:tblHeader w:val="0"/>
        </w:trPr>
        <w:tc>
          <w:tcPr>
            <w:vMerge w:val="restart"/>
            <w:shd w:fill="ffffff" w:val="clear"/>
            <w:vAlign w:val="center"/>
          </w:tcPr>
          <w:p w:rsidR="00000000" w:rsidDel="00000000" w:rsidP="00000000" w:rsidRDefault="00000000" w:rsidRPr="00000000" w14:paraId="0000052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Bookmarks</w:t>
            </w:r>
          </w:p>
        </w:tc>
        <w:tc>
          <w:tcPr>
            <w:shd w:fill="ffffff" w:val="clear"/>
            <w:vAlign w:val="center"/>
          </w:tcPr>
          <w:p w:rsidR="00000000" w:rsidDel="00000000" w:rsidP="00000000" w:rsidRDefault="00000000" w:rsidRPr="00000000" w14:paraId="0000052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Operator should be add/ delete bookmarks for Live, Recorded videos</w:t>
            </w:r>
          </w:p>
        </w:tc>
        <w:tc>
          <w:tcPr>
            <w:shd w:fill="auto" w:val="clear"/>
            <w:vAlign w:val="center"/>
          </w:tcPr>
          <w:p w:rsidR="00000000" w:rsidDel="00000000" w:rsidP="00000000" w:rsidRDefault="00000000" w:rsidRPr="00000000" w14:paraId="0000052D">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2E">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continue"/>
            <w:shd w:fill="ffffff" w:val="clear"/>
            <w:vAlign w:val="center"/>
          </w:tcPr>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3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Should have provision to add comments to Bookmarks</w:t>
            </w:r>
          </w:p>
        </w:tc>
        <w:tc>
          <w:tcPr>
            <w:shd w:fill="auto" w:val="clear"/>
            <w:vAlign w:val="center"/>
          </w:tcPr>
          <w:p w:rsidR="00000000" w:rsidDel="00000000" w:rsidP="00000000" w:rsidRDefault="00000000" w:rsidRPr="00000000" w14:paraId="00000531">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32">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continue"/>
            <w:shd w:fill="ffffff" w:val="clear"/>
            <w:vAlign w:val="center"/>
          </w:tcPr>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3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Support for bookmark searches based on cameras, time duration, and comments</w:t>
            </w:r>
          </w:p>
        </w:tc>
        <w:tc>
          <w:tcPr>
            <w:shd w:fill="auto" w:val="clear"/>
            <w:vAlign w:val="center"/>
          </w:tcPr>
          <w:p w:rsidR="00000000" w:rsidDel="00000000" w:rsidP="00000000" w:rsidRDefault="00000000" w:rsidRPr="00000000" w14:paraId="00000535">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36">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restart"/>
            <w:shd w:fill="ffffff" w:val="clear"/>
            <w:vAlign w:val="center"/>
          </w:tcPr>
          <w:p w:rsidR="00000000" w:rsidDel="00000000" w:rsidP="00000000" w:rsidRDefault="00000000" w:rsidRPr="00000000" w14:paraId="0000053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Time Line</w:t>
            </w:r>
          </w:p>
        </w:tc>
        <w:tc>
          <w:tcPr>
            <w:shd w:fill="ffffff" w:val="clear"/>
            <w:vAlign w:val="center"/>
          </w:tcPr>
          <w:p w:rsidR="00000000" w:rsidDel="00000000" w:rsidP="00000000" w:rsidRDefault="00000000" w:rsidRPr="00000000" w14:paraId="00000538">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Ability to display/ manage the timeline of the recording device, which provides camera recording statistics with Min 8 color recording indications, </w:t>
            </w:r>
          </w:p>
        </w:tc>
        <w:tc>
          <w:tcPr>
            <w:shd w:fill="auto" w:val="clear"/>
            <w:vAlign w:val="center"/>
          </w:tcPr>
          <w:p w:rsidR="00000000" w:rsidDel="00000000" w:rsidP="00000000" w:rsidRDefault="00000000" w:rsidRPr="00000000" w14:paraId="00000539">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3A">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continue"/>
            <w:shd w:fill="ffffff" w:val="clear"/>
            <w:vAlign w:val="center"/>
          </w:tcPr>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3C">
            <w:pPr>
              <w:spacing w:after="200" w:lineRule="auto"/>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Mark in/out (with looping facility), snapshot, time slider, time search, time jump, and play controls. </w:t>
            </w:r>
            <w:r w:rsidDel="00000000" w:rsidR="00000000" w:rsidRPr="00000000">
              <w:rPr>
                <w:rtl w:val="0"/>
              </w:rPr>
            </w:r>
          </w:p>
        </w:tc>
        <w:tc>
          <w:tcPr>
            <w:shd w:fill="auto" w:val="clear"/>
            <w:vAlign w:val="center"/>
          </w:tcPr>
          <w:p w:rsidR="00000000" w:rsidDel="00000000" w:rsidP="00000000" w:rsidRDefault="00000000" w:rsidRPr="00000000" w14:paraId="0000053D">
            <w:pPr>
              <w:jc w:val="both"/>
              <w:rPr>
                <w:rFonts w:ascii="Arial" w:cs="Arial" w:eastAsia="Arial" w:hAnsi="Arial"/>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3E">
            <w:pPr>
              <w:jc w:val="both"/>
              <w:rPr>
                <w:rFonts w:ascii="Arial" w:cs="Arial" w:eastAsia="Arial" w:hAnsi="Arial"/>
                <w:sz w:val="22"/>
                <w:szCs w:val="22"/>
              </w:rPr>
            </w:pPr>
            <w:r w:rsidDel="00000000" w:rsidR="00000000" w:rsidRPr="00000000">
              <w:rPr>
                <w:rtl w:val="0"/>
              </w:rPr>
            </w:r>
          </w:p>
        </w:tc>
      </w:tr>
      <w:tr>
        <w:trPr>
          <w:cantSplit w:val="0"/>
          <w:trHeight w:val="644" w:hRule="atLeast"/>
          <w:tblHeader w:val="0"/>
        </w:trPr>
        <w:tc>
          <w:tcPr>
            <w:vMerge w:val="continue"/>
            <w:shd w:fill="ffffff" w:val="clear"/>
            <w:vAlign w:val="center"/>
          </w:tcPr>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4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Timeline control shall also include dedicated buttons for step reverse and step forward and keyboard shortcuts for playback operations.</w:t>
            </w:r>
          </w:p>
        </w:tc>
        <w:tc>
          <w:tcPr>
            <w:shd w:fill="auto" w:val="clear"/>
            <w:vAlign w:val="center"/>
          </w:tcPr>
          <w:p w:rsidR="00000000" w:rsidDel="00000000" w:rsidP="00000000" w:rsidRDefault="00000000" w:rsidRPr="00000000" w14:paraId="00000541">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42">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restart"/>
            <w:shd w:fill="ffffff" w:val="clear"/>
            <w:vAlign w:val="center"/>
          </w:tcPr>
          <w:p w:rsidR="00000000" w:rsidDel="00000000" w:rsidP="00000000" w:rsidRDefault="00000000" w:rsidRPr="00000000" w14:paraId="00000543">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Event Management</w:t>
            </w:r>
          </w:p>
        </w:tc>
        <w:tc>
          <w:tcPr>
            <w:shd w:fill="ffffff" w:val="clear"/>
            <w:vAlign w:val="center"/>
          </w:tcPr>
          <w:p w:rsidR="00000000" w:rsidDel="00000000" w:rsidP="00000000" w:rsidRDefault="00000000" w:rsidRPr="00000000" w14:paraId="0000054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Register event associated video and alert operator.</w:t>
            </w:r>
          </w:p>
        </w:tc>
        <w:tc>
          <w:tcPr>
            <w:shd w:fill="auto" w:val="clear"/>
            <w:vAlign w:val="center"/>
          </w:tcPr>
          <w:p w:rsidR="00000000" w:rsidDel="00000000" w:rsidP="00000000" w:rsidRDefault="00000000" w:rsidRPr="00000000" w14:paraId="00000545">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46">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continue"/>
            <w:shd w:fill="ffffff" w:val="clear"/>
            <w:vAlign w:val="center"/>
          </w:tcPr>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4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Motion detection and camera tampering events should be alerted to the operator.</w:t>
            </w:r>
          </w:p>
        </w:tc>
        <w:tc>
          <w:tcPr>
            <w:shd w:fill="auto" w:val="clear"/>
            <w:vAlign w:val="center"/>
          </w:tcPr>
          <w:p w:rsidR="00000000" w:rsidDel="00000000" w:rsidP="00000000" w:rsidRDefault="00000000" w:rsidRPr="00000000" w14:paraId="00000549">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4A">
            <w:pPr>
              <w:jc w:val="both"/>
              <w:rPr>
                <w:rFonts w:ascii="Arial" w:cs="Arial" w:eastAsia="Arial" w:hAnsi="Arial"/>
                <w:color w:val="000000"/>
                <w:sz w:val="22"/>
                <w:szCs w:val="22"/>
              </w:rPr>
            </w:pPr>
            <w:r w:rsidDel="00000000" w:rsidR="00000000" w:rsidRPr="00000000">
              <w:rPr>
                <w:rtl w:val="0"/>
              </w:rPr>
            </w:r>
          </w:p>
        </w:tc>
      </w:tr>
      <w:tr>
        <w:trPr>
          <w:cantSplit w:val="0"/>
          <w:trHeight w:val="530" w:hRule="atLeast"/>
          <w:tblHeader w:val="0"/>
        </w:trPr>
        <w:tc>
          <w:tcPr>
            <w:vMerge w:val="continue"/>
            <w:shd w:fill="ffffff" w:val="clear"/>
            <w:vAlign w:val="center"/>
          </w:tcPr>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4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Ability to slue PTZ cameras to alarm-generated areas.</w:t>
            </w:r>
          </w:p>
        </w:tc>
        <w:tc>
          <w:tcPr>
            <w:shd w:fill="auto" w:val="clear"/>
            <w:vAlign w:val="center"/>
          </w:tcPr>
          <w:p w:rsidR="00000000" w:rsidDel="00000000" w:rsidP="00000000" w:rsidRDefault="00000000" w:rsidRPr="00000000" w14:paraId="0000054D">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4E">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continue"/>
            <w:shd w:fill="ffffff" w:val="clear"/>
            <w:vAlign w:val="center"/>
          </w:tcPr>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5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 case of an alarm operator should be able to view the video during pre-alarm, on-alarm, post-alarm, and also view live video from the camera which triggered the alarm through a single 2x2 salvo.</w:t>
            </w:r>
          </w:p>
        </w:tc>
        <w:tc>
          <w:tcPr>
            <w:shd w:fill="auto" w:val="clear"/>
            <w:vAlign w:val="center"/>
          </w:tcPr>
          <w:p w:rsidR="00000000" w:rsidDel="00000000" w:rsidP="00000000" w:rsidRDefault="00000000" w:rsidRPr="00000000" w14:paraId="00000551">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52">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restart"/>
            <w:shd w:fill="ffffff" w:val="clear"/>
            <w:vAlign w:val="center"/>
          </w:tcPr>
          <w:p w:rsidR="00000000" w:rsidDel="00000000" w:rsidP="00000000" w:rsidRDefault="00000000" w:rsidRPr="00000000" w14:paraId="00000553">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Search and Playback</w:t>
            </w:r>
          </w:p>
        </w:tc>
        <w:tc>
          <w:tcPr>
            <w:shd w:fill="ffffff" w:val="clear"/>
            <w:vAlign w:val="center"/>
          </w:tcPr>
          <w:p w:rsidR="00000000" w:rsidDel="00000000" w:rsidP="00000000" w:rsidRDefault="00000000" w:rsidRPr="00000000" w14:paraId="0000055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Should be able to search video based multiple filters like Recorders, Cameras, Date/ Time, Type/ Event.</w:t>
            </w:r>
          </w:p>
        </w:tc>
        <w:tc>
          <w:tcPr>
            <w:shd w:fill="auto" w:val="clear"/>
            <w:vAlign w:val="center"/>
          </w:tcPr>
          <w:p w:rsidR="00000000" w:rsidDel="00000000" w:rsidP="00000000" w:rsidRDefault="00000000" w:rsidRPr="00000000" w14:paraId="00000555">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56">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continue"/>
            <w:shd w:fill="ffffff" w:val="clear"/>
            <w:vAlign w:val="center"/>
          </w:tcPr>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5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Calendar Search with thumbnail image preview of recording and quick export of video clips </w:t>
            </w:r>
          </w:p>
        </w:tc>
        <w:tc>
          <w:tcPr>
            <w:shd w:fill="auto" w:val="clear"/>
            <w:vAlign w:val="center"/>
          </w:tcPr>
          <w:p w:rsidR="00000000" w:rsidDel="00000000" w:rsidP="00000000" w:rsidRDefault="00000000" w:rsidRPr="00000000" w14:paraId="00000559">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5A">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continue"/>
            <w:shd w:fill="ffffff" w:val="clear"/>
            <w:vAlign w:val="center"/>
          </w:tcPr>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5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Should have advanced, smart search function performing quick Motion Detection search on recorded video for multiple user defined region of interest</w:t>
            </w:r>
          </w:p>
        </w:tc>
        <w:tc>
          <w:tcPr>
            <w:shd w:fill="auto" w:val="clear"/>
            <w:vAlign w:val="center"/>
          </w:tcPr>
          <w:p w:rsidR="00000000" w:rsidDel="00000000" w:rsidP="00000000" w:rsidRDefault="00000000" w:rsidRPr="00000000" w14:paraId="0000055D">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5E">
            <w:pPr>
              <w:jc w:val="both"/>
              <w:rPr>
                <w:rFonts w:ascii="Arial" w:cs="Arial" w:eastAsia="Arial" w:hAnsi="Arial"/>
                <w:color w:val="000000"/>
                <w:sz w:val="22"/>
                <w:szCs w:val="22"/>
              </w:rPr>
            </w:pPr>
            <w:r w:rsidDel="00000000" w:rsidR="00000000" w:rsidRPr="00000000">
              <w:rPr>
                <w:rtl w:val="0"/>
              </w:rPr>
            </w:r>
          </w:p>
        </w:tc>
      </w:tr>
      <w:tr>
        <w:trPr>
          <w:cantSplit w:val="0"/>
          <w:trHeight w:val="530" w:hRule="atLeast"/>
          <w:tblHeader w:val="0"/>
        </w:trPr>
        <w:tc>
          <w:tcPr>
            <w:vMerge w:val="continue"/>
            <w:shd w:fill="ffffff" w:val="clear"/>
            <w:vAlign w:val="center"/>
          </w:tcPr>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6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Should support sync playback between multiple recorders</w:t>
            </w:r>
          </w:p>
        </w:tc>
        <w:tc>
          <w:tcPr>
            <w:shd w:fill="auto" w:val="clear"/>
            <w:vAlign w:val="center"/>
          </w:tcPr>
          <w:p w:rsidR="00000000" w:rsidDel="00000000" w:rsidP="00000000" w:rsidRDefault="00000000" w:rsidRPr="00000000" w14:paraId="00000561">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62">
            <w:pPr>
              <w:jc w:val="both"/>
              <w:rPr>
                <w:rFonts w:ascii="Arial" w:cs="Arial" w:eastAsia="Arial" w:hAnsi="Arial"/>
                <w:color w:val="000000"/>
                <w:sz w:val="22"/>
                <w:szCs w:val="22"/>
              </w:rPr>
            </w:pPr>
            <w:r w:rsidDel="00000000" w:rsidR="00000000" w:rsidRPr="00000000">
              <w:rPr>
                <w:rtl w:val="0"/>
              </w:rPr>
            </w:r>
          </w:p>
        </w:tc>
      </w:tr>
      <w:tr>
        <w:trPr>
          <w:cantSplit w:val="0"/>
          <w:trHeight w:val="530" w:hRule="atLeast"/>
          <w:tblHeader w:val="0"/>
        </w:trPr>
        <w:tc>
          <w:tcPr>
            <w:vMerge w:val="continue"/>
            <w:shd w:fill="ffffff" w:val="clear"/>
            <w:vAlign w:val="center"/>
          </w:tcPr>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6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Playback with speeds ranging from 1/64X to 256X.</w:t>
            </w:r>
          </w:p>
        </w:tc>
        <w:tc>
          <w:tcPr>
            <w:shd w:fill="auto" w:val="clear"/>
            <w:vAlign w:val="center"/>
          </w:tcPr>
          <w:p w:rsidR="00000000" w:rsidDel="00000000" w:rsidP="00000000" w:rsidRDefault="00000000" w:rsidRPr="00000000" w14:paraId="00000565">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66">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continue"/>
            <w:shd w:fill="ffffff" w:val="clear"/>
            <w:vAlign w:val="center"/>
          </w:tcPr>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6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Support for smooth reverse playback at 2x (Recorder Dependent).</w:t>
            </w:r>
          </w:p>
        </w:tc>
        <w:tc>
          <w:tcPr>
            <w:shd w:fill="auto" w:val="clear"/>
            <w:vAlign w:val="center"/>
          </w:tcPr>
          <w:p w:rsidR="00000000" w:rsidDel="00000000" w:rsidP="00000000" w:rsidRDefault="00000000" w:rsidRPr="00000000" w14:paraId="00000569">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6A">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continue"/>
            <w:shd w:fill="ffffff" w:val="clear"/>
            <w:vAlign w:val="center"/>
          </w:tcPr>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6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4-Eye dual user authentication for playback</w:t>
            </w:r>
          </w:p>
          <w:p w:rsidR="00000000" w:rsidDel="00000000" w:rsidP="00000000" w:rsidRDefault="00000000" w:rsidRPr="00000000" w14:paraId="0000056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of original video record.</w:t>
            </w:r>
          </w:p>
        </w:tc>
        <w:tc>
          <w:tcPr>
            <w:shd w:fill="auto" w:val="clear"/>
            <w:vAlign w:val="center"/>
          </w:tcPr>
          <w:p w:rsidR="00000000" w:rsidDel="00000000" w:rsidP="00000000" w:rsidRDefault="00000000" w:rsidRPr="00000000" w14:paraId="0000056E">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6F">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restart"/>
            <w:shd w:fill="ffffff" w:val="clear"/>
            <w:vAlign w:val="center"/>
          </w:tcPr>
          <w:p w:rsidR="00000000" w:rsidDel="00000000" w:rsidP="00000000" w:rsidRDefault="00000000" w:rsidRPr="00000000" w14:paraId="00000570">
            <w:pPr>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Export Clip/Video</w:t>
            </w:r>
            <w:r w:rsidDel="00000000" w:rsidR="00000000" w:rsidRPr="00000000">
              <w:rPr>
                <w:rtl w:val="0"/>
              </w:rPr>
            </w:r>
          </w:p>
        </w:tc>
        <w:tc>
          <w:tcPr>
            <w:shd w:fill="ffffff" w:val="clear"/>
            <w:vAlign w:val="center"/>
          </w:tcPr>
          <w:p w:rsidR="00000000" w:rsidDel="00000000" w:rsidP="00000000" w:rsidRDefault="00000000" w:rsidRPr="00000000" w14:paraId="0000057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VMS shall export video and audio data optionally in ASF/ MOV/ WMV format to a CD/ DVD drive, a network drive, or a USB drive. The exported data in ASF/ MOV/ WMV format may be played back using standard software such as Windows Media Player.</w:t>
            </w:r>
          </w:p>
        </w:tc>
        <w:tc>
          <w:tcPr>
            <w:shd w:fill="auto" w:val="clear"/>
            <w:vAlign w:val="center"/>
          </w:tcPr>
          <w:p w:rsidR="00000000" w:rsidDel="00000000" w:rsidP="00000000" w:rsidRDefault="00000000" w:rsidRPr="00000000" w14:paraId="00000572">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73">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continue"/>
            <w:shd w:fill="ffffff" w:val="clear"/>
            <w:vAlign w:val="center"/>
          </w:tcPr>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7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VMS shall export video and audio data optionally in its native recording format to a CD/ DVD drive, a network drive, or a direct attached drive. Viewer software shall be included with the export. </w:t>
            </w:r>
          </w:p>
        </w:tc>
        <w:tc>
          <w:tcPr>
            <w:shd w:fill="auto" w:val="clear"/>
            <w:vAlign w:val="center"/>
          </w:tcPr>
          <w:p w:rsidR="00000000" w:rsidDel="00000000" w:rsidP="00000000" w:rsidRDefault="00000000" w:rsidRPr="00000000" w14:paraId="00000576">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77">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continue"/>
            <w:shd w:fill="ffffff" w:val="clear"/>
            <w:vAlign w:val="center"/>
          </w:tcPr>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7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video management system shall write a digital signature to the exported video. This shall allow the viewing client to verify, that the imported video has not been tampered. The utility/ verification tool shall provide a warning in case that the video has been tampered. This shall be done by means of the checksum of the digital signature.</w:t>
            </w:r>
          </w:p>
        </w:tc>
        <w:tc>
          <w:tcPr>
            <w:shd w:fill="auto" w:val="clear"/>
            <w:vAlign w:val="center"/>
          </w:tcPr>
          <w:p w:rsidR="00000000" w:rsidDel="00000000" w:rsidP="00000000" w:rsidRDefault="00000000" w:rsidRPr="00000000" w14:paraId="0000057A">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7B">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continue"/>
            <w:shd w:fill="ffffff" w:val="clear"/>
            <w:vAlign w:val="center"/>
          </w:tcPr>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7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It shall be possible to password protect the video export. The export can then only be opened and viewed when the corresponding password is entered.</w:t>
            </w:r>
          </w:p>
        </w:tc>
        <w:tc>
          <w:tcPr>
            <w:shd w:fill="auto" w:val="clear"/>
            <w:vAlign w:val="center"/>
          </w:tcPr>
          <w:p w:rsidR="00000000" w:rsidDel="00000000" w:rsidP="00000000" w:rsidRDefault="00000000" w:rsidRPr="00000000" w14:paraId="0000057E">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7F">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vMerge w:val="continue"/>
            <w:shd w:fill="ffffff" w:val="clear"/>
            <w:vAlign w:val="center"/>
          </w:tcPr>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8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Salvo clip export provide a clip export option to create an instant clip while maintaining the salvo information</w:t>
            </w:r>
          </w:p>
        </w:tc>
        <w:tc>
          <w:tcPr>
            <w:shd w:fill="auto" w:val="clear"/>
            <w:vAlign w:val="center"/>
          </w:tcPr>
          <w:p w:rsidR="00000000" w:rsidDel="00000000" w:rsidP="00000000" w:rsidRDefault="00000000" w:rsidRPr="00000000" w14:paraId="00000582">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83">
            <w:pPr>
              <w:jc w:val="both"/>
              <w:rPr>
                <w:rFonts w:ascii="Arial" w:cs="Arial" w:eastAsia="Arial" w:hAnsi="Arial"/>
                <w:color w:val="000000"/>
                <w:sz w:val="22"/>
                <w:szCs w:val="22"/>
              </w:rPr>
            </w:pPr>
            <w:r w:rsidDel="00000000" w:rsidR="00000000" w:rsidRPr="00000000">
              <w:rPr>
                <w:rtl w:val="0"/>
              </w:rPr>
            </w:r>
          </w:p>
        </w:tc>
      </w:tr>
      <w:tr>
        <w:trPr>
          <w:cantSplit w:val="0"/>
          <w:trHeight w:val="728" w:hRule="atLeast"/>
          <w:tblHeader w:val="0"/>
        </w:trPr>
        <w:tc>
          <w:tcPr>
            <w:vMerge w:val="continue"/>
            <w:shd w:fill="ffffff" w:val="clear"/>
            <w:vAlign w:val="center"/>
          </w:tcPr>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8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Incident management mode: allows export of recording by selecting multiple cameras at different times to create a single clip to play the cameras back in order (sequentially)</w:t>
            </w:r>
          </w:p>
        </w:tc>
        <w:tc>
          <w:tcPr>
            <w:shd w:fill="auto" w:val="clear"/>
            <w:vAlign w:val="center"/>
          </w:tcPr>
          <w:p w:rsidR="00000000" w:rsidDel="00000000" w:rsidP="00000000" w:rsidRDefault="00000000" w:rsidRPr="00000000" w14:paraId="00000586">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87">
            <w:pPr>
              <w:jc w:val="both"/>
              <w:rPr>
                <w:rFonts w:ascii="Arial" w:cs="Arial" w:eastAsia="Arial" w:hAnsi="Arial"/>
                <w:color w:val="000000"/>
                <w:sz w:val="22"/>
                <w:szCs w:val="22"/>
              </w:rPr>
            </w:pPr>
            <w:r w:rsidDel="00000000" w:rsidR="00000000" w:rsidRPr="00000000">
              <w:rPr>
                <w:rtl w:val="0"/>
              </w:rPr>
            </w:r>
          </w:p>
        </w:tc>
      </w:tr>
      <w:tr>
        <w:trPr>
          <w:cantSplit w:val="0"/>
          <w:trHeight w:val="644" w:hRule="atLeast"/>
          <w:tblHeader w:val="0"/>
        </w:trPr>
        <w:tc>
          <w:tcPr>
            <w:shd w:fill="ffffff" w:val="clear"/>
            <w:vAlign w:val="center"/>
          </w:tcPr>
          <w:p w:rsidR="00000000" w:rsidDel="00000000" w:rsidP="00000000" w:rsidRDefault="00000000" w:rsidRPr="00000000" w14:paraId="0000058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Maps</w:t>
            </w:r>
          </w:p>
        </w:tc>
        <w:tc>
          <w:tcPr>
            <w:shd w:fill="ffffff" w:val="clear"/>
            <w:vAlign w:val="center"/>
          </w:tcPr>
          <w:p w:rsidR="00000000" w:rsidDel="00000000" w:rsidP="00000000" w:rsidRDefault="00000000" w:rsidRPr="00000000" w14:paraId="0000058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System shall support Map based surveillance. </w:t>
            </w:r>
          </w:p>
          <w:p w:rsidR="00000000" w:rsidDel="00000000" w:rsidP="00000000" w:rsidRDefault="00000000" w:rsidRPr="00000000" w14:paraId="0000058A">
            <w:pPr>
              <w:numPr>
                <w:ilvl w:val="0"/>
                <w:numId w:val="22"/>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Maps navigation with site/ building/ floorplan hierarchy.</w:t>
            </w:r>
          </w:p>
          <w:p w:rsidR="00000000" w:rsidDel="00000000" w:rsidP="00000000" w:rsidRDefault="00000000" w:rsidRPr="00000000" w14:paraId="0000058B">
            <w:pPr>
              <w:numPr>
                <w:ilvl w:val="0"/>
                <w:numId w:val="22"/>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Easy configuration: Drag and drop a camera on to a floorplan.</w:t>
            </w:r>
          </w:p>
          <w:p w:rsidR="00000000" w:rsidDel="00000000" w:rsidP="00000000" w:rsidRDefault="00000000" w:rsidRPr="00000000" w14:paraId="0000058C">
            <w:pPr>
              <w:numPr>
                <w:ilvl w:val="0"/>
                <w:numId w:val="22"/>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Provision to Zoom In or Zoom Out the map.</w:t>
            </w:r>
          </w:p>
          <w:p w:rsidR="00000000" w:rsidDel="00000000" w:rsidP="00000000" w:rsidRDefault="00000000" w:rsidRPr="00000000" w14:paraId="0000058D">
            <w:pPr>
              <w:numPr>
                <w:ilvl w:val="0"/>
                <w:numId w:val="22"/>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Camera alarm indication and alarm status (latest 10) on map</w:t>
            </w:r>
          </w:p>
          <w:p w:rsidR="00000000" w:rsidDel="00000000" w:rsidP="00000000" w:rsidRDefault="00000000" w:rsidRPr="00000000" w14:paraId="0000058E">
            <w:pPr>
              <w:numPr>
                <w:ilvl w:val="0"/>
                <w:numId w:val="22"/>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Analyze the alarms and playback the associated video.</w:t>
            </w:r>
          </w:p>
          <w:p w:rsidR="00000000" w:rsidDel="00000000" w:rsidP="00000000" w:rsidRDefault="00000000" w:rsidRPr="00000000" w14:paraId="0000058F">
            <w:pPr>
              <w:numPr>
                <w:ilvl w:val="0"/>
                <w:numId w:val="22"/>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Perform PTZ and preset actions on relevant cameras.</w:t>
            </w:r>
          </w:p>
          <w:p w:rsidR="00000000" w:rsidDel="00000000" w:rsidP="00000000" w:rsidRDefault="00000000" w:rsidRPr="00000000" w14:paraId="00000590">
            <w:pPr>
              <w:numPr>
                <w:ilvl w:val="0"/>
                <w:numId w:val="22"/>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Instant Playback with easy forward/ reverse enhanced with calendar selection.</w:t>
            </w:r>
          </w:p>
          <w:p w:rsidR="00000000" w:rsidDel="00000000" w:rsidP="00000000" w:rsidRDefault="00000000" w:rsidRPr="00000000" w14:paraId="00000591">
            <w:pPr>
              <w:numPr>
                <w:ilvl w:val="0"/>
                <w:numId w:val="22"/>
              </w:numPr>
              <w:spacing w:after="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Undock Popup View: Drag freely across map to avoid overlapping/ covering other icons and views.</w:t>
            </w:r>
          </w:p>
          <w:p w:rsidR="00000000" w:rsidDel="00000000" w:rsidP="00000000" w:rsidRDefault="00000000" w:rsidRPr="00000000" w14:paraId="00000592">
            <w:pPr>
              <w:numPr>
                <w:ilvl w:val="0"/>
                <w:numId w:val="22"/>
              </w:numPr>
              <w:spacing w:after="16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Full Screen View of Cameras to capture details of HD video.</w:t>
            </w:r>
          </w:p>
        </w:tc>
        <w:tc>
          <w:tcPr>
            <w:shd w:fill="auto" w:val="clear"/>
            <w:vAlign w:val="center"/>
          </w:tcPr>
          <w:p w:rsidR="00000000" w:rsidDel="00000000" w:rsidP="00000000" w:rsidRDefault="00000000" w:rsidRPr="00000000" w14:paraId="00000593">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94">
            <w:pPr>
              <w:jc w:val="both"/>
              <w:rPr>
                <w:rFonts w:ascii="Arial" w:cs="Arial" w:eastAsia="Arial" w:hAnsi="Arial"/>
                <w:color w:val="000000"/>
                <w:sz w:val="22"/>
                <w:szCs w:val="22"/>
              </w:rPr>
            </w:pPr>
            <w:r w:rsidDel="00000000" w:rsidR="00000000" w:rsidRPr="00000000">
              <w:rPr>
                <w:rtl w:val="0"/>
              </w:rPr>
            </w:r>
          </w:p>
        </w:tc>
      </w:tr>
      <w:tr>
        <w:trPr>
          <w:cantSplit w:val="0"/>
          <w:trHeight w:val="966" w:hRule="atLeast"/>
          <w:tblHeader w:val="0"/>
        </w:trPr>
        <w:tc>
          <w:tcPr>
            <w:shd w:fill="ffffff" w:val="clear"/>
            <w:vAlign w:val="center"/>
          </w:tcPr>
          <w:p w:rsidR="00000000" w:rsidDel="00000000" w:rsidP="00000000" w:rsidRDefault="00000000" w:rsidRPr="00000000" w14:paraId="0000059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Cyber Security</w:t>
            </w:r>
          </w:p>
        </w:tc>
        <w:tc>
          <w:tcPr>
            <w:shd w:fill="ffffff" w:val="clear"/>
            <w:vAlign w:val="center"/>
          </w:tcPr>
          <w:p w:rsidR="00000000" w:rsidDel="00000000" w:rsidP="00000000" w:rsidRDefault="00000000" w:rsidRPr="00000000" w14:paraId="00000596">
            <w:pPr>
              <w:numPr>
                <w:ilvl w:val="0"/>
                <w:numId w:val="24"/>
              </w:numPr>
              <w:spacing w:after="0" w:line="259" w:lineRule="auto"/>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Enhanced password security – non-recoverable passwords, enforcing complex passwords, password expiry, and no default passwords.</w:t>
            </w:r>
          </w:p>
          <w:p w:rsidR="00000000" w:rsidDel="00000000" w:rsidP="00000000" w:rsidRDefault="00000000" w:rsidRPr="00000000" w14:paraId="00000597">
            <w:pPr>
              <w:numPr>
                <w:ilvl w:val="0"/>
                <w:numId w:val="24"/>
              </w:numPr>
              <w:spacing w:after="0" w:line="259" w:lineRule="auto"/>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Secured firewall configuration.</w:t>
            </w:r>
          </w:p>
          <w:p w:rsidR="00000000" w:rsidDel="00000000" w:rsidP="00000000" w:rsidRDefault="00000000" w:rsidRPr="00000000" w14:paraId="00000598">
            <w:pPr>
              <w:numPr>
                <w:ilvl w:val="0"/>
                <w:numId w:val="24"/>
              </w:numPr>
              <w:spacing w:after="0" w:line="259" w:lineRule="auto"/>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Secured Web client – enabled HTTPS and TLS 1.2, and protection from CSRF and XSS attacks.</w:t>
            </w:r>
          </w:p>
          <w:p w:rsidR="00000000" w:rsidDel="00000000" w:rsidP="00000000" w:rsidRDefault="00000000" w:rsidRPr="00000000" w14:paraId="00000599">
            <w:pPr>
              <w:numPr>
                <w:ilvl w:val="0"/>
                <w:numId w:val="24"/>
              </w:numPr>
              <w:spacing w:after="0" w:line="259" w:lineRule="auto"/>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Restricted folder and Registry access to operators.</w:t>
            </w:r>
          </w:p>
          <w:p w:rsidR="00000000" w:rsidDel="00000000" w:rsidP="00000000" w:rsidRDefault="00000000" w:rsidRPr="00000000" w14:paraId="0000059A">
            <w:pPr>
              <w:numPr>
                <w:ilvl w:val="0"/>
                <w:numId w:val="24"/>
              </w:numPr>
              <w:spacing w:after="0" w:line="259" w:lineRule="auto"/>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Secured Assemblies – Digital signing.</w:t>
            </w:r>
          </w:p>
          <w:p w:rsidR="00000000" w:rsidDel="00000000" w:rsidP="00000000" w:rsidRDefault="00000000" w:rsidRPr="00000000" w14:paraId="0000059B">
            <w:pPr>
              <w:numPr>
                <w:ilvl w:val="0"/>
                <w:numId w:val="24"/>
              </w:numPr>
              <w:spacing w:after="160" w:line="259" w:lineRule="auto"/>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Secure communication with Cameras using TLS 1.2</w:t>
            </w:r>
          </w:p>
        </w:tc>
        <w:tc>
          <w:tcPr>
            <w:shd w:fill="auto" w:val="clear"/>
            <w:vAlign w:val="center"/>
          </w:tcPr>
          <w:p w:rsidR="00000000" w:rsidDel="00000000" w:rsidP="00000000" w:rsidRDefault="00000000" w:rsidRPr="00000000" w14:paraId="0000059C">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9D">
            <w:pPr>
              <w:jc w:val="both"/>
              <w:rPr>
                <w:rFonts w:ascii="Arial" w:cs="Arial" w:eastAsia="Arial" w:hAnsi="Arial"/>
                <w:color w:val="000000"/>
                <w:sz w:val="22"/>
                <w:szCs w:val="22"/>
              </w:rPr>
            </w:pPr>
            <w:r w:rsidDel="00000000" w:rsidR="00000000" w:rsidRPr="00000000">
              <w:rPr>
                <w:rtl w:val="0"/>
              </w:rPr>
            </w:r>
          </w:p>
        </w:tc>
      </w:tr>
      <w:tr>
        <w:trPr>
          <w:cantSplit w:val="0"/>
          <w:trHeight w:val="966" w:hRule="atLeast"/>
          <w:tblHeader w:val="0"/>
        </w:trPr>
        <w:tc>
          <w:tcPr>
            <w:vMerge w:val="restart"/>
            <w:shd w:fill="ffffff" w:val="clear"/>
            <w:vAlign w:val="center"/>
          </w:tcPr>
          <w:p w:rsidR="00000000" w:rsidDel="00000000" w:rsidP="00000000" w:rsidRDefault="00000000" w:rsidRPr="00000000" w14:paraId="0000059E">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Report</w:t>
            </w:r>
          </w:p>
        </w:tc>
        <w:tc>
          <w:tcPr>
            <w:shd w:fill="ffffff" w:val="clear"/>
            <w:vAlign w:val="center"/>
          </w:tcPr>
          <w:p w:rsidR="00000000" w:rsidDel="00000000" w:rsidP="00000000" w:rsidRDefault="00000000" w:rsidRPr="00000000" w14:paraId="0000059F">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It shall be possible to get reports on past events by querying the databases. </w:t>
            </w:r>
          </w:p>
          <w:p w:rsidR="00000000" w:rsidDel="00000000" w:rsidP="00000000" w:rsidRDefault="00000000" w:rsidRPr="00000000" w14:paraId="000005A0">
            <w:pPr>
              <w:numPr>
                <w:ilvl w:val="0"/>
                <w:numId w:val="27"/>
              </w:numPr>
              <w:spacing w:after="0" w:line="259" w:lineRule="auto"/>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System Report - Event history reports for cameras, Monitors, Recorders</w:t>
            </w:r>
          </w:p>
          <w:p w:rsidR="00000000" w:rsidDel="00000000" w:rsidP="00000000" w:rsidRDefault="00000000" w:rsidRPr="00000000" w14:paraId="000005A1">
            <w:pPr>
              <w:numPr>
                <w:ilvl w:val="0"/>
                <w:numId w:val="27"/>
              </w:numPr>
              <w:spacing w:after="160" w:line="259" w:lineRule="auto"/>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Operator Log reports based on operator activities like log In/ Log Out, creating clip, adding bookmark etc</w:t>
            </w:r>
          </w:p>
        </w:tc>
        <w:tc>
          <w:tcPr>
            <w:shd w:fill="auto" w:val="clear"/>
            <w:vAlign w:val="center"/>
          </w:tcPr>
          <w:p w:rsidR="00000000" w:rsidDel="00000000" w:rsidP="00000000" w:rsidRDefault="00000000" w:rsidRPr="00000000" w14:paraId="000005A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5A3">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22" w:hRule="atLeast"/>
          <w:tblHeader w:val="0"/>
        </w:trPr>
        <w:tc>
          <w:tcPr>
            <w:vMerge w:val="continue"/>
            <w:shd w:fill="ffffff" w:val="clear"/>
            <w:vAlign w:val="center"/>
          </w:tcPr>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A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Health Report</w:t>
            </w:r>
          </w:p>
        </w:tc>
        <w:tc>
          <w:tcPr>
            <w:shd w:fill="auto" w:val="clear"/>
            <w:vAlign w:val="center"/>
          </w:tcPr>
          <w:p w:rsidR="00000000" w:rsidDel="00000000" w:rsidP="00000000" w:rsidRDefault="00000000" w:rsidRPr="00000000" w14:paraId="000005A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5A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68" w:hRule="atLeast"/>
          <w:tblHeader w:val="0"/>
        </w:trPr>
        <w:tc>
          <w:tcPr>
            <w:vMerge w:val="continue"/>
            <w:shd w:fill="ffffff" w:val="clear"/>
            <w:vAlign w:val="center"/>
          </w:tcPr>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A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Failover Reports</w:t>
            </w:r>
          </w:p>
        </w:tc>
        <w:tc>
          <w:tcPr>
            <w:shd w:fill="auto" w:val="clear"/>
            <w:vAlign w:val="center"/>
          </w:tcPr>
          <w:p w:rsidR="00000000" w:rsidDel="00000000" w:rsidP="00000000" w:rsidRDefault="00000000" w:rsidRPr="00000000" w14:paraId="000005A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5A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95" w:hRule="atLeast"/>
          <w:tblHeader w:val="0"/>
        </w:trPr>
        <w:tc>
          <w:tcPr>
            <w:vMerge w:val="continue"/>
            <w:shd w:fill="ffffff" w:val="clear"/>
            <w:vAlign w:val="center"/>
          </w:tcPr>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A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Configuration reports </w:t>
            </w:r>
          </w:p>
        </w:tc>
        <w:tc>
          <w:tcPr>
            <w:shd w:fill="auto" w:val="clear"/>
            <w:vAlign w:val="center"/>
          </w:tcPr>
          <w:p w:rsidR="00000000" w:rsidDel="00000000" w:rsidP="00000000" w:rsidRDefault="00000000" w:rsidRPr="00000000" w14:paraId="000005AE">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AF">
            <w:pPr>
              <w:jc w:val="both"/>
              <w:rPr>
                <w:rFonts w:ascii="Arial" w:cs="Arial" w:eastAsia="Arial" w:hAnsi="Arial"/>
                <w:color w:val="000000"/>
                <w:sz w:val="22"/>
                <w:szCs w:val="22"/>
              </w:rPr>
            </w:pPr>
            <w:r w:rsidDel="00000000" w:rsidR="00000000" w:rsidRPr="00000000">
              <w:rPr>
                <w:rtl w:val="0"/>
              </w:rPr>
            </w:r>
          </w:p>
        </w:tc>
      </w:tr>
      <w:tr>
        <w:trPr>
          <w:cantSplit w:val="0"/>
          <w:trHeight w:val="800" w:hRule="atLeast"/>
          <w:tblHeader w:val="0"/>
        </w:trPr>
        <w:tc>
          <w:tcPr>
            <w:vMerge w:val="continue"/>
            <w:shd w:fill="ffffff" w:val="clear"/>
            <w:vAlign w:val="center"/>
          </w:tcPr>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B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Create and save custom reports as per predefine and frequent format within VMS or Various other format.</w:t>
            </w:r>
          </w:p>
        </w:tc>
        <w:tc>
          <w:tcPr>
            <w:shd w:fill="auto" w:val="clear"/>
            <w:vAlign w:val="center"/>
          </w:tcPr>
          <w:p w:rsidR="00000000" w:rsidDel="00000000" w:rsidP="00000000" w:rsidRDefault="00000000" w:rsidRPr="00000000" w14:paraId="000005B2">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5B3">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530" w:hRule="atLeast"/>
          <w:tblHeader w:val="0"/>
        </w:trPr>
        <w:tc>
          <w:tcPr>
            <w:vMerge w:val="continue"/>
            <w:shd w:fill="ffffff" w:val="clear"/>
            <w:vAlign w:val="center"/>
          </w:tcPr>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B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Log reports shall be exported in RPT, XLS, DOC, RFT, PDF formats and </w:t>
            </w:r>
          </w:p>
        </w:tc>
        <w:tc>
          <w:tcPr>
            <w:shd w:fill="auto" w:val="clear"/>
            <w:vAlign w:val="center"/>
          </w:tcPr>
          <w:p w:rsidR="00000000" w:rsidDel="00000000" w:rsidP="00000000" w:rsidRDefault="00000000" w:rsidRPr="00000000" w14:paraId="000005B6">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B7">
            <w:pPr>
              <w:jc w:val="both"/>
              <w:rPr>
                <w:rFonts w:ascii="Arial" w:cs="Arial" w:eastAsia="Arial" w:hAnsi="Arial"/>
                <w:color w:val="000000"/>
                <w:sz w:val="22"/>
                <w:szCs w:val="22"/>
              </w:rPr>
            </w:pPr>
            <w:r w:rsidDel="00000000" w:rsidR="00000000" w:rsidRPr="00000000">
              <w:rPr>
                <w:rtl w:val="0"/>
              </w:rPr>
            </w:r>
          </w:p>
        </w:tc>
      </w:tr>
      <w:tr>
        <w:trPr>
          <w:cantSplit w:val="0"/>
          <w:trHeight w:val="440" w:hRule="atLeast"/>
          <w:tblHeader w:val="0"/>
        </w:trPr>
        <w:tc>
          <w:tcPr>
            <w:vMerge w:val="continue"/>
            <w:shd w:fill="ffffff" w:val="clear"/>
            <w:vAlign w:val="center"/>
          </w:tcPr>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B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Email for alarms and failover </w:t>
            </w:r>
          </w:p>
        </w:tc>
        <w:tc>
          <w:tcPr>
            <w:shd w:fill="auto" w:val="clear"/>
            <w:vAlign w:val="center"/>
          </w:tcPr>
          <w:p w:rsidR="00000000" w:rsidDel="00000000" w:rsidP="00000000" w:rsidRDefault="00000000" w:rsidRPr="00000000" w14:paraId="000005B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5B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r>
        <w:trPr>
          <w:cantSplit w:val="0"/>
          <w:trHeight w:val="322" w:hRule="atLeast"/>
          <w:tblHeader w:val="0"/>
        </w:trPr>
        <w:tc>
          <w:tcPr>
            <w:vMerge w:val="restart"/>
            <w:shd w:fill="auto" w:val="clear"/>
            <w:vAlign w:val="center"/>
          </w:tcPr>
          <w:p w:rsidR="00000000" w:rsidDel="00000000" w:rsidP="00000000" w:rsidRDefault="00000000" w:rsidRPr="00000000" w14:paraId="000005B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Integration with other systems</w:t>
            </w:r>
          </w:p>
        </w:tc>
        <w:tc>
          <w:tcPr>
            <w:shd w:fill="ffffff" w:val="clear"/>
            <w:vAlign w:val="center"/>
          </w:tcPr>
          <w:p w:rsidR="00000000" w:rsidDel="00000000" w:rsidP="00000000" w:rsidRDefault="00000000" w:rsidRPr="00000000" w14:paraId="000005B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Seamless integration with electronic access control systems</w:t>
            </w:r>
          </w:p>
        </w:tc>
        <w:tc>
          <w:tcPr>
            <w:shd w:fill="auto" w:val="clear"/>
            <w:vAlign w:val="center"/>
          </w:tcPr>
          <w:p w:rsidR="00000000" w:rsidDel="00000000" w:rsidP="00000000" w:rsidRDefault="00000000" w:rsidRPr="00000000" w14:paraId="000005BE">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BF">
            <w:pPr>
              <w:jc w:val="both"/>
              <w:rPr>
                <w:rFonts w:ascii="Arial" w:cs="Arial" w:eastAsia="Arial" w:hAnsi="Arial"/>
                <w:color w:val="000000"/>
                <w:sz w:val="22"/>
                <w:szCs w:val="22"/>
              </w:rPr>
            </w:pPr>
            <w:r w:rsidDel="00000000" w:rsidR="00000000" w:rsidRPr="00000000">
              <w:rPr>
                <w:rtl w:val="0"/>
              </w:rPr>
            </w:r>
          </w:p>
        </w:tc>
      </w:tr>
      <w:tr>
        <w:trPr>
          <w:cantSplit w:val="0"/>
          <w:trHeight w:val="647" w:hRule="atLeast"/>
          <w:tblHeader w:val="0"/>
        </w:trPr>
        <w:tc>
          <w:tcPr>
            <w:vMerge w:val="continue"/>
            <w:shd w:fill="auto" w:val="clear"/>
            <w:vAlign w:val="center"/>
          </w:tcPr>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5C1">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Integration with video analytics and a data management utility.</w:t>
            </w:r>
          </w:p>
        </w:tc>
        <w:tc>
          <w:tcPr>
            <w:shd w:fill="auto" w:val="clear"/>
            <w:vAlign w:val="center"/>
          </w:tcPr>
          <w:p w:rsidR="00000000" w:rsidDel="00000000" w:rsidP="00000000" w:rsidRDefault="00000000" w:rsidRPr="00000000" w14:paraId="000005C2">
            <w:pPr>
              <w:jc w:val="both"/>
              <w:rPr>
                <w:rFonts w:ascii="Arial" w:cs="Arial" w:eastAsia="Arial" w:hAnsi="Arial"/>
                <w:color w:val="000000"/>
                <w:sz w:val="22"/>
                <w:szCs w:val="22"/>
              </w:rPr>
            </w:pPr>
            <w:r w:rsidDel="00000000" w:rsidR="00000000" w:rsidRPr="00000000">
              <w:rPr>
                <w:rtl w:val="0"/>
              </w:rPr>
            </w:r>
          </w:p>
        </w:tc>
        <w:tc>
          <w:tcPr>
            <w:shd w:fill="auto" w:val="clear"/>
            <w:vAlign w:val="center"/>
          </w:tcPr>
          <w:p w:rsidR="00000000" w:rsidDel="00000000" w:rsidP="00000000" w:rsidRDefault="00000000" w:rsidRPr="00000000" w14:paraId="000005C3">
            <w:pPr>
              <w:jc w:val="both"/>
              <w:rPr>
                <w:rFonts w:ascii="Arial" w:cs="Arial" w:eastAsia="Arial" w:hAnsi="Arial"/>
                <w:color w:val="000000"/>
                <w:sz w:val="22"/>
                <w:szCs w:val="22"/>
              </w:rPr>
            </w:pPr>
            <w:r w:rsidDel="00000000" w:rsidR="00000000" w:rsidRPr="00000000">
              <w:rPr>
                <w:rtl w:val="0"/>
              </w:rPr>
            </w:r>
          </w:p>
        </w:tc>
      </w:tr>
      <w:tr>
        <w:trPr>
          <w:cantSplit w:val="0"/>
          <w:trHeight w:val="521" w:hRule="atLeast"/>
          <w:tblHeader w:val="0"/>
        </w:trPr>
        <w:tc>
          <w:tcPr>
            <w:shd w:fill="auto" w:val="clear"/>
            <w:vAlign w:val="center"/>
          </w:tcPr>
          <w:p w:rsidR="00000000" w:rsidDel="00000000" w:rsidP="00000000" w:rsidRDefault="00000000" w:rsidRPr="00000000" w14:paraId="000005C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OEM Authorization Letter - Manufacturer Authorization Form (MAF)</w:t>
            </w:r>
          </w:p>
        </w:tc>
        <w:tc>
          <w:tcPr>
            <w:shd w:fill="auto" w:val="clear"/>
            <w:vAlign w:val="center"/>
          </w:tcPr>
          <w:p w:rsidR="00000000" w:rsidDel="00000000" w:rsidP="00000000" w:rsidRDefault="00000000" w:rsidRPr="00000000" w14:paraId="000005C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Vendor has to submit MAF along with the Technical Specification.</w:t>
            </w:r>
          </w:p>
        </w:tc>
        <w:tc>
          <w:tcPr>
            <w:shd w:fill="auto" w:val="clear"/>
            <w:vAlign w:val="center"/>
          </w:tcPr>
          <w:p w:rsidR="00000000" w:rsidDel="00000000" w:rsidP="00000000" w:rsidRDefault="00000000" w:rsidRPr="00000000" w14:paraId="000005C6">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c>
          <w:tcPr>
            <w:shd w:fill="auto" w:val="clear"/>
            <w:vAlign w:val="center"/>
          </w:tcPr>
          <w:p w:rsidR="00000000" w:rsidDel="00000000" w:rsidP="00000000" w:rsidRDefault="00000000" w:rsidRPr="00000000" w14:paraId="000005C7">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tc>
      </w:tr>
    </w:tbl>
    <w:p w:rsidR="00000000" w:rsidDel="00000000" w:rsidP="00000000" w:rsidRDefault="00000000" w:rsidRPr="00000000" w14:paraId="000005C8">
      <w:pPr>
        <w:spacing w:after="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5C9">
      <w:pPr>
        <w:tabs>
          <w:tab w:val="left" w:leader="none" w:pos="709"/>
          <w:tab w:val="left" w:leader="none" w:pos="720"/>
        </w:tabs>
        <w:spacing w:after="25" w:before="0" w:lineRule="auto"/>
        <w:ind w:left="720" w:hanging="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5CA">
      <w:pPr>
        <w:numPr>
          <w:ilvl w:val="0"/>
          <w:numId w:val="48"/>
        </w:numPr>
        <w:spacing w:after="160" w:line="259" w:lineRule="auto"/>
        <w:ind w:left="36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HARDWARE REQUIREMENT</w:t>
      </w:r>
    </w:p>
    <w:p w:rsidR="00000000" w:rsidDel="00000000" w:rsidP="00000000" w:rsidRDefault="00000000" w:rsidRPr="00000000" w14:paraId="000005CB">
      <w:pPr>
        <w:numPr>
          <w:ilvl w:val="0"/>
          <w:numId w:val="49"/>
        </w:numPr>
        <w:spacing w:after="160" w:line="259" w:lineRule="auto"/>
        <w:ind w:left="720" w:hanging="360"/>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VMS SERVER HARDWARE:</w:t>
      </w:r>
    </w:p>
    <w:p w:rsidR="00000000" w:rsidDel="00000000" w:rsidP="00000000" w:rsidRDefault="00000000" w:rsidRPr="00000000" w14:paraId="000005C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Server shall operate with no performance degradation using the following minimum hardware and operating system configuration:</w:t>
      </w:r>
    </w:p>
    <w:p w:rsidR="00000000" w:rsidDel="00000000" w:rsidP="00000000" w:rsidRDefault="00000000" w:rsidRPr="00000000" w14:paraId="000005CD">
      <w:pPr>
        <w:spacing w:after="200" w:lineRule="auto"/>
        <w:jc w:val="both"/>
        <w:rPr>
          <w:rFonts w:ascii="Arial" w:cs="Arial" w:eastAsia="Arial" w:hAnsi="Arial"/>
          <w:sz w:val="22"/>
          <w:szCs w:val="22"/>
        </w:rPr>
      </w:pPr>
      <w:r w:rsidDel="00000000" w:rsidR="00000000" w:rsidRPr="00000000">
        <w:rPr>
          <w:rtl w:val="0"/>
        </w:rPr>
      </w:r>
    </w:p>
    <w:tbl>
      <w:tblPr>
        <w:tblStyle w:val="Table7"/>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6"/>
        <w:gridCol w:w="3504"/>
        <w:gridCol w:w="1463"/>
        <w:gridCol w:w="1207"/>
        <w:tblGridChange w:id="0">
          <w:tblGrid>
            <w:gridCol w:w="3176"/>
            <w:gridCol w:w="3504"/>
            <w:gridCol w:w="1463"/>
            <w:gridCol w:w="1207"/>
          </w:tblGrid>
        </w:tblGridChange>
      </w:tblGrid>
      <w:tr>
        <w:trPr>
          <w:cantSplit w:val="0"/>
          <w:trHeight w:val="351" w:hRule="atLeast"/>
          <w:tblHeader w:val="0"/>
        </w:trPr>
        <w:tc>
          <w:tcPr>
            <w:shd w:fill="bdd6ee" w:val="clear"/>
            <w:vAlign w:val="center"/>
          </w:tcPr>
          <w:p w:rsidR="00000000" w:rsidDel="00000000" w:rsidP="00000000" w:rsidRDefault="00000000" w:rsidRPr="00000000" w14:paraId="000005CE">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Details</w:t>
            </w:r>
          </w:p>
        </w:tc>
        <w:tc>
          <w:tcPr>
            <w:shd w:fill="bdd6ee" w:val="clear"/>
          </w:tcPr>
          <w:p w:rsidR="00000000" w:rsidDel="00000000" w:rsidP="00000000" w:rsidRDefault="00000000" w:rsidRPr="00000000" w14:paraId="000005CF">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Specification</w:t>
            </w:r>
          </w:p>
        </w:tc>
        <w:tc>
          <w:tcPr>
            <w:shd w:fill="bdd6ee" w:val="clear"/>
          </w:tcPr>
          <w:p w:rsidR="00000000" w:rsidDel="00000000" w:rsidP="00000000" w:rsidRDefault="00000000" w:rsidRPr="00000000" w14:paraId="000005D0">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Compliance</w:t>
            </w:r>
          </w:p>
        </w:tc>
        <w:tc>
          <w:tcPr>
            <w:shd w:fill="bdd6ee" w:val="clear"/>
          </w:tcPr>
          <w:p w:rsidR="00000000" w:rsidDel="00000000" w:rsidP="00000000" w:rsidRDefault="00000000" w:rsidRPr="00000000" w14:paraId="000005D1">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Deviation</w:t>
            </w:r>
          </w:p>
        </w:tc>
      </w:tr>
      <w:tr>
        <w:trPr>
          <w:cantSplit w:val="0"/>
          <w:trHeight w:val="351" w:hRule="atLeast"/>
          <w:tblHeader w:val="0"/>
        </w:trPr>
        <w:tc>
          <w:tcPr>
            <w:shd w:fill="ffffff" w:val="clear"/>
            <w:vAlign w:val="center"/>
          </w:tcPr>
          <w:p w:rsidR="00000000" w:rsidDel="00000000" w:rsidP="00000000" w:rsidRDefault="00000000" w:rsidRPr="00000000" w14:paraId="000005D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Make&amp; Model</w:t>
            </w:r>
          </w:p>
        </w:tc>
        <w:tc>
          <w:tcPr>
            <w:shd w:fill="ffffff" w:val="clear"/>
          </w:tcPr>
          <w:p w:rsidR="00000000" w:rsidDel="00000000" w:rsidP="00000000" w:rsidRDefault="00000000" w:rsidRPr="00000000" w14:paraId="000005D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Vendor has to specify, data sheet to be supplied. </w:t>
            </w:r>
          </w:p>
        </w:tc>
        <w:tc>
          <w:tcPr>
            <w:shd w:fill="ffffff" w:val="clear"/>
          </w:tcPr>
          <w:p w:rsidR="00000000" w:rsidDel="00000000" w:rsidP="00000000" w:rsidRDefault="00000000" w:rsidRPr="00000000" w14:paraId="000005D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tcPr>
          <w:p w:rsidR="00000000" w:rsidDel="00000000" w:rsidP="00000000" w:rsidRDefault="00000000" w:rsidRPr="00000000" w14:paraId="000005D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51" w:hRule="atLeast"/>
          <w:tblHeader w:val="0"/>
        </w:trPr>
        <w:tc>
          <w:tcPr>
            <w:shd w:fill="ffffff" w:val="clear"/>
            <w:vAlign w:val="center"/>
          </w:tcPr>
          <w:p w:rsidR="00000000" w:rsidDel="00000000" w:rsidP="00000000" w:rsidRDefault="00000000" w:rsidRPr="00000000" w14:paraId="000005D6">
            <w:pPr>
              <w:jc w:val="both"/>
              <w:rPr>
                <w:rFonts w:ascii="Arial" w:cs="Arial" w:eastAsia="Arial" w:hAnsi="Arial"/>
                <w:sz w:val="22"/>
                <w:szCs w:val="22"/>
                <w:highlight w:val="yellow"/>
              </w:rPr>
            </w:pPr>
            <w:r w:rsidDel="00000000" w:rsidR="00000000" w:rsidRPr="00000000">
              <w:rPr>
                <w:rFonts w:ascii="Arial" w:cs="Arial" w:eastAsia="Arial" w:hAnsi="Arial"/>
                <w:sz w:val="22"/>
                <w:szCs w:val="22"/>
                <w:rtl w:val="0"/>
              </w:rPr>
              <w:t xml:space="preserve">Processor – 10</w:t>
            </w:r>
            <w:r w:rsidDel="00000000" w:rsidR="00000000" w:rsidRPr="00000000">
              <w:rPr>
                <w:rtl w:val="0"/>
              </w:rPr>
            </w:r>
          </w:p>
        </w:tc>
        <w:tc>
          <w:tcPr>
            <w:shd w:fill="ffffff" w:val="clear"/>
          </w:tcPr>
          <w:p w:rsidR="00000000" w:rsidDel="00000000" w:rsidP="00000000" w:rsidRDefault="00000000" w:rsidRPr="00000000" w14:paraId="000005D7">
            <w:pPr>
              <w:spacing w:after="2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Single Intel® Quad Core Xeon E-2134 3.5 GHz</w:t>
            </w:r>
          </w:p>
        </w:tc>
        <w:tc>
          <w:tcPr>
            <w:shd w:fill="auto" w:val="clear"/>
            <w:vAlign w:val="bottom"/>
          </w:tcPr>
          <w:p w:rsidR="00000000" w:rsidDel="00000000" w:rsidP="00000000" w:rsidRDefault="00000000" w:rsidRPr="00000000" w14:paraId="000005D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vAlign w:val="bottom"/>
          </w:tcPr>
          <w:p w:rsidR="00000000" w:rsidDel="00000000" w:rsidP="00000000" w:rsidRDefault="00000000" w:rsidRPr="00000000" w14:paraId="000005D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51" w:hRule="atLeast"/>
          <w:tblHeader w:val="0"/>
        </w:trPr>
        <w:tc>
          <w:tcPr>
            <w:shd w:fill="ffffff" w:val="clear"/>
            <w:vAlign w:val="center"/>
          </w:tcPr>
          <w:p w:rsidR="00000000" w:rsidDel="00000000" w:rsidP="00000000" w:rsidRDefault="00000000" w:rsidRPr="00000000" w14:paraId="000005D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RAM</w:t>
            </w:r>
          </w:p>
        </w:tc>
        <w:tc>
          <w:tcPr>
            <w:shd w:fill="ffffff" w:val="clear"/>
          </w:tcPr>
          <w:p w:rsidR="00000000" w:rsidDel="00000000" w:rsidP="00000000" w:rsidRDefault="00000000" w:rsidRPr="00000000" w14:paraId="000005D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16 GB memory </w:t>
            </w:r>
          </w:p>
        </w:tc>
        <w:tc>
          <w:tcPr>
            <w:shd w:fill="auto" w:val="clear"/>
            <w:vAlign w:val="bottom"/>
          </w:tcPr>
          <w:p w:rsidR="00000000" w:rsidDel="00000000" w:rsidP="00000000" w:rsidRDefault="00000000" w:rsidRPr="00000000" w14:paraId="000005D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vAlign w:val="bottom"/>
          </w:tcPr>
          <w:p w:rsidR="00000000" w:rsidDel="00000000" w:rsidP="00000000" w:rsidRDefault="00000000" w:rsidRPr="00000000" w14:paraId="000005D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51" w:hRule="atLeast"/>
          <w:tblHeader w:val="0"/>
        </w:trPr>
        <w:tc>
          <w:tcPr>
            <w:shd w:fill="ffffff" w:val="clear"/>
            <w:vAlign w:val="center"/>
          </w:tcPr>
          <w:p w:rsidR="00000000" w:rsidDel="00000000" w:rsidP="00000000" w:rsidRDefault="00000000" w:rsidRPr="00000000" w14:paraId="000005D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OS Hard Drive</w:t>
            </w:r>
          </w:p>
        </w:tc>
        <w:tc>
          <w:tcPr>
            <w:shd w:fill="ffffff" w:val="clear"/>
          </w:tcPr>
          <w:p w:rsidR="00000000" w:rsidDel="00000000" w:rsidP="00000000" w:rsidRDefault="00000000" w:rsidRPr="00000000" w14:paraId="000005D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Dual (RAID1) 480GB or higher SATA/ SSDs for OS</w:t>
            </w:r>
          </w:p>
        </w:tc>
        <w:tc>
          <w:tcPr>
            <w:shd w:fill="auto" w:val="clear"/>
            <w:vAlign w:val="bottom"/>
          </w:tcPr>
          <w:p w:rsidR="00000000" w:rsidDel="00000000" w:rsidP="00000000" w:rsidRDefault="00000000" w:rsidRPr="00000000" w14:paraId="000005E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vAlign w:val="bottom"/>
          </w:tcPr>
          <w:p w:rsidR="00000000" w:rsidDel="00000000" w:rsidP="00000000" w:rsidRDefault="00000000" w:rsidRPr="00000000" w14:paraId="000005E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51" w:hRule="atLeast"/>
          <w:tblHeader w:val="0"/>
        </w:trPr>
        <w:tc>
          <w:tcPr>
            <w:shd w:fill="ffffff" w:val="clear"/>
            <w:vAlign w:val="center"/>
          </w:tcPr>
          <w:p w:rsidR="00000000" w:rsidDel="00000000" w:rsidP="00000000" w:rsidRDefault="00000000" w:rsidRPr="00000000" w14:paraId="000005E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Operating System </w:t>
            </w:r>
          </w:p>
        </w:tc>
        <w:tc>
          <w:tcPr>
            <w:shd w:fill="ffffff" w:val="clear"/>
          </w:tcPr>
          <w:p w:rsidR="00000000" w:rsidDel="00000000" w:rsidP="00000000" w:rsidRDefault="00000000" w:rsidRPr="00000000" w14:paraId="000005E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Microsoft Windows® Server 2019 64-bit, Server 2016 64-bit</w:t>
            </w:r>
          </w:p>
          <w:p w:rsidR="00000000" w:rsidDel="00000000" w:rsidP="00000000" w:rsidRDefault="00000000" w:rsidRPr="00000000" w14:paraId="000005E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Microsoft SQL Server/ Express 2019, Server/ Express 2017</w:t>
            </w:r>
          </w:p>
        </w:tc>
        <w:tc>
          <w:tcPr>
            <w:shd w:fill="auto" w:val="clear"/>
            <w:vAlign w:val="bottom"/>
          </w:tcPr>
          <w:p w:rsidR="00000000" w:rsidDel="00000000" w:rsidP="00000000" w:rsidRDefault="00000000" w:rsidRPr="00000000" w14:paraId="000005E5">
            <w:pPr>
              <w:jc w:val="both"/>
              <w:rPr>
                <w:rFonts w:ascii="Arial" w:cs="Arial" w:eastAsia="Arial" w:hAnsi="Arial"/>
                <w:sz w:val="22"/>
                <w:szCs w:val="22"/>
              </w:rPr>
            </w:pPr>
            <w:r w:rsidDel="00000000" w:rsidR="00000000" w:rsidRPr="00000000">
              <w:rPr>
                <w:rtl w:val="0"/>
              </w:rPr>
            </w:r>
          </w:p>
        </w:tc>
        <w:tc>
          <w:tcPr>
            <w:shd w:fill="ffffff" w:val="clear"/>
            <w:vAlign w:val="bottom"/>
          </w:tcPr>
          <w:p w:rsidR="00000000" w:rsidDel="00000000" w:rsidP="00000000" w:rsidRDefault="00000000" w:rsidRPr="00000000" w14:paraId="000005E6">
            <w:pPr>
              <w:jc w:val="both"/>
              <w:rPr>
                <w:rFonts w:ascii="Arial" w:cs="Arial" w:eastAsia="Arial" w:hAnsi="Arial"/>
                <w:sz w:val="22"/>
                <w:szCs w:val="22"/>
              </w:rPr>
            </w:pPr>
            <w:r w:rsidDel="00000000" w:rsidR="00000000" w:rsidRPr="00000000">
              <w:rPr>
                <w:rtl w:val="0"/>
              </w:rPr>
            </w:r>
          </w:p>
        </w:tc>
      </w:tr>
      <w:tr>
        <w:trPr>
          <w:cantSplit w:val="0"/>
          <w:trHeight w:val="351" w:hRule="atLeast"/>
          <w:tblHeader w:val="0"/>
        </w:trPr>
        <w:tc>
          <w:tcPr>
            <w:shd w:fill="ffffff" w:val="clear"/>
            <w:vAlign w:val="center"/>
          </w:tcPr>
          <w:p w:rsidR="00000000" w:rsidDel="00000000" w:rsidP="00000000" w:rsidRDefault="00000000" w:rsidRPr="00000000" w14:paraId="000005E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Video Adaptor</w:t>
            </w:r>
          </w:p>
        </w:tc>
        <w:tc>
          <w:tcPr>
            <w:shd w:fill="ffffff" w:val="clear"/>
          </w:tcPr>
          <w:p w:rsidR="00000000" w:rsidDel="00000000" w:rsidP="00000000" w:rsidRDefault="00000000" w:rsidRPr="00000000" w14:paraId="000005E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Display Adapter with Video resolution 1024x768 pixels; 32-bit color or higher</w:t>
            </w:r>
          </w:p>
        </w:tc>
        <w:tc>
          <w:tcPr>
            <w:shd w:fill="auto" w:val="clear"/>
            <w:vAlign w:val="bottom"/>
          </w:tcPr>
          <w:p w:rsidR="00000000" w:rsidDel="00000000" w:rsidP="00000000" w:rsidRDefault="00000000" w:rsidRPr="00000000" w14:paraId="000005E9">
            <w:pPr>
              <w:jc w:val="both"/>
              <w:rPr>
                <w:rFonts w:ascii="Arial" w:cs="Arial" w:eastAsia="Arial" w:hAnsi="Arial"/>
                <w:sz w:val="22"/>
                <w:szCs w:val="22"/>
              </w:rPr>
            </w:pPr>
            <w:r w:rsidDel="00000000" w:rsidR="00000000" w:rsidRPr="00000000">
              <w:rPr>
                <w:rtl w:val="0"/>
              </w:rPr>
            </w:r>
          </w:p>
        </w:tc>
        <w:tc>
          <w:tcPr>
            <w:shd w:fill="ffffff" w:val="clear"/>
            <w:vAlign w:val="bottom"/>
          </w:tcPr>
          <w:p w:rsidR="00000000" w:rsidDel="00000000" w:rsidP="00000000" w:rsidRDefault="00000000" w:rsidRPr="00000000" w14:paraId="000005EA">
            <w:pPr>
              <w:jc w:val="both"/>
              <w:rPr>
                <w:rFonts w:ascii="Arial" w:cs="Arial" w:eastAsia="Arial" w:hAnsi="Arial"/>
                <w:sz w:val="22"/>
                <w:szCs w:val="22"/>
              </w:rPr>
            </w:pPr>
            <w:r w:rsidDel="00000000" w:rsidR="00000000" w:rsidRPr="00000000">
              <w:rPr>
                <w:rtl w:val="0"/>
              </w:rPr>
            </w:r>
          </w:p>
        </w:tc>
      </w:tr>
      <w:tr>
        <w:trPr>
          <w:cantSplit w:val="0"/>
          <w:trHeight w:val="351" w:hRule="atLeast"/>
          <w:tblHeader w:val="0"/>
        </w:trPr>
        <w:tc>
          <w:tcPr>
            <w:shd w:fill="ffffff" w:val="clear"/>
            <w:vAlign w:val="center"/>
          </w:tcPr>
          <w:p w:rsidR="00000000" w:rsidDel="00000000" w:rsidP="00000000" w:rsidRDefault="00000000" w:rsidRPr="00000000" w14:paraId="000005E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Optical Drive</w:t>
            </w:r>
          </w:p>
        </w:tc>
        <w:tc>
          <w:tcPr>
            <w:shd w:fill="ffffff" w:val="clear"/>
          </w:tcPr>
          <w:p w:rsidR="00000000" w:rsidDel="00000000" w:rsidP="00000000" w:rsidRDefault="00000000" w:rsidRPr="00000000" w14:paraId="000005E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DVD+/-RW Optional</w:t>
            </w:r>
          </w:p>
        </w:tc>
        <w:tc>
          <w:tcPr>
            <w:shd w:fill="auto" w:val="clear"/>
            <w:vAlign w:val="bottom"/>
          </w:tcPr>
          <w:p w:rsidR="00000000" w:rsidDel="00000000" w:rsidP="00000000" w:rsidRDefault="00000000" w:rsidRPr="00000000" w14:paraId="000005ED">
            <w:pPr>
              <w:jc w:val="both"/>
              <w:rPr>
                <w:rFonts w:ascii="Arial" w:cs="Arial" w:eastAsia="Arial" w:hAnsi="Arial"/>
                <w:sz w:val="22"/>
                <w:szCs w:val="22"/>
              </w:rPr>
            </w:pPr>
            <w:r w:rsidDel="00000000" w:rsidR="00000000" w:rsidRPr="00000000">
              <w:rPr>
                <w:rtl w:val="0"/>
              </w:rPr>
            </w:r>
          </w:p>
        </w:tc>
        <w:tc>
          <w:tcPr>
            <w:shd w:fill="ffffff" w:val="clear"/>
            <w:vAlign w:val="bottom"/>
          </w:tcPr>
          <w:p w:rsidR="00000000" w:rsidDel="00000000" w:rsidP="00000000" w:rsidRDefault="00000000" w:rsidRPr="00000000" w14:paraId="000005EE">
            <w:pPr>
              <w:jc w:val="both"/>
              <w:rPr>
                <w:rFonts w:ascii="Arial" w:cs="Arial" w:eastAsia="Arial" w:hAnsi="Arial"/>
                <w:sz w:val="22"/>
                <w:szCs w:val="22"/>
              </w:rPr>
            </w:pPr>
            <w:r w:rsidDel="00000000" w:rsidR="00000000" w:rsidRPr="00000000">
              <w:rPr>
                <w:rtl w:val="0"/>
              </w:rPr>
            </w:r>
          </w:p>
        </w:tc>
      </w:tr>
      <w:tr>
        <w:trPr>
          <w:cantSplit w:val="0"/>
          <w:trHeight w:val="351" w:hRule="atLeast"/>
          <w:tblHeader w:val="0"/>
        </w:trPr>
        <w:tc>
          <w:tcPr>
            <w:shd w:fill="ffffff" w:val="clear"/>
            <w:vAlign w:val="center"/>
          </w:tcPr>
          <w:p w:rsidR="00000000" w:rsidDel="00000000" w:rsidP="00000000" w:rsidRDefault="00000000" w:rsidRPr="00000000" w14:paraId="000005E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Networking</w:t>
            </w:r>
          </w:p>
        </w:tc>
        <w:tc>
          <w:tcPr>
            <w:shd w:fill="ffffff" w:val="clear"/>
          </w:tcPr>
          <w:p w:rsidR="00000000" w:rsidDel="00000000" w:rsidP="00000000" w:rsidRDefault="00000000" w:rsidRPr="00000000" w14:paraId="000005F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min 2x1GbE LAN ports</w:t>
            </w:r>
          </w:p>
        </w:tc>
        <w:tc>
          <w:tcPr>
            <w:shd w:fill="auto" w:val="clear"/>
            <w:vAlign w:val="bottom"/>
          </w:tcPr>
          <w:p w:rsidR="00000000" w:rsidDel="00000000" w:rsidP="00000000" w:rsidRDefault="00000000" w:rsidRPr="00000000" w14:paraId="000005F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vAlign w:val="bottom"/>
          </w:tcPr>
          <w:p w:rsidR="00000000" w:rsidDel="00000000" w:rsidP="00000000" w:rsidRDefault="00000000" w:rsidRPr="00000000" w14:paraId="000005F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51" w:hRule="atLeast"/>
          <w:tblHeader w:val="0"/>
        </w:trPr>
        <w:tc>
          <w:tcPr>
            <w:shd w:fill="ffffff" w:val="clear"/>
            <w:vAlign w:val="center"/>
          </w:tcPr>
          <w:p w:rsidR="00000000" w:rsidDel="00000000" w:rsidP="00000000" w:rsidRDefault="00000000" w:rsidRPr="00000000" w14:paraId="000005F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Power</w:t>
            </w:r>
          </w:p>
        </w:tc>
        <w:tc>
          <w:tcPr>
            <w:shd w:fill="ffffff" w:val="clear"/>
          </w:tcPr>
          <w:p w:rsidR="00000000" w:rsidDel="00000000" w:rsidP="00000000" w:rsidRDefault="00000000" w:rsidRPr="00000000" w14:paraId="000005F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Hot Swap Redundant power supply</w:t>
            </w:r>
          </w:p>
        </w:tc>
        <w:tc>
          <w:tcPr>
            <w:shd w:fill="auto" w:val="clear"/>
            <w:vAlign w:val="bottom"/>
          </w:tcPr>
          <w:p w:rsidR="00000000" w:rsidDel="00000000" w:rsidP="00000000" w:rsidRDefault="00000000" w:rsidRPr="00000000" w14:paraId="000005F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vAlign w:val="bottom"/>
          </w:tcPr>
          <w:p w:rsidR="00000000" w:rsidDel="00000000" w:rsidP="00000000" w:rsidRDefault="00000000" w:rsidRPr="00000000" w14:paraId="000005F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51" w:hRule="atLeast"/>
          <w:tblHeader w:val="0"/>
        </w:trPr>
        <w:tc>
          <w:tcPr>
            <w:shd w:fill="ffffff" w:val="clear"/>
            <w:vAlign w:val="center"/>
          </w:tcPr>
          <w:p w:rsidR="00000000" w:rsidDel="00000000" w:rsidP="00000000" w:rsidRDefault="00000000" w:rsidRPr="00000000" w14:paraId="000005F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Chassis</w:t>
            </w:r>
          </w:p>
        </w:tc>
        <w:tc>
          <w:tcPr>
            <w:shd w:fill="ffffff" w:val="clear"/>
          </w:tcPr>
          <w:p w:rsidR="00000000" w:rsidDel="00000000" w:rsidP="00000000" w:rsidRDefault="00000000" w:rsidRPr="00000000" w14:paraId="000005F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1U, including rack mounting kit</w:t>
            </w:r>
          </w:p>
        </w:tc>
        <w:tc>
          <w:tcPr>
            <w:shd w:fill="auto" w:val="clear"/>
            <w:vAlign w:val="bottom"/>
          </w:tcPr>
          <w:p w:rsidR="00000000" w:rsidDel="00000000" w:rsidP="00000000" w:rsidRDefault="00000000" w:rsidRPr="00000000" w14:paraId="000005F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vAlign w:val="bottom"/>
          </w:tcPr>
          <w:p w:rsidR="00000000" w:rsidDel="00000000" w:rsidP="00000000" w:rsidRDefault="00000000" w:rsidRPr="00000000" w14:paraId="000005F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51" w:hRule="atLeast"/>
          <w:tblHeader w:val="0"/>
        </w:trPr>
        <w:tc>
          <w:tcPr>
            <w:shd w:fill="ffffff" w:val="clear"/>
            <w:vAlign w:val="center"/>
          </w:tcPr>
          <w:p w:rsidR="00000000" w:rsidDel="00000000" w:rsidP="00000000" w:rsidRDefault="00000000" w:rsidRPr="00000000" w14:paraId="000005F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Human Interface</w:t>
            </w:r>
          </w:p>
        </w:tc>
        <w:tc>
          <w:tcPr>
            <w:shd w:fill="ffffff" w:val="clear"/>
          </w:tcPr>
          <w:p w:rsidR="00000000" w:rsidDel="00000000" w:rsidP="00000000" w:rsidRDefault="00000000" w:rsidRPr="00000000" w14:paraId="000005F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102-key keyboard and a mouse pointing device</w:t>
            </w:r>
          </w:p>
        </w:tc>
        <w:tc>
          <w:tcPr>
            <w:shd w:fill="auto" w:val="clear"/>
            <w:vAlign w:val="bottom"/>
          </w:tcPr>
          <w:p w:rsidR="00000000" w:rsidDel="00000000" w:rsidP="00000000" w:rsidRDefault="00000000" w:rsidRPr="00000000" w14:paraId="000005FD">
            <w:pPr>
              <w:jc w:val="both"/>
              <w:rPr>
                <w:rFonts w:ascii="Arial" w:cs="Arial" w:eastAsia="Arial" w:hAnsi="Arial"/>
                <w:sz w:val="22"/>
                <w:szCs w:val="22"/>
              </w:rPr>
            </w:pPr>
            <w:r w:rsidDel="00000000" w:rsidR="00000000" w:rsidRPr="00000000">
              <w:rPr>
                <w:rtl w:val="0"/>
              </w:rPr>
            </w:r>
          </w:p>
        </w:tc>
        <w:tc>
          <w:tcPr>
            <w:shd w:fill="ffffff" w:val="clear"/>
            <w:vAlign w:val="bottom"/>
          </w:tcPr>
          <w:p w:rsidR="00000000" w:rsidDel="00000000" w:rsidP="00000000" w:rsidRDefault="00000000" w:rsidRPr="00000000" w14:paraId="000005FE">
            <w:pPr>
              <w:jc w:val="both"/>
              <w:rPr>
                <w:rFonts w:ascii="Arial" w:cs="Arial" w:eastAsia="Arial" w:hAnsi="Arial"/>
                <w:sz w:val="22"/>
                <w:szCs w:val="22"/>
              </w:rPr>
            </w:pPr>
            <w:r w:rsidDel="00000000" w:rsidR="00000000" w:rsidRPr="00000000">
              <w:rPr>
                <w:rtl w:val="0"/>
              </w:rPr>
            </w:r>
          </w:p>
        </w:tc>
      </w:tr>
      <w:tr>
        <w:trPr>
          <w:cantSplit w:val="0"/>
          <w:trHeight w:val="351" w:hRule="atLeast"/>
          <w:tblHeader w:val="0"/>
        </w:trPr>
        <w:tc>
          <w:tcPr>
            <w:shd w:fill="ffffff" w:val="clear"/>
            <w:vAlign w:val="center"/>
          </w:tcPr>
          <w:p w:rsidR="00000000" w:rsidDel="00000000" w:rsidP="00000000" w:rsidRDefault="00000000" w:rsidRPr="00000000" w14:paraId="000005F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Approved Makes</w:t>
            </w:r>
          </w:p>
        </w:tc>
        <w:tc>
          <w:tcPr>
            <w:shd w:fill="ffffff" w:val="clear"/>
          </w:tcPr>
          <w:p w:rsidR="00000000" w:rsidDel="00000000" w:rsidP="00000000" w:rsidRDefault="00000000" w:rsidRPr="00000000" w14:paraId="0000060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DELL/ HP/ IBM/ Software OEM</w:t>
            </w:r>
          </w:p>
        </w:tc>
        <w:tc>
          <w:tcPr>
            <w:shd w:fill="auto" w:val="clear"/>
            <w:vAlign w:val="bottom"/>
          </w:tcPr>
          <w:p w:rsidR="00000000" w:rsidDel="00000000" w:rsidP="00000000" w:rsidRDefault="00000000" w:rsidRPr="00000000" w14:paraId="0000060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vAlign w:val="bottom"/>
          </w:tcPr>
          <w:p w:rsidR="00000000" w:rsidDel="00000000" w:rsidP="00000000" w:rsidRDefault="00000000" w:rsidRPr="00000000" w14:paraId="0000060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51" w:hRule="atLeast"/>
          <w:tblHeader w:val="0"/>
        </w:trPr>
        <w:tc>
          <w:tcPr>
            <w:shd w:fill="auto" w:val="clear"/>
            <w:vAlign w:val="center"/>
          </w:tcPr>
          <w:p w:rsidR="00000000" w:rsidDel="00000000" w:rsidP="00000000" w:rsidRDefault="00000000" w:rsidRPr="00000000" w14:paraId="0000060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Warranty (Year)</w:t>
            </w:r>
          </w:p>
        </w:tc>
        <w:tc>
          <w:tcPr>
            <w:shd w:fill="auto" w:val="clear"/>
          </w:tcPr>
          <w:p w:rsidR="00000000" w:rsidDel="00000000" w:rsidP="00000000" w:rsidRDefault="00000000" w:rsidRPr="00000000" w14:paraId="0000060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Minimum 01 years or as per OEM standard whichever is higher</w:t>
            </w:r>
          </w:p>
        </w:tc>
        <w:tc>
          <w:tcPr>
            <w:shd w:fill="auto" w:val="clear"/>
            <w:vAlign w:val="bottom"/>
          </w:tcPr>
          <w:p w:rsidR="00000000" w:rsidDel="00000000" w:rsidP="00000000" w:rsidRDefault="00000000" w:rsidRPr="00000000" w14:paraId="0000060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vAlign w:val="center"/>
          </w:tcPr>
          <w:p w:rsidR="00000000" w:rsidDel="00000000" w:rsidP="00000000" w:rsidRDefault="00000000" w:rsidRPr="00000000" w14:paraId="0000060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559" w:hRule="atLeast"/>
          <w:tblHeader w:val="0"/>
        </w:trPr>
        <w:tc>
          <w:tcPr>
            <w:shd w:fill="auto" w:val="clear"/>
            <w:vAlign w:val="center"/>
          </w:tcPr>
          <w:p w:rsidR="00000000" w:rsidDel="00000000" w:rsidP="00000000" w:rsidRDefault="00000000" w:rsidRPr="00000000" w14:paraId="0000060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OEM Authorization Letter - Manufacturer Authorization Form (MAF)</w:t>
            </w:r>
          </w:p>
        </w:tc>
        <w:tc>
          <w:tcPr>
            <w:shd w:fill="auto" w:val="clear"/>
          </w:tcPr>
          <w:p w:rsidR="00000000" w:rsidDel="00000000" w:rsidP="00000000" w:rsidRDefault="00000000" w:rsidRPr="00000000" w14:paraId="0000060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Vendor has to submit MAF along with the Technical Specification.</w:t>
            </w:r>
          </w:p>
        </w:tc>
        <w:tc>
          <w:tcPr>
            <w:shd w:fill="auto" w:val="clear"/>
          </w:tcPr>
          <w:p w:rsidR="00000000" w:rsidDel="00000000" w:rsidP="00000000" w:rsidRDefault="00000000" w:rsidRPr="00000000" w14:paraId="0000060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auto" w:val="clear"/>
          </w:tcPr>
          <w:p w:rsidR="00000000" w:rsidDel="00000000" w:rsidP="00000000" w:rsidRDefault="00000000" w:rsidRPr="00000000" w14:paraId="0000060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bl>
    <w:p w:rsidR="00000000" w:rsidDel="00000000" w:rsidP="00000000" w:rsidRDefault="00000000" w:rsidRPr="00000000" w14:paraId="0000060B">
      <w:pPr>
        <w:spacing w:after="20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0C">
      <w:pPr>
        <w:numPr>
          <w:ilvl w:val="0"/>
          <w:numId w:val="49"/>
        </w:numPr>
        <w:spacing w:after="160" w:line="259" w:lineRule="auto"/>
        <w:ind w:left="720" w:hanging="360"/>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RECORDING SERVER HARDWARE:</w:t>
      </w:r>
    </w:p>
    <w:p w:rsidR="00000000" w:rsidDel="00000000" w:rsidP="00000000" w:rsidRDefault="00000000" w:rsidRPr="00000000" w14:paraId="0000060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Recording Server shall operate with no performance degradation using the following minimum hardware and operating system configuration.</w:t>
      </w:r>
    </w:p>
    <w:p w:rsidR="00000000" w:rsidDel="00000000" w:rsidP="00000000" w:rsidRDefault="00000000" w:rsidRPr="00000000" w14:paraId="0000060E">
      <w:pPr>
        <w:jc w:val="both"/>
        <w:rPr>
          <w:rFonts w:ascii="Arial" w:cs="Arial" w:eastAsia="Arial" w:hAnsi="Arial"/>
          <w:b w:val="1"/>
          <w:sz w:val="22"/>
          <w:szCs w:val="22"/>
          <w:u w:val="single"/>
        </w:rPr>
      </w:pPr>
      <w:r w:rsidDel="00000000" w:rsidR="00000000" w:rsidRPr="00000000">
        <w:rPr>
          <w:rtl w:val="0"/>
        </w:rPr>
      </w:r>
    </w:p>
    <w:tbl>
      <w:tblPr>
        <w:tblStyle w:val="Table8"/>
        <w:tblW w:w="9272.0" w:type="dxa"/>
        <w:jc w:val="left"/>
        <w:tblInd w:w="1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77"/>
        <w:gridCol w:w="4025"/>
        <w:gridCol w:w="1463"/>
        <w:gridCol w:w="1207"/>
        <w:tblGridChange w:id="0">
          <w:tblGrid>
            <w:gridCol w:w="2577"/>
            <w:gridCol w:w="4025"/>
            <w:gridCol w:w="1463"/>
            <w:gridCol w:w="1207"/>
          </w:tblGrid>
        </w:tblGridChange>
      </w:tblGrid>
      <w:tr>
        <w:trPr>
          <w:cantSplit w:val="0"/>
          <w:trHeight w:val="330" w:hRule="atLeast"/>
          <w:tblHeader w:val="0"/>
        </w:trPr>
        <w:tc>
          <w:tcPr>
            <w:shd w:fill="bdd6ee" w:val="clear"/>
            <w:vAlign w:val="center"/>
          </w:tcPr>
          <w:p w:rsidR="00000000" w:rsidDel="00000000" w:rsidP="00000000" w:rsidRDefault="00000000" w:rsidRPr="00000000" w14:paraId="0000060F">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Details</w:t>
            </w:r>
          </w:p>
        </w:tc>
        <w:tc>
          <w:tcPr>
            <w:shd w:fill="bdd6ee" w:val="clear"/>
          </w:tcPr>
          <w:p w:rsidR="00000000" w:rsidDel="00000000" w:rsidP="00000000" w:rsidRDefault="00000000" w:rsidRPr="00000000" w14:paraId="00000610">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Specification</w:t>
            </w:r>
          </w:p>
        </w:tc>
        <w:tc>
          <w:tcPr>
            <w:shd w:fill="bdd6ee" w:val="clear"/>
          </w:tcPr>
          <w:p w:rsidR="00000000" w:rsidDel="00000000" w:rsidP="00000000" w:rsidRDefault="00000000" w:rsidRPr="00000000" w14:paraId="00000611">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Compliance</w:t>
            </w:r>
          </w:p>
        </w:tc>
        <w:tc>
          <w:tcPr>
            <w:shd w:fill="bdd6ee" w:val="clear"/>
          </w:tcPr>
          <w:p w:rsidR="00000000" w:rsidDel="00000000" w:rsidP="00000000" w:rsidRDefault="00000000" w:rsidRPr="00000000" w14:paraId="00000612">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Deviation</w:t>
            </w:r>
          </w:p>
        </w:tc>
      </w:tr>
      <w:tr>
        <w:trPr>
          <w:cantSplit w:val="0"/>
          <w:trHeight w:val="330" w:hRule="atLeast"/>
          <w:tblHeader w:val="0"/>
        </w:trPr>
        <w:tc>
          <w:tcPr>
            <w:shd w:fill="ffffff" w:val="clear"/>
            <w:vAlign w:val="center"/>
          </w:tcPr>
          <w:p w:rsidR="00000000" w:rsidDel="00000000" w:rsidP="00000000" w:rsidRDefault="00000000" w:rsidRPr="00000000" w14:paraId="0000061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Make&amp; Model</w:t>
            </w:r>
          </w:p>
        </w:tc>
        <w:tc>
          <w:tcPr>
            <w:shd w:fill="ffffff" w:val="clear"/>
          </w:tcPr>
          <w:p w:rsidR="00000000" w:rsidDel="00000000" w:rsidP="00000000" w:rsidRDefault="00000000" w:rsidRPr="00000000" w14:paraId="0000061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Vendor has to specify, data sheet to be supplied. </w:t>
            </w:r>
          </w:p>
        </w:tc>
        <w:tc>
          <w:tcPr>
            <w:shd w:fill="ffffff" w:val="clear"/>
          </w:tcPr>
          <w:p w:rsidR="00000000" w:rsidDel="00000000" w:rsidP="00000000" w:rsidRDefault="00000000" w:rsidRPr="00000000" w14:paraId="0000061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tcPr>
          <w:p w:rsidR="00000000" w:rsidDel="00000000" w:rsidP="00000000" w:rsidRDefault="00000000" w:rsidRPr="00000000" w14:paraId="0000061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51" w:hRule="atLeast"/>
          <w:tblHeader w:val="0"/>
        </w:trPr>
        <w:tc>
          <w:tcPr>
            <w:shd w:fill="ffffff" w:val="clear"/>
            <w:vAlign w:val="center"/>
          </w:tcPr>
          <w:p w:rsidR="00000000" w:rsidDel="00000000" w:rsidP="00000000" w:rsidRDefault="00000000" w:rsidRPr="00000000" w14:paraId="0000061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Processor</w:t>
            </w:r>
          </w:p>
        </w:tc>
        <w:tc>
          <w:tcPr>
            <w:shd w:fill="ffffff" w:val="clear"/>
          </w:tcPr>
          <w:p w:rsidR="00000000" w:rsidDel="00000000" w:rsidP="00000000" w:rsidRDefault="00000000" w:rsidRPr="00000000" w14:paraId="0000061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Intel® Xeon Silver 4210R, 2.4GHz</w:t>
            </w:r>
          </w:p>
        </w:tc>
        <w:tc>
          <w:tcPr>
            <w:shd w:fill="auto" w:val="clear"/>
            <w:vAlign w:val="bottom"/>
          </w:tcPr>
          <w:p w:rsidR="00000000" w:rsidDel="00000000" w:rsidP="00000000" w:rsidRDefault="00000000" w:rsidRPr="00000000" w14:paraId="00000619">
            <w:pPr>
              <w:spacing w:after="20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61A">
            <w:pPr>
              <w:jc w:val="both"/>
              <w:rPr>
                <w:rFonts w:ascii="Arial" w:cs="Arial" w:eastAsia="Arial" w:hAnsi="Arial"/>
                <w:sz w:val="22"/>
                <w:szCs w:val="22"/>
              </w:rPr>
            </w:pPr>
            <w:r w:rsidDel="00000000" w:rsidR="00000000" w:rsidRPr="00000000">
              <w:rPr>
                <w:rtl w:val="0"/>
              </w:rPr>
            </w:r>
          </w:p>
        </w:tc>
        <w:tc>
          <w:tcPr>
            <w:shd w:fill="ffffff" w:val="clear"/>
            <w:vAlign w:val="bottom"/>
          </w:tcPr>
          <w:p w:rsidR="00000000" w:rsidDel="00000000" w:rsidP="00000000" w:rsidRDefault="00000000" w:rsidRPr="00000000" w14:paraId="0000061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shd w:fill="ffffff" w:val="clear"/>
            <w:vAlign w:val="center"/>
          </w:tcPr>
          <w:p w:rsidR="00000000" w:rsidDel="00000000" w:rsidP="00000000" w:rsidRDefault="00000000" w:rsidRPr="00000000" w14:paraId="0000061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RAM</w:t>
            </w:r>
          </w:p>
        </w:tc>
        <w:tc>
          <w:tcPr>
            <w:shd w:fill="ffffff" w:val="clear"/>
          </w:tcPr>
          <w:p w:rsidR="00000000" w:rsidDel="00000000" w:rsidP="00000000" w:rsidRDefault="00000000" w:rsidRPr="00000000" w14:paraId="0000061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32 GB</w:t>
            </w:r>
          </w:p>
        </w:tc>
        <w:tc>
          <w:tcPr>
            <w:shd w:fill="auto" w:val="clear"/>
            <w:vAlign w:val="bottom"/>
          </w:tcPr>
          <w:p w:rsidR="00000000" w:rsidDel="00000000" w:rsidP="00000000" w:rsidRDefault="00000000" w:rsidRPr="00000000" w14:paraId="0000061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vAlign w:val="bottom"/>
          </w:tcPr>
          <w:p w:rsidR="00000000" w:rsidDel="00000000" w:rsidP="00000000" w:rsidRDefault="00000000" w:rsidRPr="00000000" w14:paraId="0000061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shd w:fill="auto" w:val="clear"/>
            <w:vAlign w:val="center"/>
          </w:tcPr>
          <w:p w:rsidR="00000000" w:rsidDel="00000000" w:rsidP="00000000" w:rsidRDefault="00000000" w:rsidRPr="00000000" w14:paraId="0000062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OS Hard Drive</w:t>
            </w:r>
          </w:p>
        </w:tc>
        <w:tc>
          <w:tcPr>
            <w:shd w:fill="auto" w:val="clear"/>
          </w:tcPr>
          <w:p w:rsidR="00000000" w:rsidDel="00000000" w:rsidP="00000000" w:rsidRDefault="00000000" w:rsidRPr="00000000" w14:paraId="0000062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 250 GB SATA/ SSD HDD; Protected by RAID 1</w:t>
            </w:r>
          </w:p>
        </w:tc>
        <w:tc>
          <w:tcPr>
            <w:shd w:fill="auto" w:val="clear"/>
            <w:vAlign w:val="bottom"/>
          </w:tcPr>
          <w:p w:rsidR="00000000" w:rsidDel="00000000" w:rsidP="00000000" w:rsidRDefault="00000000" w:rsidRPr="00000000" w14:paraId="00000622">
            <w:pPr>
              <w:jc w:val="both"/>
              <w:rPr>
                <w:rFonts w:ascii="Arial" w:cs="Arial" w:eastAsia="Arial" w:hAnsi="Arial"/>
                <w:sz w:val="22"/>
                <w:szCs w:val="22"/>
              </w:rPr>
            </w:pPr>
            <w:r w:rsidDel="00000000" w:rsidR="00000000" w:rsidRPr="00000000">
              <w:rPr>
                <w:rtl w:val="0"/>
              </w:rPr>
            </w:r>
          </w:p>
        </w:tc>
        <w:tc>
          <w:tcPr>
            <w:shd w:fill="ffffff" w:val="clear"/>
            <w:vAlign w:val="bottom"/>
          </w:tcPr>
          <w:p w:rsidR="00000000" w:rsidDel="00000000" w:rsidP="00000000" w:rsidRDefault="00000000" w:rsidRPr="00000000" w14:paraId="00000623">
            <w:pPr>
              <w:jc w:val="both"/>
              <w:rPr>
                <w:rFonts w:ascii="Arial" w:cs="Arial" w:eastAsia="Arial" w:hAnsi="Arial"/>
                <w:sz w:val="22"/>
                <w:szCs w:val="22"/>
              </w:rPr>
            </w:pPr>
            <w:r w:rsidDel="00000000" w:rsidR="00000000" w:rsidRPr="00000000">
              <w:rPr>
                <w:rtl w:val="0"/>
              </w:rPr>
            </w:r>
          </w:p>
        </w:tc>
      </w:tr>
      <w:tr>
        <w:trPr>
          <w:cantSplit w:val="0"/>
          <w:trHeight w:val="548" w:hRule="atLeast"/>
          <w:tblHeader w:val="0"/>
        </w:trPr>
        <w:tc>
          <w:tcPr>
            <w:shd w:fill="auto" w:val="clear"/>
            <w:vAlign w:val="center"/>
          </w:tcPr>
          <w:p w:rsidR="00000000" w:rsidDel="00000000" w:rsidP="00000000" w:rsidRDefault="00000000" w:rsidRPr="00000000" w14:paraId="0000062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Operating System </w:t>
            </w:r>
          </w:p>
        </w:tc>
        <w:tc>
          <w:tcPr>
            <w:shd w:fill="auto" w:val="clear"/>
          </w:tcPr>
          <w:p w:rsidR="00000000" w:rsidDel="00000000" w:rsidP="00000000" w:rsidRDefault="00000000" w:rsidRPr="00000000" w14:paraId="0000062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Win 10 IoT/ Enterprise 64 Bit/ Windows Server 2016 R2 </w:t>
            </w:r>
          </w:p>
          <w:p w:rsidR="00000000" w:rsidDel="00000000" w:rsidP="00000000" w:rsidRDefault="00000000" w:rsidRPr="00000000" w14:paraId="0000062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Microsoft SQL Server/ Express 2019, Server/ Express 2017</w:t>
            </w:r>
          </w:p>
        </w:tc>
        <w:tc>
          <w:tcPr>
            <w:shd w:fill="auto" w:val="clear"/>
          </w:tcPr>
          <w:p w:rsidR="00000000" w:rsidDel="00000000" w:rsidP="00000000" w:rsidRDefault="00000000" w:rsidRPr="00000000" w14:paraId="00000627">
            <w:pPr>
              <w:jc w:val="both"/>
              <w:rPr>
                <w:rFonts w:ascii="Arial" w:cs="Arial" w:eastAsia="Arial" w:hAnsi="Arial"/>
                <w:sz w:val="22"/>
                <w:szCs w:val="22"/>
              </w:rPr>
            </w:pPr>
            <w:r w:rsidDel="00000000" w:rsidR="00000000" w:rsidRPr="00000000">
              <w:rPr>
                <w:rtl w:val="0"/>
              </w:rPr>
            </w:r>
          </w:p>
        </w:tc>
        <w:tc>
          <w:tcPr>
            <w:shd w:fill="ffffff" w:val="clear"/>
            <w:vAlign w:val="bottom"/>
          </w:tcPr>
          <w:p w:rsidR="00000000" w:rsidDel="00000000" w:rsidP="00000000" w:rsidRDefault="00000000" w:rsidRPr="00000000" w14:paraId="00000628">
            <w:pPr>
              <w:jc w:val="both"/>
              <w:rPr>
                <w:rFonts w:ascii="Arial" w:cs="Arial" w:eastAsia="Arial" w:hAnsi="Arial"/>
                <w:sz w:val="22"/>
                <w:szCs w:val="22"/>
              </w:rPr>
            </w:pPr>
            <w:r w:rsidDel="00000000" w:rsidR="00000000" w:rsidRPr="00000000">
              <w:rPr>
                <w:rtl w:val="0"/>
              </w:rPr>
            </w:r>
          </w:p>
        </w:tc>
      </w:tr>
      <w:tr>
        <w:trPr>
          <w:cantSplit w:val="0"/>
          <w:trHeight w:val="330" w:hRule="atLeast"/>
          <w:tblHeader w:val="0"/>
        </w:trPr>
        <w:tc>
          <w:tcPr>
            <w:shd w:fill="auto" w:val="clear"/>
            <w:vAlign w:val="center"/>
          </w:tcPr>
          <w:p w:rsidR="00000000" w:rsidDel="00000000" w:rsidP="00000000" w:rsidRDefault="00000000" w:rsidRPr="00000000" w14:paraId="0000062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Graphics Card</w:t>
            </w:r>
          </w:p>
        </w:tc>
        <w:tc>
          <w:tcPr>
            <w:shd w:fill="auto" w:val="clear"/>
          </w:tcPr>
          <w:p w:rsidR="00000000" w:rsidDel="00000000" w:rsidP="00000000" w:rsidRDefault="00000000" w:rsidRPr="00000000" w14:paraId="000006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Minimum In-built Processor Graphics (GPU): Intel® HD Graphics 630 or equivalent </w:t>
            </w:r>
          </w:p>
        </w:tc>
        <w:tc>
          <w:tcPr>
            <w:shd w:fill="auto" w:val="clear"/>
            <w:vAlign w:val="bottom"/>
          </w:tcPr>
          <w:p w:rsidR="00000000" w:rsidDel="00000000" w:rsidP="00000000" w:rsidRDefault="00000000" w:rsidRPr="00000000" w14:paraId="0000062B">
            <w:pPr>
              <w:jc w:val="both"/>
              <w:rPr>
                <w:rFonts w:ascii="Arial" w:cs="Arial" w:eastAsia="Arial" w:hAnsi="Arial"/>
                <w:sz w:val="22"/>
                <w:szCs w:val="22"/>
              </w:rPr>
            </w:pPr>
            <w:r w:rsidDel="00000000" w:rsidR="00000000" w:rsidRPr="00000000">
              <w:rPr>
                <w:rtl w:val="0"/>
              </w:rPr>
            </w:r>
          </w:p>
        </w:tc>
        <w:tc>
          <w:tcPr>
            <w:shd w:fill="ffffff" w:val="clear"/>
            <w:vAlign w:val="bottom"/>
          </w:tcPr>
          <w:p w:rsidR="00000000" w:rsidDel="00000000" w:rsidP="00000000" w:rsidRDefault="00000000" w:rsidRPr="00000000" w14:paraId="0000062C">
            <w:pPr>
              <w:jc w:val="both"/>
              <w:rPr>
                <w:rFonts w:ascii="Arial" w:cs="Arial" w:eastAsia="Arial" w:hAnsi="Arial"/>
                <w:sz w:val="22"/>
                <w:szCs w:val="22"/>
              </w:rPr>
            </w:pPr>
            <w:r w:rsidDel="00000000" w:rsidR="00000000" w:rsidRPr="00000000">
              <w:rPr>
                <w:rtl w:val="0"/>
              </w:rPr>
            </w:r>
          </w:p>
        </w:tc>
      </w:tr>
      <w:tr>
        <w:trPr>
          <w:cantSplit w:val="0"/>
          <w:trHeight w:val="330" w:hRule="atLeast"/>
          <w:tblHeader w:val="0"/>
        </w:trPr>
        <w:tc>
          <w:tcPr>
            <w:shd w:fill="auto" w:val="clear"/>
          </w:tcPr>
          <w:p w:rsidR="00000000" w:rsidDel="00000000" w:rsidP="00000000" w:rsidRDefault="00000000" w:rsidRPr="00000000" w14:paraId="0000062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Video Output</w:t>
            </w:r>
          </w:p>
        </w:tc>
        <w:tc>
          <w:tcPr>
            <w:shd w:fill="auto" w:val="clear"/>
          </w:tcPr>
          <w:p w:rsidR="00000000" w:rsidDel="00000000" w:rsidP="00000000" w:rsidRDefault="00000000" w:rsidRPr="00000000" w14:paraId="0000062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VGA/ HDMI</w:t>
            </w:r>
          </w:p>
        </w:tc>
        <w:tc>
          <w:tcPr>
            <w:shd w:fill="auto" w:val="clear"/>
            <w:vAlign w:val="bottom"/>
          </w:tcPr>
          <w:p w:rsidR="00000000" w:rsidDel="00000000" w:rsidP="00000000" w:rsidRDefault="00000000" w:rsidRPr="00000000" w14:paraId="0000062F">
            <w:pPr>
              <w:jc w:val="both"/>
              <w:rPr>
                <w:rFonts w:ascii="Arial" w:cs="Arial" w:eastAsia="Arial" w:hAnsi="Arial"/>
                <w:sz w:val="22"/>
                <w:szCs w:val="22"/>
              </w:rPr>
            </w:pPr>
            <w:r w:rsidDel="00000000" w:rsidR="00000000" w:rsidRPr="00000000">
              <w:rPr>
                <w:rtl w:val="0"/>
              </w:rPr>
            </w:r>
          </w:p>
        </w:tc>
        <w:tc>
          <w:tcPr>
            <w:shd w:fill="ffffff" w:val="clear"/>
            <w:vAlign w:val="bottom"/>
          </w:tcPr>
          <w:p w:rsidR="00000000" w:rsidDel="00000000" w:rsidP="00000000" w:rsidRDefault="00000000" w:rsidRPr="00000000" w14:paraId="00000630">
            <w:pPr>
              <w:jc w:val="both"/>
              <w:rPr>
                <w:rFonts w:ascii="Arial" w:cs="Arial" w:eastAsia="Arial" w:hAnsi="Arial"/>
                <w:sz w:val="22"/>
                <w:szCs w:val="22"/>
              </w:rPr>
            </w:pPr>
            <w:r w:rsidDel="00000000" w:rsidR="00000000" w:rsidRPr="00000000">
              <w:rPr>
                <w:rtl w:val="0"/>
              </w:rPr>
            </w:r>
          </w:p>
        </w:tc>
      </w:tr>
      <w:tr>
        <w:trPr>
          <w:cantSplit w:val="0"/>
          <w:trHeight w:val="330" w:hRule="atLeast"/>
          <w:tblHeader w:val="0"/>
        </w:trPr>
        <w:tc>
          <w:tcPr>
            <w:shd w:fill="auto" w:val="clear"/>
          </w:tcPr>
          <w:p w:rsidR="00000000" w:rsidDel="00000000" w:rsidP="00000000" w:rsidRDefault="00000000" w:rsidRPr="00000000" w14:paraId="0000063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Maximum bandwidth</w:t>
            </w:r>
          </w:p>
        </w:tc>
        <w:tc>
          <w:tcPr>
            <w:shd w:fill="auto" w:val="clear"/>
          </w:tcPr>
          <w:p w:rsidR="00000000" w:rsidDel="00000000" w:rsidP="00000000" w:rsidRDefault="00000000" w:rsidRPr="00000000" w14:paraId="0000063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Total (Input +Output) 800 Mbps</w:t>
            </w:r>
          </w:p>
        </w:tc>
        <w:tc>
          <w:tcPr>
            <w:shd w:fill="auto" w:val="clear"/>
            <w:vAlign w:val="bottom"/>
          </w:tcPr>
          <w:p w:rsidR="00000000" w:rsidDel="00000000" w:rsidP="00000000" w:rsidRDefault="00000000" w:rsidRPr="00000000" w14:paraId="0000063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vAlign w:val="bottom"/>
          </w:tcPr>
          <w:p w:rsidR="00000000" w:rsidDel="00000000" w:rsidP="00000000" w:rsidRDefault="00000000" w:rsidRPr="00000000" w14:paraId="0000063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shd w:fill="ffffff" w:val="clear"/>
            <w:vAlign w:val="center"/>
          </w:tcPr>
          <w:p w:rsidR="00000000" w:rsidDel="00000000" w:rsidP="00000000" w:rsidRDefault="00000000" w:rsidRPr="00000000" w14:paraId="0000063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Networking</w:t>
            </w:r>
          </w:p>
        </w:tc>
        <w:tc>
          <w:tcPr>
            <w:shd w:fill="ffffff" w:val="clear"/>
          </w:tcPr>
          <w:p w:rsidR="00000000" w:rsidDel="00000000" w:rsidP="00000000" w:rsidRDefault="00000000" w:rsidRPr="00000000" w14:paraId="0000063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4x1GbE LAN ports</w:t>
            </w:r>
          </w:p>
        </w:tc>
        <w:tc>
          <w:tcPr>
            <w:shd w:fill="auto" w:val="clear"/>
            <w:vAlign w:val="bottom"/>
          </w:tcPr>
          <w:p w:rsidR="00000000" w:rsidDel="00000000" w:rsidP="00000000" w:rsidRDefault="00000000" w:rsidRPr="00000000" w14:paraId="0000063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vAlign w:val="bottom"/>
          </w:tcPr>
          <w:p w:rsidR="00000000" w:rsidDel="00000000" w:rsidP="00000000" w:rsidRDefault="00000000" w:rsidRPr="00000000" w14:paraId="0000063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shd w:fill="ffffff" w:val="clear"/>
            <w:vAlign w:val="center"/>
          </w:tcPr>
          <w:p w:rsidR="00000000" w:rsidDel="00000000" w:rsidP="00000000" w:rsidRDefault="00000000" w:rsidRPr="00000000" w14:paraId="0000063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Accessories</w:t>
            </w:r>
          </w:p>
        </w:tc>
        <w:tc>
          <w:tcPr>
            <w:shd w:fill="ffffff" w:val="clear"/>
          </w:tcPr>
          <w:p w:rsidR="00000000" w:rsidDel="00000000" w:rsidP="00000000" w:rsidRDefault="00000000" w:rsidRPr="00000000" w14:paraId="0000063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Keyboard, Mouse</w:t>
            </w:r>
          </w:p>
        </w:tc>
        <w:tc>
          <w:tcPr>
            <w:shd w:fill="auto" w:val="clear"/>
            <w:vAlign w:val="bottom"/>
          </w:tcPr>
          <w:p w:rsidR="00000000" w:rsidDel="00000000" w:rsidP="00000000" w:rsidRDefault="00000000" w:rsidRPr="00000000" w14:paraId="0000063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vAlign w:val="bottom"/>
          </w:tcPr>
          <w:p w:rsidR="00000000" w:rsidDel="00000000" w:rsidP="00000000" w:rsidRDefault="00000000" w:rsidRPr="00000000" w14:paraId="0000063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215" w:hRule="atLeast"/>
          <w:tblHeader w:val="0"/>
        </w:trPr>
        <w:tc>
          <w:tcPr>
            <w:shd w:fill="ffffff" w:val="clear"/>
            <w:vAlign w:val="center"/>
          </w:tcPr>
          <w:p w:rsidR="00000000" w:rsidDel="00000000" w:rsidP="00000000" w:rsidRDefault="00000000" w:rsidRPr="00000000" w14:paraId="0000063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Video Storage Drive</w:t>
            </w:r>
          </w:p>
        </w:tc>
        <w:tc>
          <w:tcPr>
            <w:shd w:fill="ffffff" w:val="clear"/>
          </w:tcPr>
          <w:p w:rsidR="00000000" w:rsidDel="00000000" w:rsidP="00000000" w:rsidRDefault="00000000" w:rsidRPr="00000000" w14:paraId="0000063E">
            <w:pPr>
              <w:spacing w:after="160" w:line="259"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Video rated or Enterprise drive, 7200 RPM SATA/SAS recommended</w:t>
            </w:r>
          </w:p>
        </w:tc>
        <w:tc>
          <w:tcPr>
            <w:shd w:fill="auto" w:val="clear"/>
            <w:vAlign w:val="bottom"/>
          </w:tcPr>
          <w:p w:rsidR="00000000" w:rsidDel="00000000" w:rsidP="00000000" w:rsidRDefault="00000000" w:rsidRPr="00000000" w14:paraId="0000063F">
            <w:pPr>
              <w:jc w:val="both"/>
              <w:rPr>
                <w:rFonts w:ascii="Arial" w:cs="Arial" w:eastAsia="Arial" w:hAnsi="Arial"/>
                <w:sz w:val="22"/>
                <w:szCs w:val="22"/>
              </w:rPr>
            </w:pPr>
            <w:r w:rsidDel="00000000" w:rsidR="00000000" w:rsidRPr="00000000">
              <w:rPr>
                <w:rtl w:val="0"/>
              </w:rPr>
            </w:r>
          </w:p>
        </w:tc>
        <w:tc>
          <w:tcPr>
            <w:shd w:fill="ffffff" w:val="clear"/>
            <w:vAlign w:val="bottom"/>
          </w:tcPr>
          <w:p w:rsidR="00000000" w:rsidDel="00000000" w:rsidP="00000000" w:rsidRDefault="00000000" w:rsidRPr="00000000" w14:paraId="00000640">
            <w:pPr>
              <w:jc w:val="both"/>
              <w:rPr>
                <w:rFonts w:ascii="Arial" w:cs="Arial" w:eastAsia="Arial" w:hAnsi="Arial"/>
                <w:sz w:val="22"/>
                <w:szCs w:val="22"/>
              </w:rPr>
            </w:pPr>
            <w:r w:rsidDel="00000000" w:rsidR="00000000" w:rsidRPr="00000000">
              <w:rPr>
                <w:rtl w:val="0"/>
              </w:rPr>
            </w:r>
          </w:p>
        </w:tc>
      </w:tr>
      <w:tr>
        <w:trPr>
          <w:cantSplit w:val="0"/>
          <w:trHeight w:val="1593" w:hRule="atLeast"/>
          <w:tblHeader w:val="0"/>
        </w:trPr>
        <w:tc>
          <w:tcPr>
            <w:shd w:fill="ffffff" w:val="clear"/>
            <w:vAlign w:val="center"/>
          </w:tcPr>
          <w:p w:rsidR="00000000" w:rsidDel="00000000" w:rsidP="00000000" w:rsidRDefault="00000000" w:rsidRPr="00000000" w14:paraId="0000064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Storage </w:t>
            </w:r>
          </w:p>
        </w:tc>
        <w:tc>
          <w:tcPr>
            <w:shd w:fill="ffffff" w:val="clear"/>
          </w:tcPr>
          <w:p w:rsidR="00000000" w:rsidDel="00000000" w:rsidP="00000000" w:rsidRDefault="00000000" w:rsidRPr="00000000" w14:paraId="00000642">
            <w:pPr>
              <w:spacing w:after="160" w:line="259"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Internal SAS/ SATA/ SSD drives supporting Up to 12 bays, 16TB each HDD. </w:t>
            </w:r>
          </w:p>
          <w:p w:rsidR="00000000" w:rsidDel="00000000" w:rsidP="00000000" w:rsidRDefault="00000000" w:rsidRPr="00000000" w14:paraId="00000643">
            <w:pPr>
              <w:numPr>
                <w:ilvl w:val="0"/>
                <w:numId w:val="28"/>
              </w:numPr>
              <w:spacing w:after="0" w:line="259" w:lineRule="auto"/>
              <w:ind w:left="487" w:hanging="283"/>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24x7 for a period of 30 days in 5MP (5800 Kbps Constant Bit Rate) at 25fps with RAID 5</w:t>
            </w:r>
          </w:p>
          <w:p w:rsidR="00000000" w:rsidDel="00000000" w:rsidP="00000000" w:rsidRDefault="00000000" w:rsidRPr="00000000" w14:paraId="00000644">
            <w:pPr>
              <w:numPr>
                <w:ilvl w:val="0"/>
                <w:numId w:val="28"/>
              </w:numPr>
              <w:spacing w:after="0" w:line="259" w:lineRule="auto"/>
              <w:ind w:left="487" w:hanging="283"/>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has to submit the storage calculation Simultaneous playback and recording at full duplex operation.</w:t>
            </w:r>
          </w:p>
          <w:p w:rsidR="00000000" w:rsidDel="00000000" w:rsidP="00000000" w:rsidRDefault="00000000" w:rsidRPr="00000000" w14:paraId="00000645">
            <w:pPr>
              <w:ind w:left="487" w:firstLine="0"/>
              <w:jc w:val="both"/>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646">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647">
            <w:pPr>
              <w:jc w:val="both"/>
              <w:rPr>
                <w:rFonts w:ascii="Arial" w:cs="Arial" w:eastAsia="Arial" w:hAnsi="Arial"/>
                <w:sz w:val="22"/>
                <w:szCs w:val="22"/>
              </w:rPr>
            </w:pPr>
            <w:r w:rsidDel="00000000" w:rsidR="00000000" w:rsidRPr="00000000">
              <w:rPr>
                <w:rtl w:val="0"/>
              </w:rPr>
            </w:r>
          </w:p>
        </w:tc>
        <w:tc>
          <w:tcPr>
            <w:shd w:fill="ffffff" w:val="clear"/>
            <w:vAlign w:val="bottom"/>
          </w:tcPr>
          <w:p w:rsidR="00000000" w:rsidDel="00000000" w:rsidP="00000000" w:rsidRDefault="00000000" w:rsidRPr="00000000" w14:paraId="0000064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shd w:fill="ffffff" w:val="clear"/>
            <w:vAlign w:val="center"/>
          </w:tcPr>
          <w:p w:rsidR="00000000" w:rsidDel="00000000" w:rsidP="00000000" w:rsidRDefault="00000000" w:rsidRPr="00000000" w14:paraId="0000064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RAID Controller</w:t>
            </w:r>
          </w:p>
        </w:tc>
        <w:tc>
          <w:tcPr>
            <w:shd w:fill="ffffff" w:val="clear"/>
          </w:tcPr>
          <w:p w:rsidR="00000000" w:rsidDel="00000000" w:rsidP="00000000" w:rsidRDefault="00000000" w:rsidRPr="00000000" w14:paraId="0000064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Supported RAID levels 0, 1, 5, 6, 10, 50, 60; Hot Spare support</w:t>
            </w:r>
          </w:p>
        </w:tc>
        <w:tc>
          <w:tcPr>
            <w:shd w:fill="auto" w:val="clear"/>
            <w:vAlign w:val="bottom"/>
          </w:tcPr>
          <w:p w:rsidR="00000000" w:rsidDel="00000000" w:rsidP="00000000" w:rsidRDefault="00000000" w:rsidRPr="00000000" w14:paraId="0000064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vAlign w:val="bottom"/>
          </w:tcPr>
          <w:p w:rsidR="00000000" w:rsidDel="00000000" w:rsidP="00000000" w:rsidRDefault="00000000" w:rsidRPr="00000000" w14:paraId="0000064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shd w:fill="ffffff" w:val="clear"/>
            <w:vAlign w:val="center"/>
          </w:tcPr>
          <w:p w:rsidR="00000000" w:rsidDel="00000000" w:rsidP="00000000" w:rsidRDefault="00000000" w:rsidRPr="00000000" w14:paraId="0000064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Power Supply</w:t>
            </w:r>
          </w:p>
        </w:tc>
        <w:tc>
          <w:tcPr>
            <w:shd w:fill="ffffff" w:val="clear"/>
          </w:tcPr>
          <w:p w:rsidR="00000000" w:rsidDel="00000000" w:rsidP="00000000" w:rsidRDefault="00000000" w:rsidRPr="00000000" w14:paraId="0000064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1+ 1, Hot Plug, Redundant Power Supply</w:t>
            </w:r>
          </w:p>
        </w:tc>
        <w:tc>
          <w:tcPr>
            <w:shd w:fill="auto" w:val="clear"/>
            <w:vAlign w:val="bottom"/>
          </w:tcPr>
          <w:p w:rsidR="00000000" w:rsidDel="00000000" w:rsidP="00000000" w:rsidRDefault="00000000" w:rsidRPr="00000000" w14:paraId="0000064F">
            <w:pPr>
              <w:jc w:val="both"/>
              <w:rPr>
                <w:rFonts w:ascii="Arial" w:cs="Arial" w:eastAsia="Arial" w:hAnsi="Arial"/>
                <w:sz w:val="22"/>
                <w:szCs w:val="22"/>
              </w:rPr>
            </w:pPr>
            <w:r w:rsidDel="00000000" w:rsidR="00000000" w:rsidRPr="00000000">
              <w:rPr>
                <w:rtl w:val="0"/>
              </w:rPr>
            </w:r>
          </w:p>
        </w:tc>
        <w:tc>
          <w:tcPr>
            <w:shd w:fill="ffffff" w:val="clear"/>
            <w:vAlign w:val="bottom"/>
          </w:tcPr>
          <w:p w:rsidR="00000000" w:rsidDel="00000000" w:rsidP="00000000" w:rsidRDefault="00000000" w:rsidRPr="00000000" w14:paraId="00000650">
            <w:pPr>
              <w:jc w:val="both"/>
              <w:rPr>
                <w:rFonts w:ascii="Arial" w:cs="Arial" w:eastAsia="Arial" w:hAnsi="Arial"/>
                <w:sz w:val="22"/>
                <w:szCs w:val="22"/>
              </w:rPr>
            </w:pPr>
            <w:r w:rsidDel="00000000" w:rsidR="00000000" w:rsidRPr="00000000">
              <w:rPr>
                <w:rtl w:val="0"/>
              </w:rPr>
            </w:r>
          </w:p>
        </w:tc>
      </w:tr>
      <w:tr>
        <w:trPr>
          <w:cantSplit w:val="0"/>
          <w:trHeight w:val="330" w:hRule="atLeast"/>
          <w:tblHeader w:val="0"/>
        </w:trPr>
        <w:tc>
          <w:tcPr>
            <w:shd w:fill="ffffff" w:val="clear"/>
            <w:vAlign w:val="center"/>
          </w:tcPr>
          <w:p w:rsidR="00000000" w:rsidDel="00000000" w:rsidP="00000000" w:rsidRDefault="00000000" w:rsidRPr="00000000" w14:paraId="0000065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Chassis with locking bezel</w:t>
            </w:r>
          </w:p>
        </w:tc>
        <w:tc>
          <w:tcPr>
            <w:shd w:fill="ffffff" w:val="clear"/>
          </w:tcPr>
          <w:p w:rsidR="00000000" w:rsidDel="00000000" w:rsidP="00000000" w:rsidRDefault="00000000" w:rsidRPr="00000000" w14:paraId="0000065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2U, including rack mounting kit</w:t>
            </w:r>
          </w:p>
        </w:tc>
        <w:tc>
          <w:tcPr>
            <w:shd w:fill="auto" w:val="clear"/>
            <w:vAlign w:val="bottom"/>
          </w:tcPr>
          <w:p w:rsidR="00000000" w:rsidDel="00000000" w:rsidP="00000000" w:rsidRDefault="00000000" w:rsidRPr="00000000" w14:paraId="00000653">
            <w:pPr>
              <w:jc w:val="both"/>
              <w:rPr>
                <w:rFonts w:ascii="Arial" w:cs="Arial" w:eastAsia="Arial" w:hAnsi="Arial"/>
                <w:sz w:val="22"/>
                <w:szCs w:val="22"/>
              </w:rPr>
            </w:pPr>
            <w:r w:rsidDel="00000000" w:rsidR="00000000" w:rsidRPr="00000000">
              <w:rPr>
                <w:rtl w:val="0"/>
              </w:rPr>
            </w:r>
          </w:p>
        </w:tc>
        <w:tc>
          <w:tcPr>
            <w:shd w:fill="ffffff" w:val="clear"/>
            <w:vAlign w:val="bottom"/>
          </w:tcPr>
          <w:p w:rsidR="00000000" w:rsidDel="00000000" w:rsidP="00000000" w:rsidRDefault="00000000" w:rsidRPr="00000000" w14:paraId="00000654">
            <w:pPr>
              <w:jc w:val="both"/>
              <w:rPr>
                <w:rFonts w:ascii="Arial" w:cs="Arial" w:eastAsia="Arial" w:hAnsi="Arial"/>
                <w:sz w:val="22"/>
                <w:szCs w:val="22"/>
              </w:rPr>
            </w:pPr>
            <w:r w:rsidDel="00000000" w:rsidR="00000000" w:rsidRPr="00000000">
              <w:rPr>
                <w:rtl w:val="0"/>
              </w:rPr>
            </w:r>
          </w:p>
        </w:tc>
      </w:tr>
      <w:tr>
        <w:trPr>
          <w:cantSplit w:val="0"/>
          <w:trHeight w:val="330" w:hRule="atLeast"/>
          <w:tblHeader w:val="0"/>
        </w:trPr>
        <w:tc>
          <w:tcPr>
            <w:shd w:fill="ffffff" w:val="clear"/>
            <w:vAlign w:val="center"/>
          </w:tcPr>
          <w:p w:rsidR="00000000" w:rsidDel="00000000" w:rsidP="00000000" w:rsidRDefault="00000000" w:rsidRPr="00000000" w14:paraId="0000065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Regulatory</w:t>
            </w:r>
          </w:p>
        </w:tc>
        <w:tc>
          <w:tcPr>
            <w:shd w:fill="ffffff" w:val="clear"/>
          </w:tcPr>
          <w:p w:rsidR="00000000" w:rsidDel="00000000" w:rsidP="00000000" w:rsidRDefault="00000000" w:rsidRPr="00000000" w14:paraId="0000065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CE/ EN, FCC, UL</w:t>
            </w:r>
          </w:p>
        </w:tc>
        <w:tc>
          <w:tcPr>
            <w:shd w:fill="auto" w:val="clear"/>
            <w:vAlign w:val="bottom"/>
          </w:tcPr>
          <w:p w:rsidR="00000000" w:rsidDel="00000000" w:rsidP="00000000" w:rsidRDefault="00000000" w:rsidRPr="00000000" w14:paraId="00000657">
            <w:pPr>
              <w:jc w:val="both"/>
              <w:rPr>
                <w:rFonts w:ascii="Arial" w:cs="Arial" w:eastAsia="Arial" w:hAnsi="Arial"/>
                <w:sz w:val="22"/>
                <w:szCs w:val="22"/>
              </w:rPr>
            </w:pPr>
            <w:r w:rsidDel="00000000" w:rsidR="00000000" w:rsidRPr="00000000">
              <w:rPr>
                <w:rtl w:val="0"/>
              </w:rPr>
            </w:r>
          </w:p>
        </w:tc>
        <w:tc>
          <w:tcPr>
            <w:shd w:fill="ffffff" w:val="clear"/>
            <w:vAlign w:val="bottom"/>
          </w:tcPr>
          <w:p w:rsidR="00000000" w:rsidDel="00000000" w:rsidP="00000000" w:rsidRDefault="00000000" w:rsidRPr="00000000" w14:paraId="00000658">
            <w:pPr>
              <w:jc w:val="both"/>
              <w:rPr>
                <w:rFonts w:ascii="Arial" w:cs="Arial" w:eastAsia="Arial" w:hAnsi="Arial"/>
                <w:sz w:val="22"/>
                <w:szCs w:val="22"/>
              </w:rPr>
            </w:pPr>
            <w:r w:rsidDel="00000000" w:rsidR="00000000" w:rsidRPr="00000000">
              <w:rPr>
                <w:rtl w:val="0"/>
              </w:rPr>
            </w:r>
          </w:p>
        </w:tc>
      </w:tr>
      <w:tr>
        <w:trPr>
          <w:cantSplit w:val="0"/>
          <w:trHeight w:val="330" w:hRule="atLeast"/>
          <w:tblHeader w:val="0"/>
        </w:trPr>
        <w:tc>
          <w:tcPr>
            <w:shd w:fill="ffffff" w:val="clear"/>
            <w:vAlign w:val="center"/>
          </w:tcPr>
          <w:p w:rsidR="00000000" w:rsidDel="00000000" w:rsidP="00000000" w:rsidRDefault="00000000" w:rsidRPr="00000000" w14:paraId="0000065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Approved Makes</w:t>
            </w:r>
          </w:p>
        </w:tc>
        <w:tc>
          <w:tcPr>
            <w:shd w:fill="ffffff" w:val="clear"/>
          </w:tcPr>
          <w:p w:rsidR="00000000" w:rsidDel="00000000" w:rsidP="00000000" w:rsidRDefault="00000000" w:rsidRPr="00000000" w14:paraId="0000065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DELL/ HP/ IBM/ Software OEM</w:t>
            </w:r>
          </w:p>
        </w:tc>
        <w:tc>
          <w:tcPr>
            <w:shd w:fill="auto" w:val="clear"/>
            <w:vAlign w:val="bottom"/>
          </w:tcPr>
          <w:p w:rsidR="00000000" w:rsidDel="00000000" w:rsidP="00000000" w:rsidRDefault="00000000" w:rsidRPr="00000000" w14:paraId="0000065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vAlign w:val="bottom"/>
          </w:tcPr>
          <w:p w:rsidR="00000000" w:rsidDel="00000000" w:rsidP="00000000" w:rsidRDefault="00000000" w:rsidRPr="00000000" w14:paraId="0000065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shd w:fill="auto" w:val="clear"/>
            <w:vAlign w:val="center"/>
          </w:tcPr>
          <w:p w:rsidR="00000000" w:rsidDel="00000000" w:rsidP="00000000" w:rsidRDefault="00000000" w:rsidRPr="00000000" w14:paraId="0000065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Warranty (Year)</w:t>
            </w:r>
          </w:p>
        </w:tc>
        <w:tc>
          <w:tcPr>
            <w:shd w:fill="auto" w:val="clear"/>
          </w:tcPr>
          <w:p w:rsidR="00000000" w:rsidDel="00000000" w:rsidP="00000000" w:rsidRDefault="00000000" w:rsidRPr="00000000" w14:paraId="0000065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Minimum 01 years or as per OEM standard whichever is higher</w:t>
            </w:r>
          </w:p>
        </w:tc>
        <w:tc>
          <w:tcPr>
            <w:shd w:fill="auto" w:val="clear"/>
            <w:vAlign w:val="bottom"/>
          </w:tcPr>
          <w:p w:rsidR="00000000" w:rsidDel="00000000" w:rsidP="00000000" w:rsidRDefault="00000000" w:rsidRPr="00000000" w14:paraId="0000065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shd w:fill="ffffff" w:val="clear"/>
            <w:vAlign w:val="center"/>
          </w:tcPr>
          <w:p w:rsidR="00000000" w:rsidDel="00000000" w:rsidP="00000000" w:rsidRDefault="00000000" w:rsidRPr="00000000" w14:paraId="0000066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shd w:fill="auto" w:val="clear"/>
            <w:vAlign w:val="center"/>
          </w:tcPr>
          <w:p w:rsidR="00000000" w:rsidDel="00000000" w:rsidP="00000000" w:rsidRDefault="00000000" w:rsidRPr="00000000" w14:paraId="0000066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OEM Authorization Letter - Manufacturer Authorization Form (MAF)</w:t>
            </w:r>
          </w:p>
        </w:tc>
        <w:tc>
          <w:tcPr>
            <w:shd w:fill="auto" w:val="clear"/>
          </w:tcPr>
          <w:p w:rsidR="00000000" w:rsidDel="00000000" w:rsidP="00000000" w:rsidRDefault="00000000" w:rsidRPr="00000000" w14:paraId="0000066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Vendor must submit MAF along with the Technical Specification.</w:t>
            </w:r>
          </w:p>
        </w:tc>
        <w:tc>
          <w:tcPr>
            <w:shd w:fill="auto" w:val="clear"/>
            <w:vAlign w:val="bottom"/>
          </w:tcPr>
          <w:p w:rsidR="00000000" w:rsidDel="00000000" w:rsidP="00000000" w:rsidRDefault="00000000" w:rsidRPr="00000000" w14:paraId="00000663">
            <w:pPr>
              <w:jc w:val="both"/>
              <w:rPr>
                <w:rFonts w:ascii="Arial" w:cs="Arial" w:eastAsia="Arial" w:hAnsi="Arial"/>
                <w:sz w:val="22"/>
                <w:szCs w:val="22"/>
              </w:rPr>
            </w:pPr>
            <w:r w:rsidDel="00000000" w:rsidR="00000000" w:rsidRPr="00000000">
              <w:rPr>
                <w:rtl w:val="0"/>
              </w:rPr>
            </w:r>
          </w:p>
        </w:tc>
        <w:tc>
          <w:tcPr>
            <w:shd w:fill="ffffff" w:val="clear"/>
            <w:vAlign w:val="center"/>
          </w:tcPr>
          <w:p w:rsidR="00000000" w:rsidDel="00000000" w:rsidP="00000000" w:rsidRDefault="00000000" w:rsidRPr="00000000" w14:paraId="00000664">
            <w:pPr>
              <w:jc w:val="both"/>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665">
      <w:pPr>
        <w:tabs>
          <w:tab w:val="left" w:leader="none" w:pos="709"/>
          <w:tab w:val="left" w:leader="none" w:pos="720"/>
        </w:tabs>
        <w:spacing w:after="25" w:before="25" w:lineRule="auto"/>
        <w:ind w:left="720" w:hanging="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66">
      <w:pPr>
        <w:tabs>
          <w:tab w:val="left" w:leader="none" w:pos="709"/>
          <w:tab w:val="left" w:leader="none" w:pos="720"/>
        </w:tabs>
        <w:spacing w:after="25" w:before="25" w:lineRule="auto"/>
        <w:ind w:left="720" w:hanging="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67">
      <w:pPr>
        <w:numPr>
          <w:ilvl w:val="0"/>
          <w:numId w:val="49"/>
        </w:numPr>
        <w:spacing w:after="160" w:line="259" w:lineRule="auto"/>
        <w:ind w:left="720" w:hanging="360"/>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VMS CLIENT WORKSTATION HARDWARE:</w:t>
      </w:r>
    </w:p>
    <w:p w:rsidR="00000000" w:rsidDel="00000000" w:rsidP="00000000" w:rsidRDefault="00000000" w:rsidRPr="00000000" w14:paraId="0000066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Workstation shall operate with no performance degradation using the following minimum hardware and operating system configuration.</w:t>
      </w:r>
    </w:p>
    <w:p w:rsidR="00000000" w:rsidDel="00000000" w:rsidP="00000000" w:rsidRDefault="00000000" w:rsidRPr="00000000" w14:paraId="00000669">
      <w:pPr>
        <w:ind w:firstLine="720"/>
        <w:jc w:val="both"/>
        <w:rPr>
          <w:rFonts w:ascii="Arial" w:cs="Arial" w:eastAsia="Arial" w:hAnsi="Arial"/>
          <w:b w:val="1"/>
          <w:sz w:val="22"/>
          <w:szCs w:val="22"/>
        </w:rPr>
      </w:pPr>
      <w:r w:rsidDel="00000000" w:rsidR="00000000" w:rsidRPr="00000000">
        <w:rPr>
          <w:rtl w:val="0"/>
        </w:rPr>
      </w:r>
    </w:p>
    <w:tbl>
      <w:tblPr>
        <w:tblStyle w:val="Table9"/>
        <w:tblW w:w="9232.0" w:type="dxa"/>
        <w:jc w:val="left"/>
        <w:tblInd w:w="118.0" w:type="dxa"/>
        <w:tblLayout w:type="fixed"/>
        <w:tblLook w:val="0400"/>
      </w:tblPr>
      <w:tblGrid>
        <w:gridCol w:w="2119"/>
        <w:gridCol w:w="4097"/>
        <w:gridCol w:w="1620"/>
        <w:gridCol w:w="1396"/>
        <w:tblGridChange w:id="0">
          <w:tblGrid>
            <w:gridCol w:w="2119"/>
            <w:gridCol w:w="4097"/>
            <w:gridCol w:w="1620"/>
            <w:gridCol w:w="1396"/>
          </w:tblGrid>
        </w:tblGridChange>
      </w:tblGrid>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bdd6ee" w:val="clear"/>
            <w:vAlign w:val="center"/>
          </w:tcPr>
          <w:p w:rsidR="00000000" w:rsidDel="00000000" w:rsidP="00000000" w:rsidRDefault="00000000" w:rsidRPr="00000000" w14:paraId="0000066A">
            <w:pPr>
              <w:jc w:val="both"/>
              <w:rPr>
                <w:rFonts w:ascii="Arial" w:cs="Arial" w:eastAsia="Arial" w:hAnsi="Arial"/>
                <w:b w:val="1"/>
                <w:sz w:val="22"/>
                <w:szCs w:val="22"/>
              </w:rPr>
            </w:pPr>
            <w:bookmarkStart w:colFirst="0" w:colLast="0" w:name="_heading=h.tyjcwt" w:id="5"/>
            <w:bookmarkEnd w:id="5"/>
            <w:r w:rsidDel="00000000" w:rsidR="00000000" w:rsidRPr="00000000">
              <w:rPr>
                <w:rFonts w:ascii="Arial" w:cs="Arial" w:eastAsia="Arial" w:hAnsi="Arial"/>
                <w:b w:val="1"/>
                <w:sz w:val="22"/>
                <w:szCs w:val="22"/>
                <w:rtl w:val="0"/>
              </w:rPr>
              <w:t xml:space="preserve">Details</w:t>
            </w:r>
          </w:p>
        </w:tc>
        <w:tc>
          <w:tcPr>
            <w:tcBorders>
              <w:top w:color="000000" w:space="0" w:sz="4" w:val="single"/>
              <w:left w:color="000000" w:space="0" w:sz="4" w:val="single"/>
              <w:bottom w:color="000000" w:space="0" w:sz="4" w:val="single"/>
              <w:right w:color="000000" w:space="0" w:sz="4" w:val="single"/>
            </w:tcBorders>
            <w:shd w:fill="bdd6ee" w:val="clear"/>
          </w:tcPr>
          <w:p w:rsidR="00000000" w:rsidDel="00000000" w:rsidP="00000000" w:rsidRDefault="00000000" w:rsidRPr="00000000" w14:paraId="0000066B">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Specification</w:t>
            </w:r>
          </w:p>
        </w:tc>
        <w:tc>
          <w:tcPr>
            <w:tcBorders>
              <w:top w:color="000000" w:space="0" w:sz="4" w:val="single"/>
              <w:left w:color="000000" w:space="0" w:sz="4" w:val="single"/>
              <w:bottom w:color="000000" w:space="0" w:sz="4" w:val="single"/>
              <w:right w:color="000000" w:space="0" w:sz="4" w:val="single"/>
            </w:tcBorders>
            <w:shd w:fill="bdd6ee" w:val="clear"/>
          </w:tcPr>
          <w:p w:rsidR="00000000" w:rsidDel="00000000" w:rsidP="00000000" w:rsidRDefault="00000000" w:rsidRPr="00000000" w14:paraId="0000066C">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Compliance</w:t>
            </w:r>
          </w:p>
        </w:tc>
        <w:tc>
          <w:tcPr>
            <w:tcBorders>
              <w:top w:color="000000" w:space="0" w:sz="4" w:val="single"/>
              <w:left w:color="000000" w:space="0" w:sz="4" w:val="single"/>
              <w:bottom w:color="000000" w:space="0" w:sz="4" w:val="single"/>
              <w:right w:color="000000" w:space="0" w:sz="4" w:val="single"/>
            </w:tcBorders>
            <w:shd w:fill="bdd6ee" w:val="clear"/>
          </w:tcPr>
          <w:p w:rsidR="00000000" w:rsidDel="00000000" w:rsidP="00000000" w:rsidRDefault="00000000" w:rsidRPr="00000000" w14:paraId="0000066D">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Deviation</w:t>
            </w:r>
          </w:p>
        </w:tc>
      </w:tr>
      <w:tr>
        <w:trPr>
          <w:cantSplit w:val="0"/>
          <w:trHeight w:val="53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6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Make&amp; Model</w:t>
            </w:r>
          </w:p>
        </w:tc>
        <w:tc>
          <w:tcPr>
            <w:tcBorders>
              <w:top w:color="000000" w:space="0" w:sz="4" w:val="single"/>
              <w:left w:color="000000" w:space="0" w:sz="4" w:val="single"/>
              <w:bottom w:color="000000" w:space="0" w:sz="8" w:val="single"/>
              <w:right w:color="000000" w:space="0" w:sz="8" w:val="single"/>
            </w:tcBorders>
            <w:shd w:fill="ffffff" w:val="clear"/>
          </w:tcPr>
          <w:p w:rsidR="00000000" w:rsidDel="00000000" w:rsidP="00000000" w:rsidRDefault="00000000" w:rsidRPr="00000000" w14:paraId="0000066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Vendor should specify, data sheet to be supplied. </w:t>
            </w:r>
          </w:p>
        </w:tc>
        <w:tc>
          <w:tcPr>
            <w:tcBorders>
              <w:top w:color="000000" w:space="0" w:sz="4" w:val="single"/>
              <w:left w:color="000000" w:space="0" w:sz="0" w:val="nil"/>
              <w:bottom w:color="000000" w:space="0" w:sz="8" w:val="single"/>
              <w:right w:color="000000" w:space="0" w:sz="8" w:val="single"/>
            </w:tcBorders>
            <w:shd w:fill="ffffff" w:val="clear"/>
            <w:vAlign w:val="bottom"/>
          </w:tcPr>
          <w:p w:rsidR="00000000" w:rsidDel="00000000" w:rsidP="00000000" w:rsidRDefault="00000000" w:rsidRPr="00000000" w14:paraId="0000067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4" w:val="single"/>
              <w:left w:color="000000" w:space="0" w:sz="0" w:val="nil"/>
              <w:bottom w:color="000000" w:space="0" w:sz="8" w:val="single"/>
              <w:right w:color="000000" w:space="0" w:sz="8" w:val="single"/>
            </w:tcBorders>
            <w:shd w:fill="ffffff" w:val="clear"/>
            <w:vAlign w:val="bottom"/>
          </w:tcPr>
          <w:p w:rsidR="00000000" w:rsidDel="00000000" w:rsidP="00000000" w:rsidRDefault="00000000" w:rsidRPr="00000000" w14:paraId="0000067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7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Processor </w:t>
            </w:r>
          </w:p>
        </w:tc>
        <w:tc>
          <w:tcPr>
            <w:tcBorders>
              <w:top w:color="000000" w:space="0" w:sz="0" w:val="nil"/>
              <w:left w:color="000000" w:space="0" w:sz="4" w:val="single"/>
              <w:bottom w:color="000000" w:space="0" w:sz="8" w:val="single"/>
              <w:right w:color="000000" w:space="0" w:sz="8" w:val="single"/>
            </w:tcBorders>
            <w:shd w:fill="ffffff" w:val="clear"/>
          </w:tcPr>
          <w:p w:rsidR="00000000" w:rsidDel="00000000" w:rsidP="00000000" w:rsidRDefault="00000000" w:rsidRPr="00000000" w14:paraId="0000067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Intel core i7-10700 or higher</w:t>
            </w:r>
          </w:p>
        </w:tc>
        <w:tc>
          <w:tcPr>
            <w:tcBorders>
              <w:top w:color="000000" w:space="0" w:sz="0" w:val="nil"/>
              <w:left w:color="000000" w:space="0" w:sz="0" w:val="nil"/>
              <w:bottom w:color="000000" w:space="0" w:sz="8" w:val="single"/>
              <w:right w:color="000000" w:space="0" w:sz="8" w:val="single"/>
            </w:tcBorders>
            <w:shd w:fill="ffffff" w:val="clear"/>
            <w:vAlign w:val="bottom"/>
          </w:tcPr>
          <w:p w:rsidR="00000000" w:rsidDel="00000000" w:rsidP="00000000" w:rsidRDefault="00000000" w:rsidRPr="00000000" w14:paraId="0000067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bottom"/>
          </w:tcPr>
          <w:p w:rsidR="00000000" w:rsidDel="00000000" w:rsidP="00000000" w:rsidRDefault="00000000" w:rsidRPr="00000000" w14:paraId="0000067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7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Clock Speed</w:t>
            </w:r>
          </w:p>
        </w:tc>
        <w:tc>
          <w:tcPr>
            <w:tcBorders>
              <w:top w:color="000000" w:space="0" w:sz="0" w:val="nil"/>
              <w:left w:color="000000" w:space="0" w:sz="4" w:val="single"/>
              <w:bottom w:color="000000" w:space="0" w:sz="8" w:val="single"/>
              <w:right w:color="000000" w:space="0" w:sz="8" w:val="single"/>
            </w:tcBorders>
            <w:shd w:fill="ffffff" w:val="clear"/>
          </w:tcPr>
          <w:p w:rsidR="00000000" w:rsidDel="00000000" w:rsidP="00000000" w:rsidRDefault="00000000" w:rsidRPr="00000000" w14:paraId="0000067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3.2 GHz or higher</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67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bottom"/>
          </w:tcPr>
          <w:p w:rsidR="00000000" w:rsidDel="00000000" w:rsidP="00000000" w:rsidRDefault="00000000" w:rsidRPr="00000000" w14:paraId="0000067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7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RAM</w:t>
            </w:r>
          </w:p>
        </w:tc>
        <w:tc>
          <w:tcPr>
            <w:tcBorders>
              <w:top w:color="000000" w:space="0" w:sz="0" w:val="nil"/>
              <w:left w:color="000000" w:space="0" w:sz="4" w:val="single"/>
              <w:bottom w:color="000000" w:space="0" w:sz="8" w:val="single"/>
              <w:right w:color="000000" w:space="0" w:sz="8" w:val="single"/>
            </w:tcBorders>
            <w:shd w:fill="ffffff" w:val="clear"/>
          </w:tcPr>
          <w:p w:rsidR="00000000" w:rsidDel="00000000" w:rsidP="00000000" w:rsidRDefault="00000000" w:rsidRPr="00000000" w14:paraId="0000067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16 GB DDR4 </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67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bottom"/>
          </w:tcPr>
          <w:p w:rsidR="00000000" w:rsidDel="00000000" w:rsidP="00000000" w:rsidRDefault="00000000" w:rsidRPr="00000000" w14:paraId="0000067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7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OS</w:t>
            </w:r>
          </w:p>
        </w:tc>
        <w:tc>
          <w:tcPr>
            <w:tcBorders>
              <w:top w:color="000000" w:space="0" w:sz="0" w:val="nil"/>
              <w:left w:color="000000" w:space="0" w:sz="4" w:val="single"/>
              <w:bottom w:color="000000" w:space="0" w:sz="8" w:val="single"/>
              <w:right w:color="000000" w:space="0" w:sz="8" w:val="single"/>
            </w:tcBorders>
            <w:shd w:fill="ffffff" w:val="clear"/>
          </w:tcPr>
          <w:p w:rsidR="00000000" w:rsidDel="00000000" w:rsidP="00000000" w:rsidRDefault="00000000" w:rsidRPr="00000000" w14:paraId="0000067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WIN 10 Ent 64- Bit or latest</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68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bottom"/>
          </w:tcPr>
          <w:p w:rsidR="00000000" w:rsidDel="00000000" w:rsidP="00000000" w:rsidRDefault="00000000" w:rsidRPr="00000000" w14:paraId="0000068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1"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8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Display Adaptor (GPU)</w:t>
            </w:r>
          </w:p>
        </w:tc>
        <w:tc>
          <w:tcPr>
            <w:tcBorders>
              <w:top w:color="000000" w:space="0" w:sz="0" w:val="nil"/>
              <w:left w:color="000000" w:space="0" w:sz="4" w:val="single"/>
              <w:bottom w:color="000000" w:space="0" w:sz="8" w:val="single"/>
              <w:right w:color="000000" w:space="0" w:sz="8" w:val="single"/>
            </w:tcBorders>
            <w:shd w:fill="ffffff" w:val="clear"/>
          </w:tcPr>
          <w:p w:rsidR="00000000" w:rsidDel="00000000" w:rsidP="00000000" w:rsidRDefault="00000000" w:rsidRPr="00000000" w14:paraId="0000068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Integrated Intel UHD graphics 630 and NVIDIA Quadro P620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68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bottom"/>
          </w:tcPr>
          <w:p w:rsidR="00000000" w:rsidDel="00000000" w:rsidP="00000000" w:rsidRDefault="00000000" w:rsidRPr="00000000" w14:paraId="0000068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1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8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Video Output </w:t>
            </w:r>
          </w:p>
        </w:tc>
        <w:tc>
          <w:tcPr>
            <w:tcBorders>
              <w:top w:color="000000" w:space="0" w:sz="0" w:val="nil"/>
              <w:left w:color="000000" w:space="0" w:sz="4" w:val="single"/>
              <w:bottom w:color="000000" w:space="0" w:sz="8" w:val="single"/>
              <w:right w:color="000000" w:space="0" w:sz="8" w:val="single"/>
            </w:tcBorders>
            <w:shd w:fill="ffffff" w:val="clear"/>
          </w:tcPr>
          <w:p w:rsidR="00000000" w:rsidDel="00000000" w:rsidP="00000000" w:rsidRDefault="00000000" w:rsidRPr="00000000" w14:paraId="0000068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HDMI</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68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bottom"/>
          </w:tcPr>
          <w:p w:rsidR="00000000" w:rsidDel="00000000" w:rsidP="00000000" w:rsidRDefault="00000000" w:rsidRPr="00000000" w14:paraId="0000068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8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Optical Drives </w:t>
            </w:r>
          </w:p>
        </w:tc>
        <w:tc>
          <w:tcPr>
            <w:tcBorders>
              <w:top w:color="000000" w:space="0" w:sz="0" w:val="nil"/>
              <w:left w:color="000000" w:space="0" w:sz="4" w:val="single"/>
              <w:bottom w:color="000000" w:space="0" w:sz="4" w:val="single"/>
              <w:right w:color="000000" w:space="0" w:sz="8" w:val="single"/>
            </w:tcBorders>
            <w:shd w:fill="ffffff" w:val="clear"/>
          </w:tcPr>
          <w:p w:rsidR="00000000" w:rsidDel="00000000" w:rsidP="00000000" w:rsidRDefault="00000000" w:rsidRPr="00000000" w14:paraId="0000068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DVD Writer (Optional)</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68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68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8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HDD </w:t>
            </w:r>
          </w:p>
        </w:tc>
        <w:tc>
          <w:tcPr>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68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500 GB SATA/SSD</w:t>
            </w:r>
          </w:p>
        </w:tc>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69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4" w:val="single"/>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069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9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Ethernet </w:t>
            </w:r>
          </w:p>
        </w:tc>
        <w:tc>
          <w:tcPr>
            <w:tcBorders>
              <w:top w:color="000000" w:space="0" w:sz="4" w:val="single"/>
              <w:left w:color="000000" w:space="0" w:sz="4" w:val="single"/>
              <w:bottom w:color="000000" w:space="0" w:sz="8" w:val="single"/>
              <w:right w:color="000000" w:space="0" w:sz="8" w:val="single"/>
            </w:tcBorders>
            <w:shd w:fill="ffffff" w:val="clear"/>
          </w:tcPr>
          <w:p w:rsidR="00000000" w:rsidDel="00000000" w:rsidP="00000000" w:rsidRDefault="00000000" w:rsidRPr="00000000" w14:paraId="0000069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 1 no of 10/100/1000, Auto Negotiating Ethernet controller </w:t>
            </w:r>
          </w:p>
        </w:tc>
        <w:tc>
          <w:tcPr>
            <w:tcBorders>
              <w:top w:color="000000" w:space="0" w:sz="4" w:val="single"/>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69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4" w:val="single"/>
              <w:left w:color="000000" w:space="0" w:sz="0" w:val="nil"/>
              <w:bottom w:color="000000" w:space="0" w:sz="8" w:val="single"/>
              <w:right w:color="000000" w:space="0" w:sz="8" w:val="single"/>
            </w:tcBorders>
            <w:shd w:fill="ffffff" w:val="clear"/>
            <w:vAlign w:val="bottom"/>
          </w:tcPr>
          <w:p w:rsidR="00000000" w:rsidDel="00000000" w:rsidP="00000000" w:rsidRDefault="00000000" w:rsidRPr="00000000" w14:paraId="0000069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9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USB Port </w:t>
            </w:r>
          </w:p>
        </w:tc>
        <w:tc>
          <w:tcPr>
            <w:tcBorders>
              <w:top w:color="000000" w:space="0" w:sz="0" w:val="nil"/>
              <w:left w:color="000000" w:space="0" w:sz="4" w:val="single"/>
              <w:bottom w:color="000000" w:space="0" w:sz="8" w:val="single"/>
              <w:right w:color="000000" w:space="0" w:sz="8" w:val="single"/>
            </w:tcBorders>
            <w:shd w:fill="ffffff" w:val="clear"/>
          </w:tcPr>
          <w:p w:rsidR="00000000" w:rsidDel="00000000" w:rsidP="00000000" w:rsidRDefault="00000000" w:rsidRPr="00000000" w14:paraId="0000069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USB 2.0 and 2 USB 3.0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69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bottom"/>
          </w:tcPr>
          <w:p w:rsidR="00000000" w:rsidDel="00000000" w:rsidP="00000000" w:rsidRDefault="00000000" w:rsidRPr="00000000" w14:paraId="0000069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9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Audio</w:t>
            </w:r>
          </w:p>
        </w:tc>
        <w:tc>
          <w:tcPr>
            <w:tcBorders>
              <w:top w:color="000000" w:space="0" w:sz="0" w:val="nil"/>
              <w:left w:color="000000" w:space="0" w:sz="4" w:val="single"/>
              <w:bottom w:color="000000" w:space="0" w:sz="8" w:val="single"/>
              <w:right w:color="000000" w:space="0" w:sz="8" w:val="single"/>
            </w:tcBorders>
            <w:shd w:fill="ffffff" w:val="clear"/>
          </w:tcPr>
          <w:p w:rsidR="00000000" w:rsidDel="00000000" w:rsidP="00000000" w:rsidRDefault="00000000" w:rsidRPr="00000000" w14:paraId="0000069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Line In/ Line Out, 3.5mm jack</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69C">
            <w:pPr>
              <w:jc w:val="both"/>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vAlign w:val="bottom"/>
          </w:tcPr>
          <w:p w:rsidR="00000000" w:rsidDel="00000000" w:rsidP="00000000" w:rsidRDefault="00000000" w:rsidRPr="00000000" w14:paraId="0000069D">
            <w:pPr>
              <w:jc w:val="both"/>
              <w:rPr>
                <w:rFonts w:ascii="Arial" w:cs="Arial" w:eastAsia="Arial" w:hAnsi="Arial"/>
                <w:sz w:val="22"/>
                <w:szCs w:val="22"/>
              </w:rPr>
            </w:pPr>
            <w:r w:rsidDel="00000000" w:rsidR="00000000" w:rsidRPr="00000000">
              <w:rPr>
                <w:rtl w:val="0"/>
              </w:rPr>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9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Regulatory</w:t>
            </w:r>
          </w:p>
        </w:tc>
        <w:tc>
          <w:tcPr>
            <w:tcBorders>
              <w:top w:color="000000" w:space="0" w:sz="0" w:val="nil"/>
              <w:left w:color="000000" w:space="0" w:sz="4" w:val="single"/>
              <w:bottom w:color="000000" w:space="0" w:sz="8" w:val="single"/>
              <w:right w:color="000000" w:space="0" w:sz="8" w:val="single"/>
            </w:tcBorders>
            <w:shd w:fill="ffffff" w:val="clear"/>
          </w:tcPr>
          <w:p w:rsidR="00000000" w:rsidDel="00000000" w:rsidP="00000000" w:rsidRDefault="00000000" w:rsidRPr="00000000" w14:paraId="0000069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CE/ EN, FCC, UL</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6A0">
            <w:pPr>
              <w:jc w:val="both"/>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vAlign w:val="bottom"/>
          </w:tcPr>
          <w:p w:rsidR="00000000" w:rsidDel="00000000" w:rsidP="00000000" w:rsidRDefault="00000000" w:rsidRPr="00000000" w14:paraId="000006A1">
            <w:pPr>
              <w:jc w:val="both"/>
              <w:rPr>
                <w:rFonts w:ascii="Arial" w:cs="Arial" w:eastAsia="Arial" w:hAnsi="Arial"/>
                <w:sz w:val="22"/>
                <w:szCs w:val="22"/>
              </w:rPr>
            </w:pPr>
            <w:r w:rsidDel="00000000" w:rsidR="00000000" w:rsidRPr="00000000">
              <w:rPr>
                <w:rtl w:val="0"/>
              </w:rPr>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6A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Approved Makes</w:t>
            </w:r>
          </w:p>
        </w:tc>
        <w:tc>
          <w:tcPr>
            <w:tcBorders>
              <w:top w:color="000000" w:space="0" w:sz="0" w:val="nil"/>
              <w:left w:color="000000" w:space="0" w:sz="4" w:val="single"/>
              <w:bottom w:color="000000" w:space="0" w:sz="8" w:val="single"/>
              <w:right w:color="000000" w:space="0" w:sz="8" w:val="single"/>
            </w:tcBorders>
            <w:shd w:fill="ffffff" w:val="clear"/>
          </w:tcPr>
          <w:p w:rsidR="00000000" w:rsidDel="00000000" w:rsidP="00000000" w:rsidRDefault="00000000" w:rsidRPr="00000000" w14:paraId="000006A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DELL/ HP/ IBM </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6A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8" w:val="single"/>
              <w:right w:color="000000" w:space="0" w:sz="8" w:val="single"/>
            </w:tcBorders>
            <w:shd w:fill="ffffff" w:val="clear"/>
            <w:vAlign w:val="bottom"/>
          </w:tcPr>
          <w:p w:rsidR="00000000" w:rsidDel="00000000" w:rsidP="00000000" w:rsidRDefault="00000000" w:rsidRPr="00000000" w14:paraId="000006A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33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A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Warranty (Year)</w:t>
            </w:r>
          </w:p>
        </w:tc>
        <w:tc>
          <w:tcPr>
            <w:tcBorders>
              <w:top w:color="000000" w:space="0" w:sz="0" w:val="nil"/>
              <w:left w:color="000000" w:space="0" w:sz="4" w:val="single"/>
              <w:bottom w:color="000000" w:space="0" w:sz="4" w:val="single"/>
              <w:right w:color="000000" w:space="0" w:sz="8" w:val="single"/>
            </w:tcBorders>
            <w:shd w:fill="auto" w:val="clear"/>
          </w:tcPr>
          <w:p w:rsidR="00000000" w:rsidDel="00000000" w:rsidP="00000000" w:rsidRDefault="00000000" w:rsidRPr="00000000" w14:paraId="000006A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Minimum 01 years or as per OEM standard whichever is higher</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6A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0" w:val="nil"/>
              <w:left w:color="000000" w:space="0" w:sz="0" w:val="nil"/>
              <w:bottom w:color="000000" w:space="0" w:sz="4" w:val="single"/>
              <w:right w:color="000000" w:space="0" w:sz="8" w:val="single"/>
            </w:tcBorders>
            <w:shd w:fill="ffffff" w:val="clear"/>
            <w:vAlign w:val="center"/>
          </w:tcPr>
          <w:p w:rsidR="00000000" w:rsidDel="00000000" w:rsidP="00000000" w:rsidRDefault="00000000" w:rsidRPr="00000000" w14:paraId="000006A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916"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A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OEM Authorization Letter - Manufacturer Authorization Form (MAF)</w:t>
            </w:r>
          </w:p>
        </w:tc>
        <w:tc>
          <w:tcPr>
            <w:tcBorders>
              <w:top w:color="000000" w:space="0" w:sz="4" w:val="single"/>
              <w:left w:color="000000" w:space="0" w:sz="4" w:val="single"/>
              <w:bottom w:color="000000" w:space="0" w:sz="8" w:val="single"/>
              <w:right w:color="000000" w:space="0" w:sz="8" w:val="single"/>
            </w:tcBorders>
            <w:shd w:fill="auto" w:val="clear"/>
            <w:vAlign w:val="center"/>
          </w:tcPr>
          <w:p w:rsidR="00000000" w:rsidDel="00000000" w:rsidP="00000000" w:rsidRDefault="00000000" w:rsidRPr="00000000" w14:paraId="000006A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Vendor has to submit MAF along with the Technical Specification.</w:t>
            </w:r>
          </w:p>
        </w:tc>
        <w:tc>
          <w:tcPr>
            <w:tcBorders>
              <w:top w:color="000000" w:space="0" w:sz="4" w:val="single"/>
              <w:left w:color="000000" w:space="0" w:sz="0" w:val="nil"/>
              <w:bottom w:color="000000" w:space="0" w:sz="8" w:val="single"/>
              <w:right w:color="000000" w:space="0" w:sz="8" w:val="single"/>
            </w:tcBorders>
            <w:shd w:fill="auto" w:val="clear"/>
          </w:tcPr>
          <w:p w:rsidR="00000000" w:rsidDel="00000000" w:rsidP="00000000" w:rsidRDefault="00000000" w:rsidRPr="00000000" w14:paraId="000006A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c>
          <w:tcPr>
            <w:tcBorders>
              <w:top w:color="000000" w:space="0" w:sz="4" w:val="single"/>
              <w:left w:color="000000" w:space="0" w:sz="0" w:val="nil"/>
              <w:bottom w:color="000000" w:space="0" w:sz="8" w:val="single"/>
              <w:right w:color="000000" w:space="0" w:sz="8" w:val="single"/>
            </w:tcBorders>
            <w:shd w:fill="auto" w:val="clear"/>
          </w:tcPr>
          <w:p w:rsidR="00000000" w:rsidDel="00000000" w:rsidP="00000000" w:rsidRDefault="00000000" w:rsidRPr="00000000" w14:paraId="000006A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bl>
    <w:p w:rsidR="00000000" w:rsidDel="00000000" w:rsidP="00000000" w:rsidRDefault="00000000" w:rsidRPr="00000000" w14:paraId="000006AE">
      <w:pPr>
        <w:spacing w:after="200" w:lineRule="auto"/>
        <w:ind w:left="720" w:firstLine="0"/>
        <w:jc w:val="both"/>
        <w:rPr>
          <w:rFonts w:ascii="Arial" w:cs="Arial" w:eastAsia="Arial" w:hAnsi="Arial"/>
          <w:b w:val="1"/>
          <w:color w:val="000000"/>
          <w:sz w:val="22"/>
          <w:szCs w:val="22"/>
        </w:rPr>
      </w:pPr>
      <w:r w:rsidDel="00000000" w:rsidR="00000000" w:rsidRPr="00000000">
        <w:rPr>
          <w:rtl w:val="0"/>
        </w:rPr>
      </w:r>
    </w:p>
    <w:p w:rsidR="00000000" w:rsidDel="00000000" w:rsidP="00000000" w:rsidRDefault="00000000" w:rsidRPr="00000000" w14:paraId="000006AF">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PART 3     NETWORK COMPONENTS</w:t>
      </w:r>
    </w:p>
    <w:p w:rsidR="00000000" w:rsidDel="00000000" w:rsidP="00000000" w:rsidRDefault="00000000" w:rsidRPr="00000000" w14:paraId="000006B0">
      <w:pPr>
        <w:numPr>
          <w:ilvl w:val="0"/>
          <w:numId w:val="41"/>
        </w:numPr>
        <w:spacing w:after="160" w:line="259" w:lineRule="auto"/>
        <w:ind w:left="720" w:hanging="36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NETWORK ETHERNET SWITCH: </w:t>
      </w:r>
    </w:p>
    <w:p w:rsidR="00000000" w:rsidDel="00000000" w:rsidP="00000000" w:rsidRDefault="00000000" w:rsidRPr="00000000" w14:paraId="000006B1">
      <w:pPr>
        <w:numPr>
          <w:ilvl w:val="0"/>
          <w:numId w:val="45"/>
        </w:numPr>
        <w:tabs>
          <w:tab w:val="left" w:leader="none" w:pos="720"/>
        </w:tabs>
        <w:spacing w:after="60" w:before="60" w:line="288"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Simple Network Management Protocol (SNMP)</w:t>
      </w:r>
    </w:p>
    <w:p w:rsidR="00000000" w:rsidDel="00000000" w:rsidP="00000000" w:rsidRDefault="00000000" w:rsidRPr="00000000" w14:paraId="000006B2">
      <w:pPr>
        <w:numPr>
          <w:ilvl w:val="0"/>
          <w:numId w:val="45"/>
        </w:numPr>
        <w:tabs>
          <w:tab w:val="left" w:leader="none" w:pos="720"/>
        </w:tabs>
        <w:spacing w:after="60" w:before="60" w:line="288"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IEEE 802.1D bridging capability and loop detection</w:t>
      </w:r>
    </w:p>
    <w:p w:rsidR="00000000" w:rsidDel="00000000" w:rsidP="00000000" w:rsidRDefault="00000000" w:rsidRPr="00000000" w14:paraId="000006B3">
      <w:pPr>
        <w:numPr>
          <w:ilvl w:val="0"/>
          <w:numId w:val="45"/>
        </w:numPr>
        <w:tabs>
          <w:tab w:val="left" w:leader="none" w:pos="720"/>
        </w:tabs>
        <w:spacing w:after="60" w:before="60" w:line="288"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IEEE 802.1Q tagged VLANs</w:t>
      </w:r>
    </w:p>
    <w:p w:rsidR="00000000" w:rsidDel="00000000" w:rsidP="00000000" w:rsidRDefault="00000000" w:rsidRPr="00000000" w14:paraId="000006B4">
      <w:pPr>
        <w:numPr>
          <w:ilvl w:val="0"/>
          <w:numId w:val="45"/>
        </w:numPr>
        <w:tabs>
          <w:tab w:val="left" w:leader="none" w:pos="720"/>
        </w:tabs>
        <w:spacing w:after="60" w:before="60" w:line="288"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IEEE 802.1p traffic prioritization for multiple Quality of Service levels</w:t>
      </w:r>
    </w:p>
    <w:p w:rsidR="00000000" w:rsidDel="00000000" w:rsidP="00000000" w:rsidRDefault="00000000" w:rsidRPr="00000000" w14:paraId="000006B5">
      <w:pPr>
        <w:numPr>
          <w:ilvl w:val="0"/>
          <w:numId w:val="45"/>
        </w:numPr>
        <w:tabs>
          <w:tab w:val="left" w:leader="none" w:pos="720"/>
        </w:tabs>
        <w:spacing w:after="60" w:before="60" w:line="288"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IEEE 802.1w rapid spanning tree with fast link support</w:t>
      </w:r>
    </w:p>
    <w:p w:rsidR="00000000" w:rsidDel="00000000" w:rsidP="00000000" w:rsidRDefault="00000000" w:rsidRPr="00000000" w14:paraId="000006B6">
      <w:pPr>
        <w:numPr>
          <w:ilvl w:val="0"/>
          <w:numId w:val="45"/>
        </w:numPr>
        <w:tabs>
          <w:tab w:val="left" w:leader="none" w:pos="720"/>
        </w:tabs>
        <w:spacing w:after="60" w:before="60" w:line="288"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IEEE 802.3ad link aggregation support</w:t>
      </w:r>
    </w:p>
    <w:p w:rsidR="00000000" w:rsidDel="00000000" w:rsidP="00000000" w:rsidRDefault="00000000" w:rsidRPr="00000000" w14:paraId="000006B7">
      <w:pPr>
        <w:numPr>
          <w:ilvl w:val="0"/>
          <w:numId w:val="45"/>
        </w:numPr>
        <w:tabs>
          <w:tab w:val="left" w:leader="none" w:pos="720"/>
        </w:tabs>
        <w:spacing w:after="60" w:before="60" w:line="288"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IGMP snooping for IP Multicast support</w:t>
      </w:r>
    </w:p>
    <w:p w:rsidR="00000000" w:rsidDel="00000000" w:rsidP="00000000" w:rsidRDefault="00000000" w:rsidRPr="00000000" w14:paraId="000006B8">
      <w:pPr>
        <w:numPr>
          <w:ilvl w:val="0"/>
          <w:numId w:val="45"/>
        </w:numPr>
        <w:tabs>
          <w:tab w:val="left" w:leader="none" w:pos="720"/>
        </w:tabs>
        <w:spacing w:after="60" w:before="60" w:line="288"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Multicast network traffic</w:t>
      </w:r>
    </w:p>
    <w:p w:rsidR="00000000" w:rsidDel="00000000" w:rsidP="00000000" w:rsidRDefault="00000000" w:rsidRPr="00000000" w14:paraId="000006B9">
      <w:pPr>
        <w:numPr>
          <w:ilvl w:val="0"/>
          <w:numId w:val="45"/>
        </w:numPr>
        <w:tabs>
          <w:tab w:val="left" w:leader="none" w:pos="720"/>
        </w:tabs>
        <w:spacing w:after="60" w:before="60" w:line="288"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Non-blocking configuration capable of simultaneous wire-speed switching across all ports.</w:t>
      </w:r>
    </w:p>
    <w:p w:rsidR="00000000" w:rsidDel="00000000" w:rsidP="00000000" w:rsidRDefault="00000000" w:rsidRPr="00000000" w14:paraId="000006BA">
      <w:pPr>
        <w:numPr>
          <w:ilvl w:val="0"/>
          <w:numId w:val="44"/>
        </w:numPr>
        <w:tabs>
          <w:tab w:val="left" w:leader="none" w:pos="540"/>
        </w:tabs>
        <w:spacing w:after="0" w:before="4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Field Switch</w:t>
      </w:r>
      <w:r w:rsidDel="00000000" w:rsidR="00000000" w:rsidRPr="00000000">
        <w:rPr>
          <w:rFonts w:ascii="Arial" w:cs="Arial" w:eastAsia="Arial" w:hAnsi="Arial"/>
          <w:color w:val="000000"/>
          <w:sz w:val="22"/>
          <w:szCs w:val="22"/>
          <w:rtl w:val="0"/>
        </w:rPr>
        <w:t xml:space="preserve"> - 16/24/48 port Layer 2 Switch: Total Ports 16/24/48 x10/100/1000 PoE/ POE+, and 2 Copper and/or 2 SFP ports Output ports to be considered as per requirement, 16k Mac address or better, Power Input- 100 – 240 V AC, 50/60 Hz, Max Power Consumption, Operating Temperature- 0°C to 50°C/32°F to 122°F, Humidity- 10% to 95% (non-condensing), switch should support  both ipv4 and ipv6 in hardware Included accessories- Power cord, Console cable, Rack mounting kit.</w:t>
      </w:r>
    </w:p>
    <w:p w:rsidR="00000000" w:rsidDel="00000000" w:rsidP="00000000" w:rsidRDefault="00000000" w:rsidRPr="00000000" w14:paraId="000006BB">
      <w:pP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BC">
      <w:pPr>
        <w:numPr>
          <w:ilvl w:val="0"/>
          <w:numId w:val="44"/>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Central Switch -</w:t>
      </w:r>
      <w:r w:rsidDel="00000000" w:rsidR="00000000" w:rsidRPr="00000000">
        <w:rPr>
          <w:rFonts w:ascii="Arial" w:cs="Arial" w:eastAsia="Arial" w:hAnsi="Arial"/>
          <w:color w:val="000000"/>
          <w:sz w:val="22"/>
          <w:szCs w:val="22"/>
          <w:rtl w:val="0"/>
        </w:rPr>
        <w:t xml:space="preserve"> 16/24/48 Port Managed Layer 3 Switch: 16/24/48 port managed Gigabit Ethernet switch with 24 RJ-45 autosensing 10/100/1000 PoE+ ports (IEEE 802.3 Type 10BASE-T, IEEE 802.3u Type 100BASE-TX, IEEE 802.3ab Type 1000BASE-T, IEEE 802.3at, PoE+); Duplex: 10BASE-T/100BASE-TX. 4 dual-personality ports; PoE autosensing 10/100/1000BASE-T or SPF with 2 port expansion module slots. Processor &amp; memory shall be able to match or exceed 128 MB SDRAM, 16 MB flash; packet buffer size: 2 MB. This 1U size switch shall be able to mount on an EIA-standard 19 in. rack or equipment cabinet. The Switch shall be able to operate at 100-240 Volt &amp; 50/60 Hz electrical characteristic. </w:t>
      </w:r>
    </w:p>
    <w:p w:rsidR="00000000" w:rsidDel="00000000" w:rsidP="00000000" w:rsidRDefault="00000000" w:rsidRPr="00000000" w14:paraId="000006BD">
      <w:pPr>
        <w:tabs>
          <w:tab w:val="left" w:leader="none" w:pos="709"/>
          <w:tab w:val="left" w:leader="none" w:pos="720"/>
        </w:tabs>
        <w:spacing w:after="25" w:before="0" w:lineRule="auto"/>
        <w:jc w:val="both"/>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6BE">
      <w:pPr>
        <w:numPr>
          <w:ilvl w:val="0"/>
          <w:numId w:val="41"/>
        </w:numPr>
        <w:spacing w:after="160" w:line="259" w:lineRule="auto"/>
        <w:ind w:left="720" w:hanging="36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Rack Mount: </w:t>
      </w:r>
    </w:p>
    <w:p w:rsidR="00000000" w:rsidDel="00000000" w:rsidP="00000000" w:rsidRDefault="00000000" w:rsidRPr="00000000" w14:paraId="000006BF">
      <w:pPr>
        <w:numPr>
          <w:ilvl w:val="0"/>
          <w:numId w:val="36"/>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equipment racks to mount passive and active components, Data Cross Connects and Equipment’s. </w:t>
      </w:r>
    </w:p>
    <w:p w:rsidR="00000000" w:rsidDel="00000000" w:rsidP="00000000" w:rsidRDefault="00000000" w:rsidRPr="00000000" w14:paraId="000006C0">
      <w:pPr>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C1">
      <w:pPr>
        <w:numPr>
          <w:ilvl w:val="0"/>
          <w:numId w:val="36"/>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 the racks should support 19” rack mountable equipment’s/ components and should be of 6U or 42U size. </w:t>
      </w:r>
    </w:p>
    <w:p w:rsidR="00000000" w:rsidDel="00000000" w:rsidP="00000000" w:rsidRDefault="00000000" w:rsidRPr="00000000" w14:paraId="000006C2">
      <w:pP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C3">
      <w:pPr>
        <w:numPr>
          <w:ilvl w:val="0"/>
          <w:numId w:val="36"/>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Two types of racks will be used: 6U rack to mount at field level for layer 2 managed switch &amp; components. 42U rack to mount in control room for server/ NVR &amp; layer-3 switches mounting. </w:t>
      </w:r>
    </w:p>
    <w:p w:rsidR="00000000" w:rsidDel="00000000" w:rsidP="00000000" w:rsidRDefault="00000000" w:rsidRPr="00000000" w14:paraId="000006C4">
      <w:pP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C5">
      <w:pPr>
        <w:numPr>
          <w:ilvl w:val="0"/>
          <w:numId w:val="36"/>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Each equipment rack should have two numbers of power strips each with at least 5 numbers of 5A/15A sockets. </w:t>
      </w:r>
    </w:p>
    <w:p w:rsidR="00000000" w:rsidDel="00000000" w:rsidP="00000000" w:rsidRDefault="00000000" w:rsidRPr="00000000" w14:paraId="000006C6">
      <w:pP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C7">
      <w:pPr>
        <w:numPr>
          <w:ilvl w:val="0"/>
          <w:numId w:val="36"/>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Each 42 U rack should have two numbers of High-density vertical wiring managers and three numbers of horizontal wire managers. </w:t>
      </w:r>
    </w:p>
    <w:p w:rsidR="00000000" w:rsidDel="00000000" w:rsidP="00000000" w:rsidRDefault="00000000" w:rsidRPr="00000000" w14:paraId="000006C8">
      <w:pPr>
        <w:ind w:left="36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C9">
      <w:pPr>
        <w:numPr>
          <w:ilvl w:val="0"/>
          <w:numId w:val="36"/>
        </w:numPr>
        <w:spacing w:after="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Racks to be sized based on the assumption &amp; as per required at site conditions. </w:t>
      </w:r>
    </w:p>
    <w:p w:rsidR="00000000" w:rsidDel="00000000" w:rsidP="00000000" w:rsidRDefault="00000000" w:rsidRPr="00000000" w14:paraId="000006CA">
      <w:pPr>
        <w:tabs>
          <w:tab w:val="left" w:leader="none" w:pos="0"/>
          <w:tab w:val="left" w:leader="none" w:pos="576"/>
          <w:tab w:val="left" w:leader="none" w:pos="1152"/>
          <w:tab w:val="left" w:leader="none" w:pos="1728"/>
          <w:tab w:val="left" w:leader="none" w:pos="2304"/>
          <w:tab w:val="left" w:leader="none" w:pos="2880"/>
          <w:tab w:val="left" w:leader="none" w:pos="3456"/>
          <w:tab w:val="left" w:leader="none" w:pos="4032"/>
          <w:tab w:val="left" w:leader="none" w:pos="4608"/>
          <w:tab w:val="left" w:leader="none" w:pos="5184"/>
          <w:tab w:val="left" w:leader="none" w:pos="5760"/>
          <w:tab w:val="left" w:leader="none" w:pos="6336"/>
          <w:tab w:val="left" w:leader="none" w:pos="6912"/>
          <w:tab w:val="left" w:leader="none" w:pos="7488"/>
          <w:tab w:val="left" w:leader="none" w:pos="8064"/>
          <w:tab w:val="left" w:leader="none" w:pos="8640"/>
          <w:tab w:val="left" w:leader="none" w:pos="9216"/>
        </w:tabs>
        <w:spacing w:after="200"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6CB">
      <w:pPr>
        <w:spacing w:after="20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PART 4     CABLES and CONDUITS</w:t>
      </w:r>
    </w:p>
    <w:p w:rsidR="00000000" w:rsidDel="00000000" w:rsidP="00000000" w:rsidRDefault="00000000" w:rsidRPr="00000000" w14:paraId="000006CC">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To Establish the Connectivity between Switches to Switches &amp; Camera to Switches, UTP CAT-6 level cable will be installed, if distance between the above Object is less than 90 mtr. If the distance exceeds beyond 90 mtr. Then Single Mode OFC Cable will be required to install. </w:t>
      </w:r>
    </w:p>
    <w:p w:rsidR="00000000" w:rsidDel="00000000" w:rsidP="00000000" w:rsidRDefault="00000000" w:rsidRPr="00000000" w14:paraId="000006CD">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CE">
      <w:pPr>
        <w:numPr>
          <w:ilvl w:val="0"/>
          <w:numId w:val="37"/>
        </w:numPr>
        <w:spacing w:after="0" w:line="259" w:lineRule="auto"/>
        <w:ind w:left="360" w:hanging="36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CAT-6 UTP cable: </w:t>
      </w:r>
    </w:p>
    <w:p w:rsidR="00000000" w:rsidDel="00000000" w:rsidP="00000000" w:rsidRDefault="00000000" w:rsidRPr="00000000" w14:paraId="000006CF">
      <w:pPr>
        <w:spacing w:after="0" w:lineRule="auto"/>
        <w:ind w:left="360" w:firstLine="0"/>
        <w:jc w:val="both"/>
        <w:rPr>
          <w:rFonts w:ascii="Arial" w:cs="Arial" w:eastAsia="Arial" w:hAnsi="Arial"/>
          <w:b w:val="1"/>
          <w:color w:val="000000"/>
          <w:sz w:val="22"/>
          <w:szCs w:val="22"/>
        </w:rPr>
      </w:pPr>
      <w:r w:rsidDel="00000000" w:rsidR="00000000" w:rsidRPr="00000000">
        <w:rPr>
          <w:rtl w:val="0"/>
        </w:rPr>
      </w:r>
    </w:p>
    <w:p w:rsidR="00000000" w:rsidDel="00000000" w:rsidP="00000000" w:rsidRDefault="00000000" w:rsidRPr="00000000" w14:paraId="000006D0">
      <w:pPr>
        <w:numPr>
          <w:ilvl w:val="1"/>
          <w:numId w:val="37"/>
        </w:numPr>
        <w:spacing w:after="0" w:before="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Cables should be dressed and terminated in accordance with the manufacturer’s     </w:t>
      </w:r>
    </w:p>
    <w:p w:rsidR="00000000" w:rsidDel="00000000" w:rsidP="00000000" w:rsidRDefault="00000000" w:rsidRPr="00000000" w14:paraId="000006D1">
      <w:pPr>
        <w:ind w:left="108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recommendations and/or best industry practices. </w:t>
      </w:r>
    </w:p>
    <w:p w:rsidR="00000000" w:rsidDel="00000000" w:rsidP="00000000" w:rsidRDefault="00000000" w:rsidRPr="00000000" w14:paraId="000006D2">
      <w:pPr>
        <w:spacing w:after="0" w:lineRule="auto"/>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D3">
      <w:pPr>
        <w:numPr>
          <w:ilvl w:val="1"/>
          <w:numId w:val="37"/>
        </w:numPr>
        <w:spacing w:after="0" w:before="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Pair untwist at the termination should not exceed one-half an inch. </w:t>
      </w:r>
    </w:p>
    <w:p w:rsidR="00000000" w:rsidDel="00000000" w:rsidP="00000000" w:rsidRDefault="00000000" w:rsidRPr="00000000" w14:paraId="000006D4">
      <w:pPr>
        <w:spacing w:after="0" w:before="0" w:lineRule="auto"/>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D5">
      <w:pPr>
        <w:numPr>
          <w:ilvl w:val="1"/>
          <w:numId w:val="37"/>
        </w:numPr>
        <w:spacing w:after="0" w:before="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Bend radius of the cable in the termination area should not be less than 4 times the outside diameter of the cable. </w:t>
      </w:r>
    </w:p>
    <w:p w:rsidR="00000000" w:rsidDel="00000000" w:rsidP="00000000" w:rsidRDefault="00000000" w:rsidRPr="00000000" w14:paraId="000006D6">
      <w:pPr>
        <w:spacing w:after="0" w:lineRule="auto"/>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D7">
      <w:pPr>
        <w:numPr>
          <w:ilvl w:val="1"/>
          <w:numId w:val="37"/>
        </w:numPr>
        <w:spacing w:after="0" w:before="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cable jacket should be maintained as close as possible to the termination point. </w:t>
      </w:r>
    </w:p>
    <w:p w:rsidR="00000000" w:rsidDel="00000000" w:rsidP="00000000" w:rsidRDefault="00000000" w:rsidRPr="00000000" w14:paraId="000006D8">
      <w:pPr>
        <w:spacing w:after="0" w:lineRule="auto"/>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D9">
      <w:pPr>
        <w:numPr>
          <w:ilvl w:val="1"/>
          <w:numId w:val="37"/>
        </w:numPr>
        <w:spacing w:after="0" w:before="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distance between UTP data cable and any power cable should be more than 4 inches. </w:t>
      </w:r>
    </w:p>
    <w:p w:rsidR="00000000" w:rsidDel="00000000" w:rsidP="00000000" w:rsidRDefault="00000000" w:rsidRPr="00000000" w14:paraId="000006DA">
      <w:pPr>
        <w:spacing w:after="0" w:lineRule="auto"/>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DB">
      <w:pPr>
        <w:numPr>
          <w:ilvl w:val="1"/>
          <w:numId w:val="37"/>
        </w:numPr>
        <w:spacing w:after="0" w:before="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Cables should be installed in continuous lengths from origin to destination (no splices). </w:t>
      </w:r>
    </w:p>
    <w:p w:rsidR="00000000" w:rsidDel="00000000" w:rsidP="00000000" w:rsidRDefault="00000000" w:rsidRPr="00000000" w14:paraId="000006DC">
      <w:pPr>
        <w:spacing w:after="0" w:lineRule="auto"/>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DD">
      <w:pPr>
        <w:numPr>
          <w:ilvl w:val="1"/>
          <w:numId w:val="37"/>
        </w:numPr>
        <w:spacing w:after="0" w:before="0" w:line="259" w:lineRule="auto"/>
        <w:ind w:left="108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Cables should not be attached to ceiling grid or lighting support wires. </w:t>
      </w:r>
    </w:p>
    <w:p w:rsidR="00000000" w:rsidDel="00000000" w:rsidP="00000000" w:rsidRDefault="00000000" w:rsidRPr="00000000" w14:paraId="000006DE">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DF">
      <w:pPr>
        <w:numPr>
          <w:ilvl w:val="0"/>
          <w:numId w:val="37"/>
        </w:numPr>
        <w:spacing w:after="0" w:line="259" w:lineRule="auto"/>
        <w:ind w:left="360" w:hanging="36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OFC cable:</w:t>
      </w:r>
    </w:p>
    <w:p w:rsidR="00000000" w:rsidDel="00000000" w:rsidP="00000000" w:rsidRDefault="00000000" w:rsidRPr="00000000" w14:paraId="000006E0">
      <w:pPr>
        <w:ind w:left="72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6 core single mode fiber optic cable shall be used for establishing the communication wherever required. </w:t>
      </w:r>
    </w:p>
    <w:p w:rsidR="00000000" w:rsidDel="00000000" w:rsidP="00000000" w:rsidRDefault="00000000" w:rsidRPr="00000000" w14:paraId="000006E1">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E2">
      <w:pPr>
        <w:numPr>
          <w:ilvl w:val="0"/>
          <w:numId w:val="38"/>
        </w:numPr>
        <w:spacing w:after="0" w:line="259" w:lineRule="auto"/>
        <w:ind w:left="1080" w:hanging="36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Light guide Interconnect Unit (LIU) </w:t>
      </w:r>
    </w:p>
    <w:p w:rsidR="00000000" w:rsidDel="00000000" w:rsidP="00000000" w:rsidRDefault="00000000" w:rsidRPr="00000000" w14:paraId="000006E3">
      <w:pPr>
        <w:ind w:left="108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It should be installed for terminating the OFC cables. It shall provide minimum bending radius and the splice trays shall function as a splice cover for pigtail splicing. It shall be of complete aluminum fully powder coated. Cable glands shall be provided for secure anchoring the incoming cables. Rubber grommets shall be provided at the cable entry point for tight sealing. The splice tray shall also be of aluminum powder coated with splice holder. Cable spools shall of flame retardant. </w:t>
      </w:r>
    </w:p>
    <w:p w:rsidR="00000000" w:rsidDel="00000000" w:rsidP="00000000" w:rsidRDefault="00000000" w:rsidRPr="00000000" w14:paraId="000006E4">
      <w:pPr>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E5">
      <w:pPr>
        <w:numPr>
          <w:ilvl w:val="0"/>
          <w:numId w:val="38"/>
        </w:numPr>
        <w:spacing w:after="0" w:line="259" w:lineRule="auto"/>
        <w:ind w:left="1080" w:hanging="36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OFC CONNECTORS </w:t>
      </w:r>
    </w:p>
    <w:p w:rsidR="00000000" w:rsidDel="00000000" w:rsidP="00000000" w:rsidRDefault="00000000" w:rsidRPr="00000000" w14:paraId="000006E6">
      <w:pPr>
        <w:ind w:left="108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It shall be single mode SC type with push-pull mechanism. Fully in compliance with the latest industry standards. It shall be possible for selection of wide range of ferrule hole diameter selection. </w:t>
      </w:r>
    </w:p>
    <w:p w:rsidR="00000000" w:rsidDel="00000000" w:rsidP="00000000" w:rsidRDefault="00000000" w:rsidRPr="00000000" w14:paraId="000006E7">
      <w:pPr>
        <w:ind w:left="1080" w:firstLine="72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E8">
      <w:pPr>
        <w:numPr>
          <w:ilvl w:val="0"/>
          <w:numId w:val="38"/>
        </w:numPr>
        <w:spacing w:after="0" w:line="259" w:lineRule="auto"/>
        <w:ind w:left="1080" w:hanging="36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OFC ADAPTORS </w:t>
      </w:r>
    </w:p>
    <w:p w:rsidR="00000000" w:rsidDel="00000000" w:rsidP="00000000" w:rsidRDefault="00000000" w:rsidRPr="00000000" w14:paraId="000006E9">
      <w:pPr>
        <w:ind w:left="108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It shall be suitable for single mode SC type fiber cable connectors. Fully in compliance with the latest industry standards. It shall be with snap/ latch mechanism. </w:t>
      </w:r>
    </w:p>
    <w:p w:rsidR="00000000" w:rsidDel="00000000" w:rsidP="00000000" w:rsidRDefault="00000000" w:rsidRPr="00000000" w14:paraId="000006EA">
      <w:pPr>
        <w:ind w:left="1080" w:firstLine="0"/>
        <w:jc w:val="both"/>
        <w:rPr>
          <w:rFonts w:ascii="Arial" w:cs="Arial" w:eastAsia="Arial" w:hAnsi="Arial"/>
          <w:b w:val="1"/>
          <w:color w:val="000000"/>
          <w:sz w:val="22"/>
          <w:szCs w:val="22"/>
        </w:rPr>
      </w:pPr>
      <w:r w:rsidDel="00000000" w:rsidR="00000000" w:rsidRPr="00000000">
        <w:rPr>
          <w:rtl w:val="0"/>
        </w:rPr>
      </w:r>
    </w:p>
    <w:p w:rsidR="00000000" w:rsidDel="00000000" w:rsidP="00000000" w:rsidRDefault="00000000" w:rsidRPr="00000000" w14:paraId="000006EB">
      <w:pPr>
        <w:numPr>
          <w:ilvl w:val="0"/>
          <w:numId w:val="38"/>
        </w:numPr>
        <w:spacing w:after="0" w:line="259" w:lineRule="auto"/>
        <w:ind w:left="1080" w:hanging="36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OFC PATCH CORDS </w:t>
      </w:r>
    </w:p>
    <w:p w:rsidR="00000000" w:rsidDel="00000000" w:rsidP="00000000" w:rsidRDefault="00000000" w:rsidRPr="00000000" w14:paraId="000006EC">
      <w:pPr>
        <w:ind w:left="108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It shall be suitable for single mode SC type fiber cable connectors with plastic molded plug type connectors. Standard 2.5 mm ceramic ferrules shall be used. It shall be compact and easy to connect. </w:t>
      </w:r>
    </w:p>
    <w:p w:rsidR="00000000" w:rsidDel="00000000" w:rsidP="00000000" w:rsidRDefault="00000000" w:rsidRPr="00000000" w14:paraId="000006ED">
      <w:pPr>
        <w:ind w:left="1080" w:firstLine="72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EE">
      <w:pPr>
        <w:numPr>
          <w:ilvl w:val="0"/>
          <w:numId w:val="37"/>
        </w:numPr>
        <w:spacing w:after="0" w:line="259" w:lineRule="auto"/>
        <w:ind w:left="360" w:hanging="360"/>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Heavy Duty Conduits: </w:t>
      </w:r>
    </w:p>
    <w:p w:rsidR="00000000" w:rsidDel="00000000" w:rsidP="00000000" w:rsidRDefault="00000000" w:rsidRPr="00000000" w14:paraId="000006EF">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Conduit &amp; accessories shall confirm to relevant Indian Standard. </w:t>
      </w:r>
    </w:p>
    <w:p w:rsidR="00000000" w:rsidDel="00000000" w:rsidP="00000000" w:rsidRDefault="00000000" w:rsidRPr="00000000" w14:paraId="000006F0">
      <w:pPr>
        <w:jc w:val="both"/>
        <w:rPr>
          <w:rFonts w:ascii="Arial" w:cs="Arial" w:eastAsia="Arial" w:hAnsi="Arial"/>
          <w:b w:val="1"/>
          <w:color w:val="000000"/>
          <w:sz w:val="22"/>
          <w:szCs w:val="22"/>
        </w:rPr>
      </w:pPr>
      <w:r w:rsidDel="00000000" w:rsidR="00000000" w:rsidRPr="00000000">
        <w:rPr>
          <w:rtl w:val="0"/>
        </w:rPr>
      </w:r>
    </w:p>
    <w:p w:rsidR="00000000" w:rsidDel="00000000" w:rsidP="00000000" w:rsidRDefault="00000000" w:rsidRPr="00000000" w14:paraId="000006F1">
      <w:pPr>
        <w:jc w:val="both"/>
        <w:rPr>
          <w:rFonts w:ascii="Arial" w:cs="Arial" w:eastAsia="Arial" w:hAnsi="Arial"/>
          <w:b w:val="1"/>
          <w:color w:val="000000"/>
          <w:sz w:val="22"/>
          <w:szCs w:val="22"/>
        </w:rPr>
      </w:pPr>
      <w:r w:rsidDel="00000000" w:rsidR="00000000" w:rsidRPr="00000000">
        <w:rPr>
          <w:rFonts w:ascii="Arial" w:cs="Arial" w:eastAsia="Arial" w:hAnsi="Arial"/>
          <w:b w:val="1"/>
          <w:color w:val="000000"/>
          <w:sz w:val="22"/>
          <w:szCs w:val="22"/>
          <w:rtl w:val="0"/>
        </w:rPr>
        <w:t xml:space="preserve">MS Conduit </w:t>
      </w:r>
    </w:p>
    <w:p w:rsidR="00000000" w:rsidDel="00000000" w:rsidP="00000000" w:rsidRDefault="00000000" w:rsidRPr="00000000" w14:paraId="000006F2">
      <w:pPr>
        <w:ind w:left="720"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All conduits shall be of heavy gauge, solid drawn, up to 25mm dia. Both inner and outer surfaces shall be smooth without burrs, dents and kinks. Conduit accessories such as normal bends, unions, circular junction boxes and pull boxes, locknuts etc. shall be heavy gauge type and approved make. </w:t>
      </w:r>
    </w:p>
    <w:p w:rsidR="00000000" w:rsidDel="00000000" w:rsidP="00000000" w:rsidRDefault="00000000" w:rsidRPr="00000000" w14:paraId="000006F3">
      <w:pPr>
        <w:spacing w:after="0"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F4">
      <w:pPr>
        <w:numPr>
          <w:ilvl w:val="1"/>
          <w:numId w:val="50"/>
        </w:numPr>
        <w:spacing w:after="0" w:before="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conduit wiring system shall be complete in all respects, including their accessories. </w:t>
      </w:r>
    </w:p>
    <w:p w:rsidR="00000000" w:rsidDel="00000000" w:rsidP="00000000" w:rsidRDefault="00000000" w:rsidRPr="00000000" w14:paraId="000006F5">
      <w:pPr>
        <w:spacing w:after="0" w:before="0" w:lineRule="auto"/>
        <w:ind w:left="144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F6">
      <w:pPr>
        <w:numPr>
          <w:ilvl w:val="1"/>
          <w:numId w:val="50"/>
        </w:numPr>
        <w:spacing w:after="0" w:before="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Bends, couplers, etc. shall be solid type in recessed type of works and may be solid or inspection type as required. </w:t>
      </w:r>
    </w:p>
    <w:p w:rsidR="00000000" w:rsidDel="00000000" w:rsidP="00000000" w:rsidRDefault="00000000" w:rsidRPr="00000000" w14:paraId="000006F7">
      <w:pPr>
        <w:spacing w:after="0" w:lineRule="auto"/>
        <w:ind w:left="72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F8">
      <w:pPr>
        <w:numPr>
          <w:ilvl w:val="1"/>
          <w:numId w:val="50"/>
        </w:numPr>
        <w:spacing w:after="0" w:before="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Saddles for surface conduit work on wall shall not be less than 0.55 mm (24 gauge) for conduit up to 25 mm dia. </w:t>
      </w:r>
    </w:p>
    <w:p w:rsidR="00000000" w:rsidDel="00000000" w:rsidP="00000000" w:rsidRDefault="00000000" w:rsidRPr="00000000" w14:paraId="000006F9">
      <w:pPr>
        <w:spacing w:after="0" w:lineRule="auto"/>
        <w:ind w:left="72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6FA">
      <w:pPr>
        <w:numPr>
          <w:ilvl w:val="1"/>
          <w:numId w:val="50"/>
        </w:numPr>
        <w:spacing w:after="0" w:before="0"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minimum width and the thickness of clips used for fixing conduit to steel joints, and clamps shall be per standard norms. </w:t>
      </w:r>
    </w:p>
    <w:p w:rsidR="00000000" w:rsidDel="00000000" w:rsidP="00000000" w:rsidRDefault="00000000" w:rsidRPr="00000000" w14:paraId="000006FB">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FC">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FD">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FE">
      <w:pP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6FF">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0">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1">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2">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3">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4">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5">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6">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7">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8">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9">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A">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B">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C">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D">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E">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0F">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10">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11">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12">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13">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14">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15">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16">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17">
      <w:pPr>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18">
      <w:pPr>
        <w:pStyle w:val="Heading1"/>
        <w:widowControl w:val="1"/>
        <w:spacing w:after="0" w:lineRule="auto"/>
        <w:jc w:val="center"/>
        <w:rPr>
          <w:b w:val="1"/>
          <w:sz w:val="22"/>
          <w:szCs w:val="22"/>
        </w:rPr>
      </w:pPr>
      <w:r w:rsidDel="00000000" w:rsidR="00000000" w:rsidRPr="00000000">
        <w:rPr>
          <w:b w:val="1"/>
          <w:sz w:val="22"/>
          <w:szCs w:val="22"/>
          <w:rtl w:val="0"/>
        </w:rPr>
        <w:t xml:space="preserve">SUB HEAD - 2 </w:t>
      </w:r>
    </w:p>
    <w:p w:rsidR="00000000" w:rsidDel="00000000" w:rsidP="00000000" w:rsidRDefault="00000000" w:rsidRPr="00000000" w14:paraId="00000719">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ACCESS CONTROL SYSTEM</w:t>
      </w:r>
    </w:p>
    <w:p w:rsidR="00000000" w:rsidDel="00000000" w:rsidP="00000000" w:rsidRDefault="00000000" w:rsidRPr="00000000" w14:paraId="0000071A">
      <w:pPr>
        <w:rPr>
          <w:rFonts w:ascii="Arial" w:cs="Arial" w:eastAsia="Arial" w:hAnsi="Arial"/>
          <w:b w:val="1"/>
          <w:sz w:val="22"/>
          <w:szCs w:val="22"/>
        </w:rPr>
      </w:pPr>
      <w:r w:rsidDel="00000000" w:rsidR="00000000" w:rsidRPr="00000000">
        <w:rPr>
          <w:rtl w:val="0"/>
        </w:rPr>
      </w:r>
    </w:p>
    <w:tbl>
      <w:tblPr>
        <w:tblStyle w:val="Table10"/>
        <w:tblW w:w="10785.0" w:type="dxa"/>
        <w:jc w:val="left"/>
        <w:tblInd w:w="-72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70"/>
        <w:gridCol w:w="3570"/>
        <w:gridCol w:w="4095"/>
        <w:gridCol w:w="1095"/>
        <w:gridCol w:w="1455"/>
        <w:tblGridChange w:id="0">
          <w:tblGrid>
            <w:gridCol w:w="570"/>
            <w:gridCol w:w="3570"/>
            <w:gridCol w:w="4095"/>
            <w:gridCol w:w="1095"/>
            <w:gridCol w:w="1455"/>
          </w:tblGrid>
        </w:tblGridChange>
      </w:tblGrid>
      <w:tr>
        <w:trPr>
          <w:cantSplit w:val="0"/>
          <w:trHeight w:val="757" w:hRule="atLeast"/>
          <w:tblHeader w:val="0"/>
        </w:trPr>
        <w:tc>
          <w:tcPr/>
          <w:p w:rsidR="00000000" w:rsidDel="00000000" w:rsidP="00000000" w:rsidRDefault="00000000" w:rsidRPr="00000000" w14:paraId="0000071B">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 No.</w:t>
            </w:r>
          </w:p>
        </w:tc>
        <w:tc>
          <w:tcPr/>
          <w:p w:rsidR="00000000" w:rsidDel="00000000" w:rsidP="00000000" w:rsidRDefault="00000000" w:rsidRPr="00000000" w14:paraId="0000071C">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1D">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Details</w:t>
            </w:r>
          </w:p>
        </w:tc>
        <w:tc>
          <w:tcPr/>
          <w:p w:rsidR="00000000" w:rsidDel="00000000" w:rsidP="00000000" w:rsidRDefault="00000000" w:rsidRPr="00000000" w14:paraId="0000071E">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Compliance</w:t>
            </w:r>
          </w:p>
          <w:p w:rsidR="00000000" w:rsidDel="00000000" w:rsidP="00000000" w:rsidRDefault="00000000" w:rsidRPr="00000000" w14:paraId="0000071F">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Yes/ No</w:t>
            </w:r>
          </w:p>
        </w:tc>
        <w:tc>
          <w:tcPr/>
          <w:p w:rsidR="00000000" w:rsidDel="00000000" w:rsidP="00000000" w:rsidRDefault="00000000" w:rsidRPr="00000000" w14:paraId="00000720">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 case of non- compliance,</w:t>
            </w:r>
          </w:p>
          <w:p w:rsidR="00000000" w:rsidDel="00000000" w:rsidP="00000000" w:rsidRDefault="00000000" w:rsidRPr="00000000" w14:paraId="00000721">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deviation to be indicated</w:t>
            </w:r>
          </w:p>
        </w:tc>
      </w:tr>
      <w:tr>
        <w:trPr>
          <w:cantSplit w:val="0"/>
          <w:trHeight w:val="334" w:hRule="atLeast"/>
          <w:tblHeader w:val="0"/>
        </w:trPr>
        <w:tc>
          <w:tcPr/>
          <w:p w:rsidR="00000000" w:rsidDel="00000000" w:rsidP="00000000" w:rsidRDefault="00000000" w:rsidRPr="00000000" w14:paraId="0000072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w:t>
            </w:r>
          </w:p>
        </w:tc>
        <w:tc>
          <w:tcPr/>
          <w:p w:rsidR="00000000" w:rsidDel="00000000" w:rsidP="00000000" w:rsidRDefault="00000000" w:rsidRPr="00000000" w14:paraId="0000072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2.1.1 - BIOMETRIC CUM SMART CARD ELECTRONIC READER (ECR) with OPTICAL FINGERPRINT SENSOR (WALL MOUNTED)</w:t>
            </w:r>
          </w:p>
        </w:tc>
        <w:tc>
          <w:tcPr/>
          <w:p w:rsidR="00000000" w:rsidDel="00000000" w:rsidP="00000000" w:rsidRDefault="00000000" w:rsidRPr="00000000" w14:paraId="00000724">
            <w:pPr>
              <w:rPr>
                <w:rFonts w:ascii="Arial" w:cs="Arial" w:eastAsia="Arial" w:hAnsi="Arial"/>
                <w:sz w:val="22"/>
                <w:szCs w:val="22"/>
              </w:rPr>
            </w:pPr>
            <w:r w:rsidDel="00000000" w:rsidR="00000000" w:rsidRPr="00000000">
              <w:rPr>
                <w:rFonts w:ascii="Arial" w:cs="Arial" w:eastAsia="Arial" w:hAnsi="Arial"/>
                <w:sz w:val="22"/>
                <w:szCs w:val="22"/>
                <w:rtl w:val="0"/>
              </w:rPr>
              <w:t xml:space="preserve">Highly reliable Electronic Card Reader machine should be biometric finger scanner having contactless smart card sensing facility with finger only, card only, card + finger, Finger+ PIN etc. The fingerprint scanner should be scratch proof type.</w:t>
            </w:r>
          </w:p>
        </w:tc>
        <w:tc>
          <w:tcPr/>
          <w:p w:rsidR="00000000" w:rsidDel="00000000" w:rsidP="00000000" w:rsidRDefault="00000000" w:rsidRPr="00000000" w14:paraId="0000072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26">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27">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28">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29">
            <w:pPr>
              <w:rPr>
                <w:rFonts w:ascii="Arial" w:cs="Arial" w:eastAsia="Arial" w:hAnsi="Arial"/>
                <w:sz w:val="22"/>
                <w:szCs w:val="22"/>
              </w:rPr>
            </w:pPr>
            <w:sdt>
              <w:sdtPr>
                <w:tag w:val="goog_rdk_1"/>
              </w:sdtPr>
              <w:sdtContent>
                <w:r w:rsidDel="00000000" w:rsidR="00000000" w:rsidRPr="00000000">
                  <w:rPr>
                    <w:rFonts w:ascii="Arial Unicode MS" w:cs="Arial Unicode MS" w:eastAsia="Arial Unicode MS" w:hAnsi="Arial Unicode MS"/>
                    <w:sz w:val="22"/>
                    <w:szCs w:val="22"/>
                    <w:rtl w:val="0"/>
                  </w:rPr>
                  <w:t xml:space="preserve">Smart Card Reader shall comply with ISO 14443 and ISO 15693 cards Processor: 64 bit Enroll Time ≤ 2 sec. 1:1 verification ≤ 1 sec Equal Error Rate: &lt; 0.1%</w:t>
                </w:r>
              </w:sdtContent>
            </w:sdt>
          </w:p>
        </w:tc>
        <w:tc>
          <w:tcPr/>
          <w:p w:rsidR="00000000" w:rsidDel="00000000" w:rsidP="00000000" w:rsidRDefault="00000000" w:rsidRPr="00000000" w14:paraId="0000072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2B">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2C">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2D">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2E">
            <w:pPr>
              <w:rPr>
                <w:rFonts w:ascii="Arial" w:cs="Arial" w:eastAsia="Arial" w:hAnsi="Arial"/>
                <w:sz w:val="22"/>
                <w:szCs w:val="22"/>
              </w:rPr>
            </w:pPr>
            <w:r w:rsidDel="00000000" w:rsidR="00000000" w:rsidRPr="00000000">
              <w:rPr>
                <w:rFonts w:ascii="Arial" w:cs="Arial" w:eastAsia="Arial" w:hAnsi="Arial"/>
                <w:sz w:val="22"/>
                <w:szCs w:val="22"/>
                <w:rtl w:val="0"/>
              </w:rPr>
              <w:t xml:space="preserve">Clear Audio-visual verification Identifiable beep sound for successful/ Unauthorized/ Already Punched (successive punch).</w:t>
            </w:r>
          </w:p>
        </w:tc>
        <w:tc>
          <w:tcPr/>
          <w:p w:rsidR="00000000" w:rsidDel="00000000" w:rsidP="00000000" w:rsidRDefault="00000000" w:rsidRPr="00000000" w14:paraId="0000072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30">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31">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32">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33">
            <w:pPr>
              <w:rPr>
                <w:rFonts w:ascii="Arial" w:cs="Arial" w:eastAsia="Arial" w:hAnsi="Arial"/>
                <w:sz w:val="22"/>
                <w:szCs w:val="22"/>
              </w:rPr>
            </w:pPr>
            <w:r w:rsidDel="00000000" w:rsidR="00000000" w:rsidRPr="00000000">
              <w:rPr>
                <w:rFonts w:ascii="Arial" w:cs="Arial" w:eastAsia="Arial" w:hAnsi="Arial"/>
                <w:sz w:val="22"/>
                <w:szCs w:val="22"/>
                <w:rtl w:val="0"/>
              </w:rPr>
              <w:t xml:space="preserve">Identification speed of punch: less than 1 second.</w:t>
            </w:r>
          </w:p>
        </w:tc>
        <w:tc>
          <w:tcPr/>
          <w:p w:rsidR="00000000" w:rsidDel="00000000" w:rsidP="00000000" w:rsidRDefault="00000000" w:rsidRPr="00000000" w14:paraId="0000073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35">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36">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37">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38">
            <w:pPr>
              <w:rPr>
                <w:rFonts w:ascii="Arial" w:cs="Arial" w:eastAsia="Arial" w:hAnsi="Arial"/>
                <w:sz w:val="22"/>
                <w:szCs w:val="22"/>
              </w:rPr>
            </w:pPr>
            <w:r w:rsidDel="00000000" w:rsidR="00000000" w:rsidRPr="00000000">
              <w:rPr>
                <w:rFonts w:ascii="Arial" w:cs="Arial" w:eastAsia="Arial" w:hAnsi="Arial"/>
                <w:sz w:val="22"/>
                <w:szCs w:val="22"/>
                <w:rtl w:val="0"/>
              </w:rPr>
              <w:t xml:space="preserve">Finger scanner optical with minimum 500 dpi resolution.</w:t>
            </w:r>
          </w:p>
        </w:tc>
        <w:tc>
          <w:tcPr/>
          <w:p w:rsidR="00000000" w:rsidDel="00000000" w:rsidP="00000000" w:rsidRDefault="00000000" w:rsidRPr="00000000" w14:paraId="0000073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3A">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3B">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3C">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3D">
            <w:pPr>
              <w:rPr>
                <w:rFonts w:ascii="Arial" w:cs="Arial" w:eastAsia="Arial" w:hAnsi="Arial"/>
                <w:sz w:val="22"/>
                <w:szCs w:val="22"/>
              </w:rPr>
            </w:pPr>
            <w:r w:rsidDel="00000000" w:rsidR="00000000" w:rsidRPr="00000000">
              <w:rPr>
                <w:rFonts w:ascii="Arial" w:cs="Arial" w:eastAsia="Arial" w:hAnsi="Arial"/>
                <w:sz w:val="22"/>
                <w:szCs w:val="22"/>
                <w:rtl w:val="0"/>
              </w:rPr>
              <w:t xml:space="preserve">Fingerprint reader should have High Quality Scratch Resistance Optical Sensor.</w:t>
            </w:r>
          </w:p>
        </w:tc>
        <w:tc>
          <w:tcPr/>
          <w:p w:rsidR="00000000" w:rsidDel="00000000" w:rsidP="00000000" w:rsidRDefault="00000000" w:rsidRPr="00000000" w14:paraId="0000073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3F">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40">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41">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42">
            <w:pPr>
              <w:rPr>
                <w:rFonts w:ascii="Arial" w:cs="Arial" w:eastAsia="Arial" w:hAnsi="Arial"/>
                <w:sz w:val="22"/>
                <w:szCs w:val="22"/>
              </w:rPr>
            </w:pPr>
            <w:r w:rsidDel="00000000" w:rsidR="00000000" w:rsidRPr="00000000">
              <w:rPr>
                <w:rFonts w:ascii="Arial" w:cs="Arial" w:eastAsia="Arial" w:hAnsi="Arial"/>
                <w:sz w:val="22"/>
                <w:szCs w:val="22"/>
                <w:rtl w:val="0"/>
              </w:rPr>
              <w:t xml:space="preserve">Finger Template storage capacity: no of templates— minimum 5000 per machine(1:N)</w:t>
            </w:r>
          </w:p>
        </w:tc>
        <w:tc>
          <w:tcPr/>
          <w:p w:rsidR="00000000" w:rsidDel="00000000" w:rsidP="00000000" w:rsidRDefault="00000000" w:rsidRPr="00000000" w14:paraId="0000074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44">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45">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46">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47">
            <w:pPr>
              <w:rPr>
                <w:rFonts w:ascii="Arial" w:cs="Arial" w:eastAsia="Arial" w:hAnsi="Arial"/>
                <w:sz w:val="22"/>
                <w:szCs w:val="22"/>
              </w:rPr>
            </w:pPr>
            <w:r w:rsidDel="00000000" w:rsidR="00000000" w:rsidRPr="00000000">
              <w:rPr>
                <w:rFonts w:ascii="Arial" w:cs="Arial" w:eastAsia="Arial" w:hAnsi="Arial"/>
                <w:sz w:val="22"/>
                <w:szCs w:val="22"/>
                <w:rtl w:val="0"/>
              </w:rPr>
              <w:t xml:space="preserve">Fingerprint template should be ISO standard.</w:t>
            </w:r>
          </w:p>
        </w:tc>
        <w:tc>
          <w:tcPr/>
          <w:p w:rsidR="00000000" w:rsidDel="00000000" w:rsidP="00000000" w:rsidRDefault="00000000" w:rsidRPr="00000000" w14:paraId="00000748">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49">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4A">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4B">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4C">
            <w:pPr>
              <w:rPr>
                <w:rFonts w:ascii="Arial" w:cs="Arial" w:eastAsia="Arial" w:hAnsi="Arial"/>
                <w:sz w:val="22"/>
                <w:szCs w:val="22"/>
              </w:rPr>
            </w:pPr>
            <w:r w:rsidDel="00000000" w:rsidR="00000000" w:rsidRPr="00000000">
              <w:rPr>
                <w:rFonts w:ascii="Arial" w:cs="Arial" w:eastAsia="Arial" w:hAnsi="Arial"/>
                <w:sz w:val="22"/>
                <w:szCs w:val="22"/>
                <w:rtl w:val="0"/>
              </w:rPr>
              <w:t xml:space="preserve">Log capacity capacity at least 50,0000.</w:t>
            </w:r>
          </w:p>
        </w:tc>
        <w:tc>
          <w:tcPr/>
          <w:p w:rsidR="00000000" w:rsidDel="00000000" w:rsidP="00000000" w:rsidRDefault="00000000" w:rsidRPr="00000000" w14:paraId="0000074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4E">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4F">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50">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51">
            <w:pPr>
              <w:rPr>
                <w:rFonts w:ascii="Arial" w:cs="Arial" w:eastAsia="Arial" w:hAnsi="Arial"/>
                <w:sz w:val="22"/>
                <w:szCs w:val="22"/>
              </w:rPr>
            </w:pPr>
            <w:r w:rsidDel="00000000" w:rsidR="00000000" w:rsidRPr="00000000">
              <w:rPr>
                <w:rFonts w:ascii="Arial" w:cs="Arial" w:eastAsia="Arial" w:hAnsi="Arial"/>
                <w:sz w:val="22"/>
                <w:szCs w:val="22"/>
                <w:rtl w:val="0"/>
              </w:rPr>
              <w:t xml:space="preserve">No of fingers per user to be recorded: 10 fingers at the time of enrolment and at least 02 templates per user to be stored in designated readers.</w:t>
            </w:r>
          </w:p>
        </w:tc>
        <w:tc>
          <w:tcPr/>
          <w:p w:rsidR="00000000" w:rsidDel="00000000" w:rsidP="00000000" w:rsidRDefault="00000000" w:rsidRPr="00000000" w14:paraId="0000075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53">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54">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55">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56">
            <w:pPr>
              <w:rPr>
                <w:rFonts w:ascii="Arial" w:cs="Arial" w:eastAsia="Arial" w:hAnsi="Arial"/>
                <w:sz w:val="22"/>
                <w:szCs w:val="22"/>
              </w:rPr>
            </w:pPr>
            <w:r w:rsidDel="00000000" w:rsidR="00000000" w:rsidRPr="00000000">
              <w:rPr>
                <w:rFonts w:ascii="Arial" w:cs="Arial" w:eastAsia="Arial" w:hAnsi="Arial"/>
                <w:sz w:val="22"/>
                <w:szCs w:val="22"/>
                <w:rtl w:val="0"/>
              </w:rPr>
              <w:t xml:space="preserve">1 : 2,000 fingerprint identification in 1 second</w:t>
            </w:r>
          </w:p>
        </w:tc>
        <w:tc>
          <w:tcPr/>
          <w:p w:rsidR="00000000" w:rsidDel="00000000" w:rsidP="00000000" w:rsidRDefault="00000000" w:rsidRPr="00000000" w14:paraId="00000757">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58">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59">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5A">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5B">
            <w:pPr>
              <w:rPr>
                <w:rFonts w:ascii="Arial" w:cs="Arial" w:eastAsia="Arial" w:hAnsi="Arial"/>
                <w:sz w:val="22"/>
                <w:szCs w:val="22"/>
              </w:rPr>
            </w:pPr>
            <w:r w:rsidDel="00000000" w:rsidR="00000000" w:rsidRPr="00000000">
              <w:rPr>
                <w:rFonts w:ascii="Arial" w:cs="Arial" w:eastAsia="Arial" w:hAnsi="Arial"/>
                <w:sz w:val="22"/>
                <w:szCs w:val="22"/>
                <w:rtl w:val="0"/>
              </w:rPr>
              <w:t xml:space="preserve">The device should be able to accept minimum 8 digit alphanumeric employee no.</w:t>
            </w:r>
          </w:p>
        </w:tc>
        <w:tc>
          <w:tcPr/>
          <w:p w:rsidR="00000000" w:rsidDel="00000000" w:rsidP="00000000" w:rsidRDefault="00000000" w:rsidRPr="00000000" w14:paraId="0000075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5D">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5E">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5F">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60">
            <w:pPr>
              <w:rPr>
                <w:rFonts w:ascii="Arial" w:cs="Arial" w:eastAsia="Arial" w:hAnsi="Arial"/>
                <w:sz w:val="22"/>
                <w:szCs w:val="22"/>
              </w:rPr>
            </w:pPr>
            <w:r w:rsidDel="00000000" w:rsidR="00000000" w:rsidRPr="00000000">
              <w:rPr>
                <w:rFonts w:ascii="Arial" w:cs="Arial" w:eastAsia="Arial" w:hAnsi="Arial"/>
                <w:sz w:val="22"/>
                <w:szCs w:val="22"/>
                <w:rtl w:val="0"/>
              </w:rPr>
              <w:t xml:space="preserve">Display: - LED/ LCD with backlit Display for high visibility in day/ night.</w:t>
            </w:r>
          </w:p>
        </w:tc>
        <w:tc>
          <w:tcPr/>
          <w:p w:rsidR="00000000" w:rsidDel="00000000" w:rsidP="00000000" w:rsidRDefault="00000000" w:rsidRPr="00000000" w14:paraId="00000761">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62">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63">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64">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65">
            <w:pPr>
              <w:rPr>
                <w:rFonts w:ascii="Arial" w:cs="Arial" w:eastAsia="Arial" w:hAnsi="Arial"/>
                <w:sz w:val="22"/>
                <w:szCs w:val="22"/>
              </w:rPr>
            </w:pPr>
            <w:r w:rsidDel="00000000" w:rsidR="00000000" w:rsidRPr="00000000">
              <w:rPr>
                <w:rFonts w:ascii="Arial" w:cs="Arial" w:eastAsia="Arial" w:hAnsi="Arial"/>
                <w:sz w:val="22"/>
                <w:szCs w:val="22"/>
                <w:rtl w:val="0"/>
              </w:rPr>
              <w:t xml:space="preserve">On swiping of card the audio visual message should display the Personnel No and Name of the employee on the LCD of the device with a beep sound and Colored LED indication.</w:t>
            </w:r>
          </w:p>
        </w:tc>
        <w:tc>
          <w:tcPr/>
          <w:p w:rsidR="00000000" w:rsidDel="00000000" w:rsidP="00000000" w:rsidRDefault="00000000" w:rsidRPr="00000000" w14:paraId="0000076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67">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68">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69">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6A">
            <w:pPr>
              <w:rPr>
                <w:rFonts w:ascii="Arial" w:cs="Arial" w:eastAsia="Arial" w:hAnsi="Arial"/>
                <w:sz w:val="22"/>
                <w:szCs w:val="22"/>
              </w:rPr>
            </w:pPr>
            <w:r w:rsidDel="00000000" w:rsidR="00000000" w:rsidRPr="00000000">
              <w:rPr>
                <w:rFonts w:ascii="Arial" w:cs="Arial" w:eastAsia="Arial" w:hAnsi="Arial"/>
                <w:sz w:val="22"/>
                <w:szCs w:val="22"/>
                <w:rtl w:val="0"/>
              </w:rPr>
              <w:t xml:space="preserve">ECR machine should display date and time continuously and display screen should not go off when idle.</w:t>
            </w:r>
          </w:p>
        </w:tc>
        <w:tc>
          <w:tcPr/>
          <w:p w:rsidR="00000000" w:rsidDel="00000000" w:rsidP="00000000" w:rsidRDefault="00000000" w:rsidRPr="00000000" w14:paraId="0000076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6C">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6D">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6E">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6F">
            <w:pPr>
              <w:rPr>
                <w:rFonts w:ascii="Arial" w:cs="Arial" w:eastAsia="Arial" w:hAnsi="Arial"/>
                <w:sz w:val="22"/>
                <w:szCs w:val="22"/>
              </w:rPr>
            </w:pPr>
            <w:r w:rsidDel="00000000" w:rsidR="00000000" w:rsidRPr="00000000">
              <w:rPr>
                <w:rFonts w:ascii="Arial" w:cs="Arial" w:eastAsia="Arial" w:hAnsi="Arial"/>
                <w:sz w:val="22"/>
                <w:szCs w:val="22"/>
                <w:rtl w:val="0"/>
              </w:rPr>
              <w:t xml:space="preserve">It should have built-in controller as well as reader Interface: - USB, TCP/ IP (static IP)</w:t>
            </w:r>
          </w:p>
        </w:tc>
        <w:tc>
          <w:tcPr/>
          <w:p w:rsidR="00000000" w:rsidDel="00000000" w:rsidP="00000000" w:rsidRDefault="00000000" w:rsidRPr="00000000" w14:paraId="0000077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71">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72">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73">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74">
            <w:pPr>
              <w:rPr>
                <w:rFonts w:ascii="Arial" w:cs="Arial" w:eastAsia="Arial" w:hAnsi="Arial"/>
                <w:sz w:val="22"/>
                <w:szCs w:val="22"/>
              </w:rPr>
            </w:pPr>
            <w:r w:rsidDel="00000000" w:rsidR="00000000" w:rsidRPr="00000000">
              <w:rPr>
                <w:rFonts w:ascii="Arial" w:cs="Arial" w:eastAsia="Arial" w:hAnsi="Arial"/>
                <w:sz w:val="22"/>
                <w:szCs w:val="22"/>
                <w:rtl w:val="0"/>
              </w:rPr>
              <w:t xml:space="preserve">Device should be IP rated 65 or higher</w:t>
            </w:r>
          </w:p>
        </w:tc>
        <w:tc>
          <w:tcPr/>
          <w:p w:rsidR="00000000" w:rsidDel="00000000" w:rsidP="00000000" w:rsidRDefault="00000000" w:rsidRPr="00000000" w14:paraId="00000775">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76">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77">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78">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79">
            <w:pPr>
              <w:rPr>
                <w:rFonts w:ascii="Arial" w:cs="Arial" w:eastAsia="Arial" w:hAnsi="Arial"/>
                <w:sz w:val="22"/>
                <w:szCs w:val="22"/>
              </w:rPr>
            </w:pPr>
            <w:r w:rsidDel="00000000" w:rsidR="00000000" w:rsidRPr="00000000">
              <w:rPr>
                <w:rFonts w:ascii="Arial" w:cs="Arial" w:eastAsia="Arial" w:hAnsi="Arial"/>
                <w:sz w:val="22"/>
                <w:szCs w:val="22"/>
                <w:rtl w:val="0"/>
              </w:rPr>
              <w:t xml:space="preserve">Inbuilt Robust 12/15 key numeric Keypad </w:t>
            </w:r>
          </w:p>
        </w:tc>
        <w:tc>
          <w:tcPr/>
          <w:p w:rsidR="00000000" w:rsidDel="00000000" w:rsidP="00000000" w:rsidRDefault="00000000" w:rsidRPr="00000000" w14:paraId="0000077A">
            <w:pP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7B">
            <w:pP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7C">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7D">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7E">
            <w:pPr>
              <w:rPr>
                <w:rFonts w:ascii="Arial" w:cs="Arial" w:eastAsia="Arial" w:hAnsi="Arial"/>
                <w:sz w:val="22"/>
                <w:szCs w:val="22"/>
              </w:rPr>
            </w:pPr>
            <w:r w:rsidDel="00000000" w:rsidR="00000000" w:rsidRPr="00000000">
              <w:rPr>
                <w:rFonts w:ascii="Arial" w:cs="Arial" w:eastAsia="Arial" w:hAnsi="Arial"/>
                <w:sz w:val="22"/>
                <w:szCs w:val="22"/>
                <w:rtl w:val="0"/>
              </w:rPr>
              <w:t xml:space="preserve">All ECR machines should have real time clock sync with central server timing.</w:t>
            </w:r>
          </w:p>
        </w:tc>
        <w:tc>
          <w:tcPr/>
          <w:p w:rsidR="00000000" w:rsidDel="00000000" w:rsidP="00000000" w:rsidRDefault="00000000" w:rsidRPr="00000000" w14:paraId="0000077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80">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81">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82">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83">
            <w:pPr>
              <w:rPr>
                <w:rFonts w:ascii="Arial" w:cs="Arial" w:eastAsia="Arial" w:hAnsi="Arial"/>
                <w:sz w:val="22"/>
                <w:szCs w:val="22"/>
              </w:rPr>
            </w:pPr>
            <w:r w:rsidDel="00000000" w:rsidR="00000000" w:rsidRPr="00000000">
              <w:rPr>
                <w:rFonts w:ascii="Arial" w:cs="Arial" w:eastAsia="Arial" w:hAnsi="Arial"/>
                <w:sz w:val="22"/>
                <w:szCs w:val="22"/>
                <w:rtl w:val="0"/>
              </w:rPr>
              <w:t xml:space="preserve">Device Security enhanced using username and password for securing the device and to restrict access from any unknown computer.</w:t>
            </w:r>
          </w:p>
        </w:tc>
        <w:tc>
          <w:tcPr/>
          <w:p w:rsidR="00000000" w:rsidDel="00000000" w:rsidP="00000000" w:rsidRDefault="00000000" w:rsidRPr="00000000" w14:paraId="0000078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85">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86">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87">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88">
            <w:pPr>
              <w:rPr>
                <w:rFonts w:ascii="Arial" w:cs="Arial" w:eastAsia="Arial" w:hAnsi="Arial"/>
                <w:sz w:val="22"/>
                <w:szCs w:val="22"/>
              </w:rPr>
            </w:pPr>
            <w:r w:rsidDel="00000000" w:rsidR="00000000" w:rsidRPr="00000000">
              <w:rPr>
                <w:rFonts w:ascii="Arial" w:cs="Arial" w:eastAsia="Arial" w:hAnsi="Arial"/>
                <w:sz w:val="22"/>
                <w:szCs w:val="22"/>
                <w:rtl w:val="0"/>
              </w:rPr>
              <w:t xml:space="preserve">ECR machine must be outdoor compatible, fit for industrial use and withstanding Operating temp. 0 degree to 50 degree. Humidity range 20 to 80 %.</w:t>
            </w:r>
          </w:p>
        </w:tc>
        <w:tc>
          <w:tcPr/>
          <w:p w:rsidR="00000000" w:rsidDel="00000000" w:rsidP="00000000" w:rsidRDefault="00000000" w:rsidRPr="00000000" w14:paraId="00000789">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8A">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8B">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8C">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8D">
            <w:pPr>
              <w:rPr>
                <w:rFonts w:ascii="Arial" w:cs="Arial" w:eastAsia="Arial" w:hAnsi="Arial"/>
                <w:sz w:val="22"/>
                <w:szCs w:val="22"/>
              </w:rPr>
            </w:pPr>
            <w:r w:rsidDel="00000000" w:rsidR="00000000" w:rsidRPr="00000000">
              <w:rPr>
                <w:rFonts w:ascii="Arial" w:cs="Arial" w:eastAsia="Arial" w:hAnsi="Arial"/>
                <w:sz w:val="22"/>
                <w:szCs w:val="22"/>
                <w:rtl w:val="0"/>
              </w:rPr>
              <w:t xml:space="preserve">Network interface by TCP/ IP or RS485 Wiegand input/output configurable up to 64 bits</w:t>
            </w:r>
          </w:p>
          <w:p w:rsidR="00000000" w:rsidDel="00000000" w:rsidP="00000000" w:rsidRDefault="00000000" w:rsidRPr="00000000" w14:paraId="0000078E">
            <w:pPr>
              <w:rPr>
                <w:rFonts w:ascii="Arial" w:cs="Arial" w:eastAsia="Arial" w:hAnsi="Arial"/>
                <w:sz w:val="22"/>
                <w:szCs w:val="22"/>
              </w:rPr>
            </w:pPr>
            <w:r w:rsidDel="00000000" w:rsidR="00000000" w:rsidRPr="00000000">
              <w:rPr>
                <w:rFonts w:ascii="Arial" w:cs="Arial" w:eastAsia="Arial" w:hAnsi="Arial"/>
                <w:sz w:val="22"/>
                <w:szCs w:val="22"/>
                <w:rtl w:val="0"/>
              </w:rPr>
              <w:t xml:space="preserve">Internal relay for direct lock interface (standalone control mode)</w:t>
            </w:r>
          </w:p>
        </w:tc>
        <w:tc>
          <w:tcPr/>
          <w:p w:rsidR="00000000" w:rsidDel="00000000" w:rsidP="00000000" w:rsidRDefault="00000000" w:rsidRPr="00000000" w14:paraId="0000078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90">
            <w:pPr>
              <w:jc w:val="center"/>
              <w:rPr>
                <w:rFonts w:ascii="Arial" w:cs="Arial" w:eastAsia="Arial" w:hAnsi="Arial"/>
                <w:sz w:val="22"/>
                <w:szCs w:val="22"/>
              </w:rPr>
            </w:pPr>
            <w:r w:rsidDel="00000000" w:rsidR="00000000" w:rsidRPr="00000000">
              <w:rPr>
                <w:rtl w:val="0"/>
              </w:rPr>
            </w:r>
          </w:p>
        </w:tc>
      </w:tr>
      <w:tr>
        <w:trPr>
          <w:cantSplit w:val="0"/>
          <w:trHeight w:val="267" w:hRule="atLeast"/>
          <w:tblHeader w:val="0"/>
        </w:trPr>
        <w:tc>
          <w:tcPr/>
          <w:p w:rsidR="00000000" w:rsidDel="00000000" w:rsidP="00000000" w:rsidRDefault="00000000" w:rsidRPr="00000000" w14:paraId="00000791">
            <w:pPr>
              <w:jc w:val="center"/>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792">
            <w:pPr>
              <w:rPr>
                <w:rFonts w:ascii="Arial" w:cs="Arial" w:eastAsia="Arial" w:hAnsi="Arial"/>
                <w:b w:val="1"/>
                <w:sz w:val="22"/>
                <w:szCs w:val="22"/>
              </w:rPr>
            </w:pPr>
            <w:r w:rsidDel="00000000" w:rsidR="00000000" w:rsidRPr="00000000">
              <w:rPr>
                <w:rtl w:val="0"/>
              </w:rPr>
            </w:r>
          </w:p>
        </w:tc>
        <w:tc>
          <w:tcPr/>
          <w:p w:rsidR="00000000" w:rsidDel="00000000" w:rsidP="00000000" w:rsidRDefault="00000000" w:rsidRPr="00000000" w14:paraId="00000793">
            <w:pPr>
              <w:rPr>
                <w:rFonts w:ascii="Arial" w:cs="Arial" w:eastAsia="Arial" w:hAnsi="Arial"/>
                <w:sz w:val="22"/>
                <w:szCs w:val="22"/>
              </w:rPr>
            </w:pPr>
            <w:r w:rsidDel="00000000" w:rsidR="00000000" w:rsidRPr="00000000">
              <w:rPr>
                <w:rFonts w:ascii="Arial" w:cs="Arial" w:eastAsia="Arial" w:hAnsi="Arial"/>
                <w:sz w:val="22"/>
                <w:szCs w:val="22"/>
                <w:rtl w:val="0"/>
              </w:rPr>
              <w:t xml:space="preserve">Design should be slick and slim for narrow space </w:t>
            </w:r>
          </w:p>
        </w:tc>
        <w:tc>
          <w:tcPr/>
          <w:p w:rsidR="00000000" w:rsidDel="00000000" w:rsidP="00000000" w:rsidRDefault="00000000" w:rsidRPr="00000000" w14:paraId="00000794">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Yes</w:t>
            </w:r>
          </w:p>
        </w:tc>
        <w:tc>
          <w:tcPr/>
          <w:p w:rsidR="00000000" w:rsidDel="00000000" w:rsidP="00000000" w:rsidRDefault="00000000" w:rsidRPr="00000000" w14:paraId="00000795">
            <w:pPr>
              <w:jc w:val="center"/>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796">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97">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9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9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9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9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9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9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9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9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7A9">
      <w:pPr>
        <w:pStyle w:val="Heading1"/>
        <w:widowControl w:val="1"/>
        <w:spacing w:after="0" w:lineRule="auto"/>
        <w:jc w:val="center"/>
        <w:rPr>
          <w:b w:val="1"/>
          <w:sz w:val="22"/>
          <w:szCs w:val="22"/>
        </w:rPr>
      </w:pPr>
      <w:r w:rsidDel="00000000" w:rsidR="00000000" w:rsidRPr="00000000">
        <w:rPr>
          <w:b w:val="1"/>
          <w:sz w:val="22"/>
          <w:szCs w:val="22"/>
          <w:rtl w:val="0"/>
        </w:rPr>
        <w:t xml:space="preserve">SUB HEAD – 3 </w:t>
      </w:r>
    </w:p>
    <w:p w:rsidR="00000000" w:rsidDel="00000000" w:rsidP="00000000" w:rsidRDefault="00000000" w:rsidRPr="00000000" w14:paraId="000007AA">
      <w:pPr>
        <w:pStyle w:val="Heading1"/>
        <w:widowControl w:val="1"/>
        <w:spacing w:after="0" w:lineRule="auto"/>
        <w:jc w:val="center"/>
        <w:rPr>
          <w:b w:val="1"/>
          <w:sz w:val="22"/>
          <w:szCs w:val="22"/>
        </w:rPr>
      </w:pPr>
      <w:r w:rsidDel="00000000" w:rsidR="00000000" w:rsidRPr="00000000">
        <w:rPr>
          <w:b w:val="1"/>
          <w:sz w:val="22"/>
          <w:szCs w:val="22"/>
          <w:rtl w:val="0"/>
        </w:rPr>
        <w:t xml:space="preserve">DATA NETWORKING/ LAN AND WiFi SYSTEM</w:t>
      </w:r>
    </w:p>
    <w:p w:rsidR="00000000" w:rsidDel="00000000" w:rsidP="00000000" w:rsidRDefault="00000000" w:rsidRPr="00000000" w14:paraId="000007AB">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720" w:right="0" w:hanging="72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Scope</w:t>
      </w:r>
    </w:p>
    <w:p w:rsidR="00000000" w:rsidDel="00000000" w:rsidP="00000000" w:rsidRDefault="00000000" w:rsidRPr="00000000" w14:paraId="000007AC">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scope of work shall be Design, Engineering, Manufacturing, Inspection, Supply, Installation, testing and Commissioning of Data Networking/ LAN and WiFi System.</w:t>
      </w:r>
    </w:p>
    <w:p w:rsidR="00000000" w:rsidDel="00000000" w:rsidP="00000000" w:rsidRDefault="00000000" w:rsidRPr="00000000" w14:paraId="000007AD">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7AE">
      <w:pPr>
        <w:keepNext w:val="0"/>
        <w:keepLines w:val="0"/>
        <w:pageBreakBefore w:val="0"/>
        <w:widowControl w:val="0"/>
        <w:pBdr>
          <w:top w:space="0" w:sz="0" w:val="nil"/>
          <w:left w:space="0" w:sz="0" w:val="nil"/>
          <w:bottom w:space="0" w:sz="0" w:val="nil"/>
          <w:right w:space="0" w:sz="0" w:val="nil"/>
          <w:between w:space="0" w:sz="0" w:val="nil"/>
        </w:pBdr>
        <w:shd w:fill="ffffff" w:val="clear"/>
        <w:spacing w:after="0" w:before="0" w:line="240" w:lineRule="auto"/>
        <w:ind w:left="720" w:right="0" w:hanging="72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Specifications for LAN Cabling Systems</w:t>
      </w:r>
    </w:p>
    <w:p w:rsidR="00000000" w:rsidDel="00000000" w:rsidP="00000000" w:rsidRDefault="00000000" w:rsidRPr="00000000" w14:paraId="000007AF">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All user outlets will be identically wired with UTP Cabling system conforming to Category 6 UTP Cabling system TIA/ EIA 568-B.1 standards. The UTP Cabling system shall confirm to the full Category 6 Cabling system. Cabling systems confirming only draft versions of Category 6 standards are not acceptable. Each user outlet shall be provided with one data circuit via one Category 6 cable to the outlet. The outlets shall be surface mount, with shuttered jacks to prevent ingress of dust and foreign matter. The horizontal cable shall be terminated on modular jack panels, placed in wall mounted/ floor mounted racks provided with lock-able doors. Factory-crimped workstation and equipment cords shall be provided.   </w:t>
      </w:r>
    </w:p>
    <w:p w:rsidR="00000000" w:rsidDel="00000000" w:rsidP="00000000" w:rsidRDefault="00000000" w:rsidRPr="00000000" w14:paraId="000007B0">
      <w:pPr>
        <w:shd w:fill="ffffff" w:val="clea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7B1">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inter-building backbones shall be installed with outdoor, gel-filled, loose tube, optical fiber cables, fiber type and count as described above. All fiber terminations shall be carried out with SC-Style Connectors, color-coded as per TIA/ EIA standards for MM fibers. All terminations shall be placed on rack-mount fiber optic enclosures capable of terminating OSP rated cables. </w:t>
      </w:r>
    </w:p>
    <w:p w:rsidR="00000000" w:rsidDel="00000000" w:rsidP="00000000" w:rsidRDefault="00000000" w:rsidRPr="00000000" w14:paraId="000007B2">
      <w:pPr>
        <w:shd w:fill="ffffff" w:val="clea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7B3">
      <w:pPr>
        <w:shd w:fill="ffffff" w:val="clear"/>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UTP Cabling System</w:t>
      </w:r>
      <w:r w:rsidDel="00000000" w:rsidR="00000000" w:rsidRPr="00000000">
        <w:rPr>
          <w:rtl w:val="0"/>
        </w:rPr>
      </w:r>
    </w:p>
    <w:tbl>
      <w:tblPr>
        <w:tblStyle w:val="Table11"/>
        <w:tblW w:w="8650.0" w:type="dxa"/>
        <w:jc w:val="left"/>
        <w:tblInd w:w="823.0" w:type="dxa"/>
        <w:tblLayout w:type="fixed"/>
        <w:tblLook w:val="0000"/>
      </w:tblPr>
      <w:tblGrid>
        <w:gridCol w:w="3240"/>
        <w:gridCol w:w="5410"/>
        <w:tblGridChange w:id="0">
          <w:tblGrid>
            <w:gridCol w:w="3240"/>
            <w:gridCol w:w="5410"/>
          </w:tblGrid>
        </w:tblGridChange>
      </w:tblGrid>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B4">
            <w:pPr>
              <w:shd w:fill="ffffff" w:val="clea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Type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B5">
            <w:pPr>
              <w:shd w:fill="ffffff" w:val="clea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Unshielded twisted pair cabling system, TIA/ EIA 568-B.1 addendum Category 6 Cabling system</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B6">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Networks Supported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B7">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 100 Ethernet, 155 Mbps ATM, 1000 Mbps IEEE 802.3ab Ethernet, and proposed Cat 6 Gigabit Ethernet</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B8">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Warranty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B9">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25-year systems warranty; Warranty to cover Bandwidth of the specified and installed cabling system, and the installation costs</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BA">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Performance characteristics to be submitted for approval before start of work</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BB">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Attenuation, Pair-to-pair and PS NEXT, ELFEXT and PSELFEXT, Return Loss, ACR and PS ACR for 4-connector channel</w:t>
            </w:r>
          </w:p>
        </w:tc>
      </w:tr>
    </w:tbl>
    <w:p w:rsidR="00000000" w:rsidDel="00000000" w:rsidP="00000000" w:rsidRDefault="00000000" w:rsidRPr="00000000" w14:paraId="000007BC">
      <w:pPr>
        <w:shd w:fill="ffffff" w:val="clear"/>
        <w:ind w:left="720" w:hanging="72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BD">
      <w:pPr>
        <w:shd w:fill="ffffff" w:val="clear"/>
        <w:ind w:left="720" w:hanging="720"/>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UTP Cable</w:t>
      </w:r>
    </w:p>
    <w:tbl>
      <w:tblPr>
        <w:tblStyle w:val="Table12"/>
        <w:tblW w:w="8650.0" w:type="dxa"/>
        <w:jc w:val="left"/>
        <w:tblInd w:w="823.0" w:type="dxa"/>
        <w:tblLayout w:type="fixed"/>
        <w:tblLook w:val="0000"/>
      </w:tblPr>
      <w:tblGrid>
        <w:gridCol w:w="3240"/>
        <w:gridCol w:w="5410"/>
        <w:tblGridChange w:id="0">
          <w:tblGrid>
            <w:gridCol w:w="3240"/>
            <w:gridCol w:w="5410"/>
          </w:tblGrid>
        </w:tblGridChange>
      </w:tblGrid>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BE">
            <w:pPr>
              <w:shd w:fill="ffffff" w:val="clea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Type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BF">
            <w:pPr>
              <w:shd w:fill="ffffff" w:val="clea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Unshielded Twisted Pair, Category 6, TIA/ EIA 568-B.2</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C0">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Material: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1">
            <w:pPr>
              <w:shd w:fill="ffffff" w:val="clear"/>
              <w:jc w:val="both"/>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C2">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Conductors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3">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23 AWG solid bare copper or better</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C4">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Insulation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5">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Polyethylene</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C6">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Jacket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7">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Flame Retardant PVC</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C8">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Pair Separator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9">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Cross-member, fluted Spline.</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CA">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Approvals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B">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UL Listed</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CC">
            <w:pPr>
              <w:shd w:fill="ffffff" w:val="clear"/>
              <w:jc w:val="center"/>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D">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ETL verified to TIA / EIA Cat 6</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CE">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Operating temperature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CF">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-20 Deg. C to +60 Deg. C</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D0">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Storage temperature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D1">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-20 Deg C to +30 Deg C</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D2">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Frequency tested up to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D3">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Minimum 600 MHz</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D4">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Packing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D5">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Box of 305 meters</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D6">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Delay Skew</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D7">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45ns MAX.</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D8">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Impedance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D9">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100 Ohms + / - 15 ohms, 1 to 600 MHz.</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DA">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Dc Resistance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DB">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&lt;/=6.658 Ohms per 100m</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DC">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Performance characteristics to be submitted for approval before start of work</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DD">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Attenuation, Pair-to-pair and PS NEXT, ELFEXT and PSELFEXT, Return Loss, ACR and PS ACR</w:t>
            </w:r>
          </w:p>
        </w:tc>
      </w:tr>
    </w:tbl>
    <w:p w:rsidR="00000000" w:rsidDel="00000000" w:rsidP="00000000" w:rsidRDefault="00000000" w:rsidRPr="00000000" w14:paraId="000007DE">
      <w:pPr>
        <w:shd w:fill="ffffff" w:val="clear"/>
        <w:ind w:left="720" w:hanging="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DF">
      <w:pPr>
        <w:shd w:fill="ffffff" w:val="clea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UTP Jacks</w:t>
      </w:r>
    </w:p>
    <w:tbl>
      <w:tblPr>
        <w:tblStyle w:val="Table13"/>
        <w:tblW w:w="8920.0" w:type="dxa"/>
        <w:jc w:val="left"/>
        <w:tblInd w:w="823.0" w:type="dxa"/>
        <w:tblLayout w:type="fixed"/>
        <w:tblLook w:val="0000"/>
      </w:tblPr>
      <w:tblGrid>
        <w:gridCol w:w="2340"/>
        <w:gridCol w:w="6580"/>
        <w:tblGridChange w:id="0">
          <w:tblGrid>
            <w:gridCol w:w="2340"/>
            <w:gridCol w:w="6580"/>
          </w:tblGrid>
        </w:tblGridChange>
      </w:tblGrid>
      <w:tr>
        <w:trPr>
          <w:cantSplit w:val="0"/>
          <w:tblHeader w:val="1"/>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E0">
            <w:pPr>
              <w:shd w:fill="ffffff" w:val="clea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Type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1">
            <w:pPr>
              <w:shd w:fill="ffffff" w:val="clea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PCB based, Unshielded Twisted Pair, Category 6, TIA/ EIA 568-B.2</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E2">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Durability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3">
            <w:pPr>
              <w:shd w:fill="ffffff" w:val="clear"/>
              <w:jc w:val="both"/>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E4">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Modular Jack</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5">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750 mating cycles</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E6">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Wire terminal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7">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200 termination cycles</w:t>
            </w:r>
          </w:p>
        </w:tc>
      </w:tr>
      <w:tr>
        <w:trPr>
          <w:cantSplit w:val="0"/>
          <w:tblHeader w:val="0"/>
        </w:trPr>
        <w:tc>
          <w:tcPr>
            <w:vMerge w:val="restart"/>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E8">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Accessories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9">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Strain relief and bend-limiting boot for cable</w:t>
            </w:r>
          </w:p>
        </w:tc>
      </w:tr>
      <w:tr>
        <w:trPr>
          <w:cantSplit w:val="0"/>
          <w:tblHeader w:val="0"/>
        </w:trPr>
        <w:tc>
          <w:tcPr>
            <w:vMerge w:val="continue"/>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B">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Integrated hinged dust cover</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EC">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Materials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D">
            <w:pPr>
              <w:shd w:fill="ffffff" w:val="clear"/>
              <w:jc w:val="both"/>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EE">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Housing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EF">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Polyphenylene oxide, 94V-0 rated</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F0">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Wiring blocks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F1">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Polycarbonate, 94V-0 rated</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F2">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Jack contacts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F3">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Phosphhorous bronze, plated with 1.27micro-meter thick gold</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F4">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Approvals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F5">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UL listed</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F6">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Performance characteristics to be submitted for approval before start of work</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F7">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Attenuation, NEXT, PS NEXT, FEXT and Return Loss</w:t>
            </w:r>
          </w:p>
        </w:tc>
      </w:tr>
    </w:tbl>
    <w:p w:rsidR="00000000" w:rsidDel="00000000" w:rsidP="00000000" w:rsidRDefault="00000000" w:rsidRPr="00000000" w14:paraId="000007F8">
      <w:pPr>
        <w:shd w:fill="ffffff" w:val="clear"/>
        <w:ind w:left="720" w:hanging="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7F9">
      <w:pPr>
        <w:shd w:fill="ffffff" w:val="clea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UTP Jack Panels</w:t>
      </w:r>
    </w:p>
    <w:tbl>
      <w:tblPr>
        <w:tblStyle w:val="Table14"/>
        <w:tblW w:w="8920.0" w:type="dxa"/>
        <w:jc w:val="left"/>
        <w:tblInd w:w="823.0" w:type="dxa"/>
        <w:tblLayout w:type="fixed"/>
        <w:tblLook w:val="0000"/>
      </w:tblPr>
      <w:tblGrid>
        <w:gridCol w:w="2340"/>
        <w:gridCol w:w="6580"/>
        <w:tblGridChange w:id="0">
          <w:tblGrid>
            <w:gridCol w:w="2340"/>
            <w:gridCol w:w="6580"/>
          </w:tblGrid>
        </w:tblGridChange>
      </w:tblGrid>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FA">
            <w:pPr>
              <w:shd w:fill="ffffff" w:val="clea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Type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FB">
            <w:pPr>
              <w:pStyle w:val="Heading2"/>
              <w:numPr>
                <w:ilvl w:val="1"/>
                <w:numId w:val="40"/>
              </w:numPr>
              <w:shd w:fill="ffffff" w:val="clear"/>
              <w:spacing w:before="0" w:lineRule="auto"/>
              <w:ind w:left="54" w:firstLine="0"/>
              <w:jc w:val="both"/>
              <w:rPr>
                <w:b w:val="1"/>
                <w:sz w:val="22"/>
                <w:szCs w:val="22"/>
              </w:rPr>
            </w:pPr>
            <w:bookmarkStart w:colFirst="0" w:colLast="0" w:name="_heading=h.3dy6vkm" w:id="6"/>
            <w:bookmarkEnd w:id="6"/>
            <w:r w:rsidDel="00000000" w:rsidR="00000000" w:rsidRPr="00000000">
              <w:rPr>
                <w:sz w:val="22"/>
                <w:szCs w:val="22"/>
                <w:rtl w:val="0"/>
              </w:rPr>
              <w:t xml:space="preserve">24-port, PCB based, Unshielded Twisted Pair, Category 6, TIA/ EIA 568-B.2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FC">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Ports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FD">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24</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7FE">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Port arrangement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FF">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Modules of 6-ports each, arranged 1port x 6.</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00">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Category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1">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Category 6</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02">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Circuit Identification Scheme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3">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Icons on each of 24-ports</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04">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Port Identification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5">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9mm or 12mm Labels on each of 24-ports (to be included in supply)</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06">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Height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7">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 U (1.75 inches)</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08">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Durability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9">
            <w:pPr>
              <w:shd w:fill="ffffff" w:val="clear"/>
              <w:ind w:left="54" w:firstLine="0"/>
              <w:jc w:val="both"/>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0A">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Modular Jack</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B">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750 mating cycles</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0C">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Wire terminal (110 block)</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D">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200 termination cycles</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0E">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Accessories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0F">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Strain relief and bend limiting boot for cable</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10">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Materials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1">
            <w:pPr>
              <w:shd w:fill="ffffff" w:val="clear"/>
              <w:ind w:left="54" w:firstLine="0"/>
              <w:jc w:val="both"/>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12">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Housing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3">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Polyphenylene oxide, 94V-0 rated</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14">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Wiring blocks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5">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Polycarbonate, 94V-0 rated</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16">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Jack contacts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7">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Phosphhorous bronze, plated with 1.27micro-meter thick gold</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18">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Panel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9">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Black, powder coated steel</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1A">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Approvals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B">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UL listed</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1C">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Termination Pattern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D">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TIA/ EIA 568 A and B;</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1E">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Performance characteristics to be submitted for approval before start of work</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1F">
            <w:pPr>
              <w:shd w:fill="ffffff" w:val="clear"/>
              <w:ind w:left="5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Attenuation, NEXT, PS NEXT, FEXT and Return Loss</w:t>
            </w:r>
          </w:p>
        </w:tc>
      </w:tr>
    </w:tbl>
    <w:p w:rsidR="00000000" w:rsidDel="00000000" w:rsidP="00000000" w:rsidRDefault="00000000" w:rsidRPr="00000000" w14:paraId="00000820">
      <w:pPr>
        <w:shd w:fill="ffffff" w:val="clear"/>
        <w:ind w:left="720" w:hanging="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821">
      <w:pPr>
        <w:shd w:fill="ffffff" w:val="clea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Faceplates</w:t>
      </w:r>
    </w:p>
    <w:tbl>
      <w:tblPr>
        <w:tblStyle w:val="Table15"/>
        <w:tblW w:w="8920.0" w:type="dxa"/>
        <w:jc w:val="left"/>
        <w:tblInd w:w="823.0" w:type="dxa"/>
        <w:tblLayout w:type="fixed"/>
        <w:tblLook w:val="0000"/>
      </w:tblPr>
      <w:tblGrid>
        <w:gridCol w:w="2340"/>
        <w:gridCol w:w="6580"/>
        <w:tblGridChange w:id="0">
          <w:tblGrid>
            <w:gridCol w:w="2340"/>
            <w:gridCol w:w="6580"/>
          </w:tblGrid>
        </w:tblGridChange>
      </w:tblGrid>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22">
            <w:pPr>
              <w:shd w:fill="ffffff" w:val="clea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Type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23">
            <w:pPr>
              <w:shd w:fill="ffffff" w:val="clea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1-port, White surface box</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24">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Material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25">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ABS/ UL 94 V-0</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26">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No. of ports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27">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One</w:t>
            </w:r>
          </w:p>
        </w:tc>
      </w:tr>
    </w:tbl>
    <w:p w:rsidR="00000000" w:rsidDel="00000000" w:rsidP="00000000" w:rsidRDefault="00000000" w:rsidRPr="00000000" w14:paraId="00000828">
      <w:pPr>
        <w:shd w:fill="ffffff" w:val="clear"/>
        <w:ind w:left="720" w:hanging="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829">
      <w:pPr>
        <w:shd w:fill="ffffff" w:val="clea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Workstation/ Equipment Cords</w:t>
      </w:r>
    </w:p>
    <w:tbl>
      <w:tblPr>
        <w:tblStyle w:val="Table16"/>
        <w:tblW w:w="8920.0" w:type="dxa"/>
        <w:jc w:val="left"/>
        <w:tblInd w:w="823.0" w:type="dxa"/>
        <w:tblLayout w:type="fixed"/>
        <w:tblLook w:val="0000"/>
      </w:tblPr>
      <w:tblGrid>
        <w:gridCol w:w="2340"/>
        <w:gridCol w:w="6580"/>
        <w:tblGridChange w:id="0">
          <w:tblGrid>
            <w:gridCol w:w="2340"/>
            <w:gridCol w:w="6580"/>
          </w:tblGrid>
        </w:tblGridChange>
      </w:tblGrid>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2A">
            <w:pPr>
              <w:shd w:fill="ffffff" w:val="clea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Type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2B">
            <w:pPr>
              <w:shd w:fill="ffffff" w:val="clea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Unshielded Twisted Pair, Category 6, TIA/ EIA 568-B.2</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2C">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Conductor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2D">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24 AWG 7/ 32, stranded copper, 100OHMS</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2E">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Length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2F">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7-feet</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30">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Boot and Plug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1">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Boot should be Transparent</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32">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Plug Protection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3">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Matching colored snag-less, elastomer polyolefin boot</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34">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Warranty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5">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25-year component warranty</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36">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Category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7">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Category 6</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38">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Plug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9">
            <w:pPr>
              <w:shd w:fill="ffffff" w:val="clear"/>
              <w:jc w:val="both"/>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3A">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Housing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B">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Clear polycarbonate</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3C">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Terminals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D">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Phosphor Bronze, 50-micron gold plating over selected area and gold flash over remainder, over 100 micron nickel underplate</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3E">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Load bar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3F">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PBT polyester</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40">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Jacket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41">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PVC</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42">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Insulation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43">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Flame Retardant Polyethylene</w:t>
            </w:r>
          </w:p>
        </w:tc>
      </w:tr>
    </w:tbl>
    <w:p w:rsidR="00000000" w:rsidDel="00000000" w:rsidP="00000000" w:rsidRDefault="00000000" w:rsidRPr="00000000" w14:paraId="00000844">
      <w:pPr>
        <w:pStyle w:val="Heading3"/>
        <w:numPr>
          <w:ilvl w:val="2"/>
          <w:numId w:val="53"/>
        </w:numPr>
        <w:shd w:fill="ffffff" w:val="clear"/>
        <w:tabs>
          <w:tab w:val="left" w:leader="none" w:pos="737"/>
        </w:tabs>
        <w:spacing w:after="0" w:before="0" w:lineRule="auto"/>
        <w:ind w:left="720" w:hanging="720"/>
        <w:jc w:val="both"/>
        <w:rPr/>
      </w:pPr>
      <w:bookmarkStart w:colFirst="0" w:colLast="0" w:name="_heading=h.1t3h5sf" w:id="7"/>
      <w:bookmarkEnd w:id="7"/>
      <w:r w:rsidDel="00000000" w:rsidR="00000000" w:rsidRPr="00000000">
        <w:rPr>
          <w:rtl w:val="0"/>
        </w:rPr>
      </w:r>
    </w:p>
    <w:p w:rsidR="00000000" w:rsidDel="00000000" w:rsidP="00000000" w:rsidRDefault="00000000" w:rsidRPr="00000000" w14:paraId="00000845">
      <w:pPr>
        <w:pStyle w:val="Heading3"/>
        <w:numPr>
          <w:ilvl w:val="2"/>
          <w:numId w:val="53"/>
        </w:numPr>
        <w:shd w:fill="ffffff" w:val="clear"/>
        <w:tabs>
          <w:tab w:val="left" w:leader="none" w:pos="737"/>
        </w:tabs>
        <w:spacing w:after="0" w:before="0" w:lineRule="auto"/>
        <w:ind w:left="720" w:hanging="720"/>
        <w:jc w:val="both"/>
        <w:rPr/>
      </w:pPr>
      <w:r w:rsidDel="00000000" w:rsidR="00000000" w:rsidRPr="00000000">
        <w:rPr>
          <w:rtl w:val="0"/>
        </w:rPr>
        <w:t xml:space="preserve">Specifications for Fiber Optic Cabling Systems</w:t>
      </w:r>
    </w:p>
    <w:p w:rsidR="00000000" w:rsidDel="00000000" w:rsidP="00000000" w:rsidRDefault="00000000" w:rsidRPr="00000000" w14:paraId="00000846">
      <w:pPr>
        <w:pStyle w:val="Heading1"/>
        <w:widowControl w:val="1"/>
        <w:numPr>
          <w:ilvl w:val="0"/>
          <w:numId w:val="53"/>
        </w:numPr>
        <w:shd w:fill="ffffff" w:val="clear"/>
        <w:spacing w:after="0" w:lineRule="auto"/>
        <w:ind w:left="720" w:hanging="720"/>
        <w:jc w:val="both"/>
        <w:rPr>
          <w:sz w:val="22"/>
          <w:szCs w:val="22"/>
        </w:rPr>
      </w:pPr>
      <w:bookmarkStart w:colFirst="0" w:colLast="0" w:name="_heading=h.4d34og8" w:id="8"/>
      <w:bookmarkEnd w:id="8"/>
      <w:r w:rsidDel="00000000" w:rsidR="00000000" w:rsidRPr="00000000">
        <w:rPr>
          <w:rtl w:val="0"/>
        </w:rPr>
      </w:r>
    </w:p>
    <w:p w:rsidR="00000000" w:rsidDel="00000000" w:rsidP="00000000" w:rsidRDefault="00000000" w:rsidRPr="00000000" w14:paraId="00000847">
      <w:pPr>
        <w:pStyle w:val="Heading1"/>
        <w:widowControl w:val="1"/>
        <w:numPr>
          <w:ilvl w:val="0"/>
          <w:numId w:val="53"/>
        </w:numPr>
        <w:shd w:fill="ffffff" w:val="clear"/>
        <w:spacing w:after="0" w:lineRule="auto"/>
        <w:ind w:left="720" w:hanging="720"/>
        <w:jc w:val="both"/>
        <w:rPr>
          <w:sz w:val="22"/>
          <w:szCs w:val="22"/>
        </w:rPr>
      </w:pPr>
      <w:r w:rsidDel="00000000" w:rsidR="00000000" w:rsidRPr="00000000">
        <w:rPr>
          <w:sz w:val="22"/>
          <w:szCs w:val="22"/>
          <w:rtl w:val="0"/>
        </w:rPr>
        <w:t xml:space="preserve">Fiber optic Cable</w:t>
      </w:r>
    </w:p>
    <w:tbl>
      <w:tblPr>
        <w:tblStyle w:val="Table17"/>
        <w:tblW w:w="8920.0" w:type="dxa"/>
        <w:jc w:val="left"/>
        <w:tblInd w:w="823.0" w:type="dxa"/>
        <w:tblLayout w:type="fixed"/>
        <w:tblLook w:val="0000"/>
      </w:tblPr>
      <w:tblGrid>
        <w:gridCol w:w="2340"/>
        <w:gridCol w:w="6580"/>
        <w:tblGridChange w:id="0">
          <w:tblGrid>
            <w:gridCol w:w="2340"/>
            <w:gridCol w:w="6580"/>
          </w:tblGrid>
        </w:tblGridChange>
      </w:tblGrid>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48">
            <w:pPr>
              <w:shd w:fill="ffffff" w:val="clea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Cable Type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49">
            <w:pPr>
              <w:shd w:fill="ffffff" w:val="clea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6-core, Multimode, 10G Ethernet OM3, Steel Armored.</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4A">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Fiber type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4B">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50/ 125, Laser Grade, 250-micron primary coated buffers</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4C">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of cores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4D">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4E">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 Construction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4F">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BELLCORE GR 20/ IEC 794-1</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50">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Attenuation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51">
            <w:pPr>
              <w:shd w:fill="ffffff" w:val="clear"/>
              <w:jc w:val="both"/>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52">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@850nm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53">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3.5 dB/ KMng</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54">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@1300nm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55">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1.5 dB/ KM</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56">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Bandwidth</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57">
            <w:pPr>
              <w:shd w:fill="ffffff" w:val="clear"/>
              <w:jc w:val="both"/>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58">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@850nm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59">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1500 MHz-KM</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5A">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@1300nm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5B">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500 MHz-KM</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5C">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Network Support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5D">
            <w:pPr>
              <w:shd w:fill="ffffff" w:val="clear"/>
              <w:jc w:val="both"/>
              <w:rPr>
                <w:rFonts w:ascii="Arial" w:cs="Arial" w:eastAsia="Arial" w:hAnsi="Arial"/>
                <w:sz w:val="22"/>
                <w:szCs w:val="22"/>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5E">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 100 Ethernet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5F">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2000m</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60">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155 Mbps ATM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61">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2000m</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62">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1000 Base SX</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63">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900m</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64">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1000 Base Lx</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65">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550m without Mode Conditioning launch patch cord.</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66">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Tensile rating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67">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1200N</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68">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Maximum Crush resistance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69">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3000N</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6A">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Operating Temperature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6B">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-40 Degree C to +60 Degree C</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6C">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Armor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6D">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Corrugated Steel tape Armor</w:t>
            </w:r>
          </w:p>
        </w:tc>
      </w:tr>
    </w:tbl>
    <w:p w:rsidR="00000000" w:rsidDel="00000000" w:rsidP="00000000" w:rsidRDefault="00000000" w:rsidRPr="00000000" w14:paraId="0000086E">
      <w:pPr>
        <w:pStyle w:val="Heading1"/>
        <w:widowControl w:val="1"/>
        <w:numPr>
          <w:ilvl w:val="0"/>
          <w:numId w:val="53"/>
        </w:numPr>
        <w:shd w:fill="ffffff" w:val="clear"/>
        <w:spacing w:after="0" w:lineRule="auto"/>
        <w:ind w:left="2070" w:firstLine="270"/>
        <w:jc w:val="both"/>
        <w:rPr>
          <w:b w:val="1"/>
          <w:sz w:val="22"/>
          <w:szCs w:val="22"/>
        </w:rPr>
      </w:pPr>
      <w:r w:rsidDel="00000000" w:rsidR="00000000" w:rsidRPr="00000000">
        <w:rPr>
          <w:rtl w:val="0"/>
        </w:rPr>
      </w:r>
    </w:p>
    <w:p w:rsidR="00000000" w:rsidDel="00000000" w:rsidP="00000000" w:rsidRDefault="00000000" w:rsidRPr="00000000" w14:paraId="0000086F">
      <w:pPr>
        <w:pStyle w:val="Heading1"/>
        <w:widowControl w:val="1"/>
        <w:numPr>
          <w:ilvl w:val="0"/>
          <w:numId w:val="53"/>
        </w:numPr>
        <w:shd w:fill="ffffff" w:val="clear"/>
        <w:spacing w:after="0" w:lineRule="auto"/>
        <w:ind w:left="720" w:hanging="720"/>
        <w:jc w:val="both"/>
        <w:rPr>
          <w:sz w:val="22"/>
          <w:szCs w:val="22"/>
        </w:rPr>
      </w:pPr>
      <w:bookmarkStart w:colFirst="0" w:colLast="0" w:name="_heading=h.2s8eyo1" w:id="9"/>
      <w:bookmarkEnd w:id="9"/>
      <w:r w:rsidDel="00000000" w:rsidR="00000000" w:rsidRPr="00000000">
        <w:rPr>
          <w:sz w:val="22"/>
          <w:szCs w:val="22"/>
          <w:rtl w:val="0"/>
        </w:rPr>
        <w:t xml:space="preserve">Fiber Optic Connectors</w:t>
      </w:r>
    </w:p>
    <w:tbl>
      <w:tblPr>
        <w:tblStyle w:val="Table18"/>
        <w:tblW w:w="8920.0" w:type="dxa"/>
        <w:jc w:val="left"/>
        <w:tblInd w:w="823.0" w:type="dxa"/>
        <w:tblLayout w:type="fixed"/>
        <w:tblLook w:val="0000"/>
      </w:tblPr>
      <w:tblGrid>
        <w:gridCol w:w="2340"/>
        <w:gridCol w:w="6580"/>
        <w:tblGridChange w:id="0">
          <w:tblGrid>
            <w:gridCol w:w="2340"/>
            <w:gridCol w:w="6580"/>
          </w:tblGrid>
        </w:tblGridChange>
      </w:tblGrid>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70">
            <w:pPr>
              <w:shd w:fill="ffffff" w:val="clea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Connector Type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71">
            <w:pPr>
              <w:pStyle w:val="Heading1"/>
              <w:numPr>
                <w:ilvl w:val="0"/>
                <w:numId w:val="40"/>
              </w:numPr>
              <w:shd w:fill="ffffff" w:val="clear"/>
              <w:ind w:left="0" w:firstLine="0"/>
              <w:jc w:val="both"/>
              <w:rPr>
                <w:b w:val="1"/>
                <w:sz w:val="22"/>
                <w:szCs w:val="22"/>
              </w:rPr>
            </w:pPr>
            <w:bookmarkStart w:colFirst="0" w:colLast="0" w:name="_heading=h.17dp8vu" w:id="10"/>
            <w:bookmarkEnd w:id="10"/>
            <w:r w:rsidDel="00000000" w:rsidR="00000000" w:rsidRPr="00000000">
              <w:rPr>
                <w:sz w:val="22"/>
                <w:szCs w:val="22"/>
                <w:rtl w:val="0"/>
              </w:rPr>
              <w:t xml:space="preserve">SC-Style, Simplex, Pigtails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72">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Operating temperature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73">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-40 Degree C to +85 Degree C</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74">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Durability &amp; color of MM connectors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75">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500 cycles, Beige</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76">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Ferrules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77">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Pre-radiused Ceramic Ferrules</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78">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Attenuation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79">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Not more than 0.75 dB per mated pair</w:t>
            </w:r>
          </w:p>
        </w:tc>
      </w:tr>
    </w:tbl>
    <w:p w:rsidR="00000000" w:rsidDel="00000000" w:rsidP="00000000" w:rsidRDefault="00000000" w:rsidRPr="00000000" w14:paraId="0000087A">
      <w:pPr>
        <w:pStyle w:val="Heading1"/>
        <w:widowControl w:val="1"/>
        <w:numPr>
          <w:ilvl w:val="0"/>
          <w:numId w:val="53"/>
        </w:numPr>
        <w:shd w:fill="ffffff" w:val="clear"/>
        <w:spacing w:after="0" w:lineRule="auto"/>
        <w:ind w:left="720" w:hanging="720"/>
        <w:jc w:val="both"/>
        <w:rPr>
          <w:sz w:val="22"/>
          <w:szCs w:val="22"/>
        </w:rPr>
      </w:pPr>
      <w:bookmarkStart w:colFirst="0" w:colLast="0" w:name="_heading=h.3rdcrjn" w:id="11"/>
      <w:bookmarkEnd w:id="11"/>
      <w:r w:rsidDel="00000000" w:rsidR="00000000" w:rsidRPr="00000000">
        <w:rPr>
          <w:rtl w:val="0"/>
        </w:rPr>
      </w:r>
    </w:p>
    <w:p w:rsidR="00000000" w:rsidDel="00000000" w:rsidP="00000000" w:rsidRDefault="00000000" w:rsidRPr="00000000" w14:paraId="0000087B">
      <w:pPr>
        <w:pStyle w:val="Heading1"/>
        <w:widowControl w:val="1"/>
        <w:numPr>
          <w:ilvl w:val="0"/>
          <w:numId w:val="53"/>
        </w:numPr>
        <w:shd w:fill="ffffff" w:val="clear"/>
        <w:spacing w:after="0" w:lineRule="auto"/>
        <w:ind w:left="720" w:hanging="720"/>
        <w:jc w:val="both"/>
        <w:rPr>
          <w:sz w:val="22"/>
          <w:szCs w:val="22"/>
        </w:rPr>
      </w:pPr>
      <w:r w:rsidDel="00000000" w:rsidR="00000000" w:rsidRPr="00000000">
        <w:rPr>
          <w:sz w:val="22"/>
          <w:szCs w:val="22"/>
          <w:rtl w:val="0"/>
        </w:rPr>
        <w:t xml:space="preserve">Fiber Optic Patch panels</w:t>
      </w:r>
    </w:p>
    <w:tbl>
      <w:tblPr>
        <w:tblStyle w:val="Table19"/>
        <w:tblW w:w="8920.0" w:type="dxa"/>
        <w:jc w:val="left"/>
        <w:tblInd w:w="823.0" w:type="dxa"/>
        <w:tblLayout w:type="fixed"/>
        <w:tblLook w:val="0000"/>
      </w:tblPr>
      <w:tblGrid>
        <w:gridCol w:w="2340"/>
        <w:gridCol w:w="6580"/>
        <w:tblGridChange w:id="0">
          <w:tblGrid>
            <w:gridCol w:w="2340"/>
            <w:gridCol w:w="6580"/>
          </w:tblGrid>
        </w:tblGridChange>
      </w:tblGrid>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7C">
            <w:pPr>
              <w:shd w:fill="ffffff" w:val="clea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Fiber optic patch panel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7D">
            <w:pPr>
              <w:shd w:fill="ffffff" w:val="clea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19-inch, Rack mounted Fiber optic patch panel</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7E">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Height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7F">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U, 3.5 inches</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80">
            <w:pPr>
              <w:shd w:fill="ffffff" w:val="clear"/>
              <w:ind w:left="-9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of fibers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81">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 12, 24 or 48</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82">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of OSP Cables for termination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83">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Minimum 2</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84">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Grounding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85">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 Nos. of earthing lugs, pre-loaded</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86">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Cable Management rings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87">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Front and rear cable management rings, pre-loaded</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88">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 of 6-port/ 12-port adapter plates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89">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4 Max.</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8A">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Enclosure Material type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8B">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Minimum 16-gauge steel</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8C">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Approval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8D">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UL, CSA</w:t>
            </w:r>
          </w:p>
        </w:tc>
      </w:tr>
    </w:tbl>
    <w:p w:rsidR="00000000" w:rsidDel="00000000" w:rsidP="00000000" w:rsidRDefault="00000000" w:rsidRPr="00000000" w14:paraId="0000088E">
      <w:pPr>
        <w:pStyle w:val="Heading1"/>
        <w:widowControl w:val="1"/>
        <w:numPr>
          <w:ilvl w:val="0"/>
          <w:numId w:val="53"/>
        </w:numPr>
        <w:shd w:fill="ffffff" w:val="clear"/>
        <w:spacing w:after="0" w:lineRule="auto"/>
        <w:ind w:left="720" w:hanging="720"/>
        <w:jc w:val="both"/>
        <w:rPr>
          <w:sz w:val="22"/>
          <w:szCs w:val="22"/>
        </w:rPr>
      </w:pPr>
      <w:bookmarkStart w:colFirst="0" w:colLast="0" w:name="_heading=h.26in1rg" w:id="12"/>
      <w:bookmarkEnd w:id="12"/>
      <w:r w:rsidDel="00000000" w:rsidR="00000000" w:rsidRPr="00000000">
        <w:rPr>
          <w:rtl w:val="0"/>
        </w:rPr>
      </w:r>
    </w:p>
    <w:p w:rsidR="00000000" w:rsidDel="00000000" w:rsidP="00000000" w:rsidRDefault="00000000" w:rsidRPr="00000000" w14:paraId="0000088F">
      <w:pPr>
        <w:pStyle w:val="Heading1"/>
        <w:widowControl w:val="1"/>
        <w:numPr>
          <w:ilvl w:val="0"/>
          <w:numId w:val="53"/>
        </w:numPr>
        <w:shd w:fill="ffffff" w:val="clear"/>
        <w:spacing w:after="0" w:lineRule="auto"/>
        <w:ind w:left="720" w:hanging="720"/>
        <w:jc w:val="both"/>
        <w:rPr>
          <w:sz w:val="22"/>
          <w:szCs w:val="22"/>
        </w:rPr>
      </w:pPr>
      <w:r w:rsidDel="00000000" w:rsidR="00000000" w:rsidRPr="00000000">
        <w:rPr>
          <w:sz w:val="22"/>
          <w:szCs w:val="22"/>
          <w:rtl w:val="0"/>
        </w:rPr>
        <w:t xml:space="preserve">Fiber Optic Adapter plates</w:t>
      </w:r>
    </w:p>
    <w:p w:rsidR="00000000" w:rsidDel="00000000" w:rsidP="00000000" w:rsidRDefault="00000000" w:rsidRPr="00000000" w14:paraId="00000890">
      <w:pPr>
        <w:shd w:fill="ffffff" w:val="clear"/>
        <w:jc w:val="both"/>
        <w:rPr>
          <w:rFonts w:ascii="Arial" w:cs="Arial" w:eastAsia="Arial" w:hAnsi="Arial"/>
          <w:sz w:val="22"/>
          <w:szCs w:val="22"/>
        </w:rPr>
      </w:pPr>
      <w:r w:rsidDel="00000000" w:rsidR="00000000" w:rsidRPr="00000000">
        <w:rPr>
          <w:rtl w:val="0"/>
        </w:rPr>
      </w:r>
    </w:p>
    <w:tbl>
      <w:tblPr>
        <w:tblStyle w:val="Table20"/>
        <w:tblW w:w="8920.0" w:type="dxa"/>
        <w:jc w:val="left"/>
        <w:tblInd w:w="823.0" w:type="dxa"/>
        <w:tblLayout w:type="fixed"/>
        <w:tblLook w:val="0000"/>
      </w:tblPr>
      <w:tblGrid>
        <w:gridCol w:w="2340"/>
        <w:gridCol w:w="6580"/>
        <w:tblGridChange w:id="0">
          <w:tblGrid>
            <w:gridCol w:w="2340"/>
            <w:gridCol w:w="6580"/>
          </w:tblGrid>
        </w:tblGridChange>
      </w:tblGrid>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91">
            <w:pPr>
              <w:shd w:fill="ffffff" w:val="clea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Fiber Optic adapter plate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92">
            <w:pPr>
              <w:shd w:fill="ffffff" w:val="clea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6-port, SC-Style, MM</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893">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Attenuation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894">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Max of 0.75 dB per mated pair</w:t>
            </w:r>
          </w:p>
        </w:tc>
      </w:tr>
    </w:tbl>
    <w:p w:rsidR="00000000" w:rsidDel="00000000" w:rsidP="00000000" w:rsidRDefault="00000000" w:rsidRPr="00000000" w14:paraId="00000895">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896">
      <w:pPr>
        <w:shd w:fill="ffffff" w:val="clea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Fiber Optic Patch Cord MM</w:t>
      </w:r>
    </w:p>
    <w:tbl>
      <w:tblPr>
        <w:tblStyle w:val="Table21"/>
        <w:tblW w:w="8930.0" w:type="dxa"/>
        <w:jc w:val="left"/>
        <w:tblInd w:w="818.0" w:type="dxa"/>
        <w:tblLayout w:type="fixed"/>
        <w:tblLook w:val="0000"/>
      </w:tblPr>
      <w:tblGrid>
        <w:gridCol w:w="2340"/>
        <w:gridCol w:w="6590"/>
        <w:tblGridChange w:id="0">
          <w:tblGrid>
            <w:gridCol w:w="2340"/>
            <w:gridCol w:w="6590"/>
          </w:tblGrid>
        </w:tblGridChange>
      </w:tblGrid>
      <w:tr>
        <w:trPr>
          <w:cantSplit w:val="0"/>
          <w:trHeight w:val="660" w:hRule="atLeast"/>
          <w:tblHeader w:val="0"/>
        </w:trPr>
        <w:tc>
          <w:tcPr>
            <w:tcBorders>
              <w:top w:color="000000" w:space="0" w:sz="8" w:val="single"/>
              <w:left w:color="000000" w:space="0" w:sz="8" w:val="single"/>
              <w:bottom w:color="000000" w:space="0" w:sz="8" w:val="single"/>
            </w:tcBorders>
            <w:shd w:fill="auto" w:val="clear"/>
            <w:vAlign w:val="bottom"/>
          </w:tcPr>
          <w:p w:rsidR="00000000" w:rsidDel="00000000" w:rsidP="00000000" w:rsidRDefault="00000000" w:rsidRPr="00000000" w14:paraId="00000897">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Fiber cord type</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898">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Duplex, 50/ 125-micron MM fiber, SC connectors at both ends, should have factory mount ceramic connector at both end</w:t>
            </w:r>
          </w:p>
        </w:tc>
      </w:tr>
      <w:tr>
        <w:trPr>
          <w:cantSplit w:val="0"/>
          <w:trHeight w:val="450" w:hRule="atLeast"/>
          <w:tblHeader w:val="0"/>
        </w:trPr>
        <w:tc>
          <w:tcPr>
            <w:tcBorders>
              <w:left w:color="000000" w:space="0" w:sz="8" w:val="single"/>
              <w:bottom w:color="000000" w:space="0" w:sz="8" w:val="single"/>
            </w:tcBorders>
            <w:shd w:fill="auto" w:val="clear"/>
            <w:vAlign w:val="bottom"/>
          </w:tcPr>
          <w:p w:rsidR="00000000" w:rsidDel="00000000" w:rsidP="00000000" w:rsidRDefault="00000000" w:rsidRPr="00000000" w14:paraId="00000899">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Connectors</w:t>
            </w:r>
          </w:p>
        </w:tc>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89A">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Compliance to GR 326, with Ceramic Ferrule</w:t>
            </w:r>
          </w:p>
        </w:tc>
      </w:tr>
      <w:tr>
        <w:trPr>
          <w:cantSplit w:val="0"/>
          <w:trHeight w:val="270" w:hRule="atLeast"/>
          <w:tblHeader w:val="0"/>
        </w:trPr>
        <w:tc>
          <w:tcPr>
            <w:tcBorders>
              <w:left w:color="000000" w:space="0" w:sz="8" w:val="single"/>
              <w:bottom w:color="000000" w:space="0" w:sz="8" w:val="single"/>
            </w:tcBorders>
            <w:shd w:fill="auto" w:val="clear"/>
            <w:vAlign w:val="bottom"/>
          </w:tcPr>
          <w:p w:rsidR="00000000" w:rsidDel="00000000" w:rsidP="00000000" w:rsidRDefault="00000000" w:rsidRPr="00000000" w14:paraId="0000089B">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Cable Sheath:</w:t>
            </w:r>
          </w:p>
        </w:tc>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89C">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LSZH, with Armid reinforcement members inside.</w:t>
            </w:r>
          </w:p>
        </w:tc>
      </w:tr>
      <w:tr>
        <w:trPr>
          <w:cantSplit w:val="0"/>
          <w:trHeight w:val="270" w:hRule="atLeast"/>
          <w:tblHeader w:val="0"/>
        </w:trPr>
        <w:tc>
          <w:tcPr>
            <w:tcBorders>
              <w:left w:color="000000" w:space="0" w:sz="8" w:val="single"/>
              <w:bottom w:color="000000" w:space="0" w:sz="8" w:val="single"/>
            </w:tcBorders>
            <w:shd w:fill="auto" w:val="clear"/>
            <w:vAlign w:val="bottom"/>
          </w:tcPr>
          <w:p w:rsidR="00000000" w:rsidDel="00000000" w:rsidP="00000000" w:rsidRDefault="00000000" w:rsidRPr="00000000" w14:paraId="0000089D">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Cable Diameter:</w:t>
            </w:r>
          </w:p>
        </w:tc>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89E">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2.5x5.1 mm Twin Zip, Buffer: 0.9 mm semi tight</w:t>
            </w:r>
          </w:p>
        </w:tc>
      </w:tr>
      <w:tr>
        <w:trPr>
          <w:cantSplit w:val="0"/>
          <w:trHeight w:val="450" w:hRule="atLeast"/>
          <w:tblHeader w:val="0"/>
        </w:trPr>
        <w:tc>
          <w:tcPr>
            <w:tcBorders>
              <w:left w:color="000000" w:space="0" w:sz="8" w:val="single"/>
              <w:bottom w:color="000000" w:space="0" w:sz="8" w:val="single"/>
            </w:tcBorders>
            <w:shd w:fill="auto" w:val="clear"/>
            <w:vAlign w:val="bottom"/>
          </w:tcPr>
          <w:p w:rsidR="00000000" w:rsidDel="00000000" w:rsidP="00000000" w:rsidRDefault="00000000" w:rsidRPr="00000000" w14:paraId="0000089F">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Insertion loss</w:t>
            </w:r>
          </w:p>
        </w:tc>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8A0">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&lt;=0.3db</w:t>
            </w:r>
          </w:p>
        </w:tc>
      </w:tr>
      <w:tr>
        <w:trPr>
          <w:cantSplit w:val="0"/>
          <w:trHeight w:val="660" w:hRule="atLeast"/>
          <w:tblHeader w:val="0"/>
        </w:trPr>
        <w:tc>
          <w:tcPr>
            <w:tcBorders>
              <w:top w:color="000000" w:space="0" w:sz="8" w:val="single"/>
              <w:left w:color="000000" w:space="0" w:sz="8" w:val="single"/>
              <w:bottom w:color="000000" w:space="0" w:sz="8" w:val="single"/>
            </w:tcBorders>
            <w:shd w:fill="auto" w:val="clear"/>
            <w:vAlign w:val="bottom"/>
          </w:tcPr>
          <w:p w:rsidR="00000000" w:rsidDel="00000000" w:rsidP="00000000" w:rsidRDefault="00000000" w:rsidRPr="00000000" w14:paraId="000008A1">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Fiber cord type</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8A2">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Duplex, 50/125-micron MM fiber, SC connectors at one end and LC at the other ends, should have factory mount ceramic connector at both end</w:t>
            </w:r>
          </w:p>
        </w:tc>
      </w:tr>
      <w:tr>
        <w:trPr>
          <w:cantSplit w:val="0"/>
          <w:trHeight w:val="450" w:hRule="atLeast"/>
          <w:tblHeader w:val="0"/>
        </w:trPr>
        <w:tc>
          <w:tcPr>
            <w:tcBorders>
              <w:left w:color="000000" w:space="0" w:sz="8" w:val="single"/>
              <w:bottom w:color="000000" w:space="0" w:sz="8" w:val="single"/>
            </w:tcBorders>
            <w:shd w:fill="auto" w:val="clear"/>
            <w:vAlign w:val="bottom"/>
          </w:tcPr>
          <w:p w:rsidR="00000000" w:rsidDel="00000000" w:rsidP="00000000" w:rsidRDefault="00000000" w:rsidRPr="00000000" w14:paraId="000008A3">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SC Connectors</w:t>
            </w:r>
          </w:p>
        </w:tc>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8A4">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Compliance to GR 326,</w:t>
            </w:r>
          </w:p>
        </w:tc>
      </w:tr>
      <w:tr>
        <w:trPr>
          <w:cantSplit w:val="0"/>
          <w:trHeight w:val="465" w:hRule="atLeast"/>
          <w:tblHeader w:val="0"/>
        </w:trPr>
        <w:tc>
          <w:tcPr>
            <w:tcBorders>
              <w:left w:color="000000" w:space="0" w:sz="8" w:val="single"/>
              <w:bottom w:color="000000" w:space="0" w:sz="8" w:val="single"/>
            </w:tcBorders>
            <w:shd w:fill="auto" w:val="clear"/>
            <w:vAlign w:val="bottom"/>
          </w:tcPr>
          <w:p w:rsidR="00000000" w:rsidDel="00000000" w:rsidP="00000000" w:rsidRDefault="00000000" w:rsidRPr="00000000" w14:paraId="000008A5">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LC Connectors</w:t>
            </w:r>
          </w:p>
        </w:tc>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8A6">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Compliance to GR 326, with Ceramic Ferrule, should have removable duplex clip, with 90</w:t>
            </w:r>
            <w:r w:rsidDel="00000000" w:rsidR="00000000" w:rsidRPr="00000000">
              <w:rPr>
                <w:rFonts w:ascii="Arial" w:cs="Arial" w:eastAsia="Arial" w:hAnsi="Arial"/>
                <w:sz w:val="22"/>
                <w:szCs w:val="22"/>
                <w:vertAlign w:val="superscript"/>
                <w:rtl w:val="0"/>
              </w:rPr>
              <w:t xml:space="preserve">o</w:t>
            </w:r>
            <w:r w:rsidDel="00000000" w:rsidR="00000000" w:rsidRPr="00000000">
              <w:rPr>
                <w:rFonts w:ascii="Arial" w:cs="Arial" w:eastAsia="Arial" w:hAnsi="Arial"/>
                <w:sz w:val="22"/>
                <w:szCs w:val="22"/>
                <w:rtl w:val="0"/>
              </w:rPr>
              <w:t xml:space="preserve"> Angled boot</w:t>
            </w:r>
          </w:p>
        </w:tc>
      </w:tr>
      <w:tr>
        <w:trPr>
          <w:cantSplit w:val="0"/>
          <w:trHeight w:val="270" w:hRule="atLeast"/>
          <w:tblHeader w:val="0"/>
        </w:trPr>
        <w:tc>
          <w:tcPr>
            <w:tcBorders>
              <w:left w:color="000000" w:space="0" w:sz="8" w:val="single"/>
              <w:bottom w:color="000000" w:space="0" w:sz="8" w:val="single"/>
            </w:tcBorders>
            <w:shd w:fill="auto" w:val="clear"/>
            <w:vAlign w:val="bottom"/>
          </w:tcPr>
          <w:p w:rsidR="00000000" w:rsidDel="00000000" w:rsidP="00000000" w:rsidRDefault="00000000" w:rsidRPr="00000000" w14:paraId="000008A7">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Cable Sheath:</w:t>
            </w:r>
          </w:p>
        </w:tc>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8A8">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LSZH, with Armid reinforcement members inside.</w:t>
            </w:r>
          </w:p>
        </w:tc>
      </w:tr>
      <w:tr>
        <w:trPr>
          <w:cantSplit w:val="0"/>
          <w:trHeight w:val="270" w:hRule="atLeast"/>
          <w:tblHeader w:val="0"/>
        </w:trPr>
        <w:tc>
          <w:tcPr>
            <w:tcBorders>
              <w:left w:color="000000" w:space="0" w:sz="8" w:val="single"/>
              <w:bottom w:color="000000" w:space="0" w:sz="8" w:val="single"/>
            </w:tcBorders>
            <w:shd w:fill="auto" w:val="clear"/>
            <w:vAlign w:val="bottom"/>
          </w:tcPr>
          <w:p w:rsidR="00000000" w:rsidDel="00000000" w:rsidP="00000000" w:rsidRDefault="00000000" w:rsidRPr="00000000" w14:paraId="000008A9">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Cable Diameter:</w:t>
            </w:r>
          </w:p>
        </w:tc>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8AA">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1.8 x 3.7 mm Twin Zip, Buffer: 0.6 mm Tight</w:t>
            </w:r>
          </w:p>
        </w:tc>
      </w:tr>
      <w:tr>
        <w:trPr>
          <w:cantSplit w:val="0"/>
          <w:trHeight w:val="41" w:hRule="atLeast"/>
          <w:tblHeader w:val="0"/>
        </w:trPr>
        <w:tc>
          <w:tcPr>
            <w:tcBorders>
              <w:left w:color="000000" w:space="0" w:sz="8" w:val="single"/>
            </w:tcBorders>
            <w:shd w:fill="auto" w:val="clear"/>
            <w:vAlign w:val="bottom"/>
          </w:tcPr>
          <w:p w:rsidR="00000000" w:rsidDel="00000000" w:rsidP="00000000" w:rsidRDefault="00000000" w:rsidRPr="00000000" w14:paraId="000008AB">
            <w:pPr>
              <w:shd w:fill="ffffff" w:val="clea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Insertion loss</w:t>
            </w:r>
          </w:p>
        </w:tc>
        <w:tc>
          <w:tcPr>
            <w:tcBorders>
              <w:left w:color="000000" w:space="0" w:sz="8" w:val="single"/>
              <w:right w:color="000000" w:space="0" w:sz="8" w:val="single"/>
            </w:tcBorders>
            <w:shd w:fill="auto" w:val="clear"/>
            <w:vAlign w:val="bottom"/>
          </w:tcPr>
          <w:p w:rsidR="00000000" w:rsidDel="00000000" w:rsidP="00000000" w:rsidRDefault="00000000" w:rsidRPr="00000000" w14:paraId="000008AC">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&lt;=0.3db</w:t>
            </w:r>
          </w:p>
        </w:tc>
      </w:tr>
      <w:tr>
        <w:trPr>
          <w:cantSplit w:val="0"/>
          <w:trHeight w:val="57" w:hRule="atLeast"/>
          <w:tblHeader w:val="0"/>
        </w:trPr>
        <w:tc>
          <w:tcPr>
            <w:tcBorders>
              <w:left w:color="000000" w:space="0" w:sz="8" w:val="single"/>
              <w:bottom w:color="000000" w:space="0" w:sz="8" w:val="single"/>
            </w:tcBorders>
            <w:shd w:fill="auto" w:val="clear"/>
            <w:vAlign w:val="bottom"/>
          </w:tcPr>
          <w:p w:rsidR="00000000" w:rsidDel="00000000" w:rsidP="00000000" w:rsidRDefault="00000000" w:rsidRPr="00000000" w14:paraId="000008AD">
            <w:pPr>
              <w:shd w:fill="ffffff" w:val="clear"/>
              <w:jc w:val="both"/>
              <w:rPr>
                <w:rFonts w:ascii="Arial" w:cs="Arial" w:eastAsia="Arial" w:hAnsi="Arial"/>
                <w:sz w:val="22"/>
                <w:szCs w:val="22"/>
              </w:rPr>
            </w:pPr>
            <w:r w:rsidDel="00000000" w:rsidR="00000000" w:rsidRPr="00000000">
              <w:rPr>
                <w:rtl w:val="0"/>
              </w:rPr>
            </w:r>
          </w:p>
        </w:tc>
        <w:tc>
          <w:tcPr>
            <w:tcBorders>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8AE">
            <w:pPr>
              <w:shd w:fill="ffffff" w:val="clear"/>
              <w:jc w:val="both"/>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8AF">
      <w:pPr>
        <w:ind w:firstLine="720"/>
        <w:rPr>
          <w:rFonts w:ascii="Arial" w:cs="Arial" w:eastAsia="Arial" w:hAnsi="Arial"/>
          <w:b w:val="1"/>
          <w:sz w:val="22"/>
          <w:szCs w:val="22"/>
          <w:u w:val="single"/>
        </w:rPr>
      </w:pPr>
      <w:r w:rsidDel="00000000" w:rsidR="00000000" w:rsidRPr="00000000">
        <w:rPr>
          <w:rtl w:val="0"/>
        </w:rPr>
      </w:r>
    </w:p>
    <w:p w:rsidR="00000000" w:rsidDel="00000000" w:rsidP="00000000" w:rsidRDefault="00000000" w:rsidRPr="00000000" w14:paraId="000008B0">
      <w:pPr>
        <w:ind w:firstLine="720"/>
        <w:rPr>
          <w:rFonts w:ascii="Arial" w:cs="Arial" w:eastAsia="Arial" w:hAnsi="Arial"/>
          <w:b w:val="1"/>
          <w:sz w:val="22"/>
          <w:szCs w:val="22"/>
          <w:u w:val="single"/>
        </w:rPr>
      </w:pPr>
      <w:r w:rsidDel="00000000" w:rsidR="00000000" w:rsidRPr="00000000">
        <w:rPr>
          <w:rtl w:val="0"/>
        </w:rPr>
      </w:r>
    </w:p>
    <w:p w:rsidR="00000000" w:rsidDel="00000000" w:rsidP="00000000" w:rsidRDefault="00000000" w:rsidRPr="00000000" w14:paraId="000008B1">
      <w:pPr>
        <w:ind w:firstLine="720"/>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Manageable Network Switch Technical Specification (L2 and L3 POE Switches)</w:t>
      </w:r>
    </w:p>
    <w:tbl>
      <w:tblPr>
        <w:tblStyle w:val="Table22"/>
        <w:tblW w:w="9238.0" w:type="dxa"/>
        <w:jc w:val="left"/>
        <w:tblInd w:w="5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96"/>
        <w:gridCol w:w="2551"/>
        <w:gridCol w:w="6091"/>
        <w:tblGridChange w:id="0">
          <w:tblGrid>
            <w:gridCol w:w="596"/>
            <w:gridCol w:w="2551"/>
            <w:gridCol w:w="6091"/>
          </w:tblGrid>
        </w:tblGridChange>
      </w:tblGrid>
      <w:tr>
        <w:trPr>
          <w:cantSplit w:val="0"/>
          <w:trHeight w:val="300" w:hRule="atLeast"/>
          <w:tblHeader w:val="1"/>
        </w:trPr>
        <w:tc>
          <w:tcPr>
            <w:shd w:fill="auto" w:val="clear"/>
            <w:vAlign w:val="bottom"/>
          </w:tcPr>
          <w:p w:rsidR="00000000" w:rsidDel="00000000" w:rsidP="00000000" w:rsidRDefault="00000000" w:rsidRPr="00000000" w14:paraId="000008B2">
            <w:pPr>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No</w:t>
            </w:r>
            <w:r w:rsidDel="00000000" w:rsidR="00000000" w:rsidRPr="00000000">
              <w:rPr>
                <w:rtl w:val="0"/>
              </w:rPr>
            </w:r>
          </w:p>
        </w:tc>
        <w:tc>
          <w:tcPr>
            <w:shd w:fill="auto" w:val="clear"/>
          </w:tcPr>
          <w:p w:rsidR="00000000" w:rsidDel="00000000" w:rsidP="00000000" w:rsidRDefault="00000000" w:rsidRPr="00000000" w14:paraId="000008B3">
            <w:pPr>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Feature</w:t>
            </w:r>
            <w:r w:rsidDel="00000000" w:rsidR="00000000" w:rsidRPr="00000000">
              <w:rPr>
                <w:rtl w:val="0"/>
              </w:rPr>
            </w:r>
          </w:p>
        </w:tc>
        <w:tc>
          <w:tcPr>
            <w:shd w:fill="auto" w:val="clear"/>
            <w:vAlign w:val="bottom"/>
          </w:tcPr>
          <w:p w:rsidR="00000000" w:rsidDel="00000000" w:rsidP="00000000" w:rsidRDefault="00000000" w:rsidRPr="00000000" w14:paraId="000008B4">
            <w:pPr>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Required Parameters</w:t>
            </w:r>
            <w:r w:rsidDel="00000000" w:rsidR="00000000" w:rsidRPr="00000000">
              <w:rPr>
                <w:rtl w:val="0"/>
              </w:rPr>
            </w:r>
          </w:p>
        </w:tc>
      </w:tr>
      <w:tr>
        <w:trPr>
          <w:cantSplit w:val="0"/>
          <w:trHeight w:val="300" w:hRule="atLeast"/>
          <w:tblHeader w:val="0"/>
        </w:trPr>
        <w:tc>
          <w:tcPr>
            <w:vMerge w:val="restart"/>
            <w:shd w:fill="ffffff" w:val="clear"/>
          </w:tcPr>
          <w:p w:rsidR="00000000" w:rsidDel="00000000" w:rsidP="00000000" w:rsidRDefault="00000000" w:rsidRPr="00000000" w14:paraId="000008B5">
            <w:pPr>
              <w:numPr>
                <w:ilvl w:val="0"/>
                <w:numId w:val="55"/>
              </w:numPr>
              <w:ind w:left="644" w:hanging="360"/>
              <w:jc w:val="center"/>
              <w:rPr>
                <w:rFonts w:ascii="Arial" w:cs="Arial" w:eastAsia="Arial" w:hAnsi="Arial"/>
                <w:sz w:val="22"/>
                <w:szCs w:val="22"/>
              </w:rPr>
            </w:pPr>
            <w:r w:rsidDel="00000000" w:rsidR="00000000" w:rsidRPr="00000000">
              <w:rPr>
                <w:rtl w:val="0"/>
              </w:rPr>
            </w:r>
          </w:p>
        </w:tc>
        <w:tc>
          <w:tcPr>
            <w:vMerge w:val="restart"/>
            <w:vAlign w:val="center"/>
          </w:tcPr>
          <w:p w:rsidR="00000000" w:rsidDel="00000000" w:rsidP="00000000" w:rsidRDefault="00000000" w:rsidRPr="00000000" w14:paraId="000008B6">
            <w:pPr>
              <w:rPr>
                <w:rFonts w:ascii="Arial" w:cs="Arial" w:eastAsia="Arial" w:hAnsi="Arial"/>
                <w:sz w:val="22"/>
                <w:szCs w:val="22"/>
              </w:rPr>
            </w:pPr>
            <w:r w:rsidDel="00000000" w:rsidR="00000000" w:rsidRPr="00000000">
              <w:rPr>
                <w:rFonts w:ascii="Arial" w:cs="Arial" w:eastAsia="Arial" w:hAnsi="Arial"/>
                <w:sz w:val="22"/>
                <w:szCs w:val="22"/>
                <w:rtl w:val="0"/>
              </w:rPr>
              <w:t xml:space="preserve">Physical Specification</w:t>
            </w:r>
          </w:p>
        </w:tc>
        <w:tc>
          <w:tcPr/>
          <w:p w:rsidR="00000000" w:rsidDel="00000000" w:rsidP="00000000" w:rsidRDefault="00000000" w:rsidRPr="00000000" w14:paraId="000008B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Should have 26 Ethernet 10/100/1000 Ports among that 24 should support POE</w:t>
            </w:r>
          </w:p>
        </w:tc>
      </w:tr>
      <w:tr>
        <w:trPr>
          <w:cantSplit w:val="0"/>
          <w:trHeight w:val="300" w:hRule="atLeast"/>
          <w:tblHeader w:val="0"/>
        </w:trPr>
        <w:tc>
          <w:tcPr>
            <w:vMerge w:val="continue"/>
            <w:shd w:fill="ffffff" w:val="clear"/>
          </w:tcPr>
          <w:p w:rsidR="00000000" w:rsidDel="00000000" w:rsidP="00000000" w:rsidRDefault="00000000" w:rsidRPr="00000000" w14:paraId="000008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Align w:val="bottom"/>
          </w:tcPr>
          <w:p w:rsidR="00000000" w:rsidDel="00000000" w:rsidP="00000000" w:rsidRDefault="00000000" w:rsidRPr="00000000" w14:paraId="000008B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Additional 2 combo mini-GBIC ports</w:t>
            </w:r>
          </w:p>
        </w:tc>
      </w:tr>
      <w:tr>
        <w:trPr>
          <w:cantSplit w:val="0"/>
          <w:trHeight w:val="300" w:hRule="atLeast"/>
          <w:tblHeader w:val="0"/>
        </w:trPr>
        <w:tc>
          <w:tcPr>
            <w:vMerge w:val="continue"/>
            <w:shd w:fill="ffffff" w:val="clear"/>
          </w:tcPr>
          <w:p w:rsidR="00000000" w:rsidDel="00000000" w:rsidP="00000000" w:rsidRDefault="00000000" w:rsidRPr="00000000" w14:paraId="000008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Align w:val="bottom"/>
          </w:tcPr>
          <w:p w:rsidR="00000000" w:rsidDel="00000000" w:rsidP="00000000" w:rsidRDefault="00000000" w:rsidRPr="00000000" w14:paraId="000008B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180 W should be Power Dedicated to PoE</w:t>
            </w:r>
          </w:p>
        </w:tc>
      </w:tr>
      <w:tr>
        <w:trPr>
          <w:cantSplit w:val="0"/>
          <w:trHeight w:val="300" w:hRule="atLeast"/>
          <w:tblHeader w:val="0"/>
        </w:trPr>
        <w:tc>
          <w:tcPr>
            <w:vMerge w:val="restart"/>
            <w:shd w:fill="ffffff" w:val="clear"/>
          </w:tcPr>
          <w:p w:rsidR="00000000" w:rsidDel="00000000" w:rsidP="00000000" w:rsidRDefault="00000000" w:rsidRPr="00000000" w14:paraId="000008BE">
            <w:pPr>
              <w:numPr>
                <w:ilvl w:val="0"/>
                <w:numId w:val="55"/>
              </w:numPr>
              <w:ind w:left="644" w:hanging="360"/>
              <w:jc w:val="center"/>
              <w:rPr>
                <w:rFonts w:ascii="Arial" w:cs="Arial" w:eastAsia="Arial" w:hAnsi="Arial"/>
                <w:sz w:val="22"/>
                <w:szCs w:val="22"/>
              </w:rPr>
            </w:pPr>
            <w:r w:rsidDel="00000000" w:rsidR="00000000" w:rsidRPr="00000000">
              <w:rPr>
                <w:rtl w:val="0"/>
              </w:rPr>
            </w:r>
          </w:p>
        </w:tc>
        <w:tc>
          <w:tcPr>
            <w:vMerge w:val="restart"/>
            <w:vAlign w:val="center"/>
          </w:tcPr>
          <w:p w:rsidR="00000000" w:rsidDel="00000000" w:rsidP="00000000" w:rsidRDefault="00000000" w:rsidRPr="00000000" w14:paraId="000008BF">
            <w:pPr>
              <w:rPr>
                <w:rFonts w:ascii="Arial" w:cs="Arial" w:eastAsia="Arial" w:hAnsi="Arial"/>
                <w:sz w:val="22"/>
                <w:szCs w:val="22"/>
              </w:rPr>
            </w:pPr>
            <w:r w:rsidDel="00000000" w:rsidR="00000000" w:rsidRPr="00000000">
              <w:rPr>
                <w:rFonts w:ascii="Arial" w:cs="Arial" w:eastAsia="Arial" w:hAnsi="Arial"/>
                <w:sz w:val="22"/>
                <w:szCs w:val="22"/>
                <w:rtl w:val="0"/>
              </w:rPr>
              <w:t xml:space="preserve">General Specification</w:t>
            </w:r>
          </w:p>
        </w:tc>
        <w:tc>
          <w:tcPr/>
          <w:p w:rsidR="00000000" w:rsidDel="00000000" w:rsidP="00000000" w:rsidRDefault="00000000" w:rsidRPr="00000000" w14:paraId="000008C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Switching capacity should be min 56 Gbps </w:t>
            </w:r>
          </w:p>
        </w:tc>
      </w:tr>
      <w:tr>
        <w:trPr>
          <w:cantSplit w:val="0"/>
          <w:trHeight w:val="510" w:hRule="atLeast"/>
          <w:tblHeader w:val="0"/>
        </w:trPr>
        <w:tc>
          <w:tcPr>
            <w:vMerge w:val="continue"/>
            <w:shd w:fill="ffffff" w:val="clear"/>
          </w:tcPr>
          <w:p w:rsidR="00000000" w:rsidDel="00000000" w:rsidP="00000000" w:rsidRDefault="00000000" w:rsidRPr="00000000" w14:paraId="000008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C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Forwarding Rate should be more than 41 millions of Packets per Second (mpps) (64-byte packets)</w:t>
            </w:r>
          </w:p>
        </w:tc>
      </w:tr>
      <w:tr>
        <w:trPr>
          <w:cantSplit w:val="0"/>
          <w:trHeight w:val="300" w:hRule="atLeast"/>
          <w:tblHeader w:val="0"/>
        </w:trPr>
        <w:tc>
          <w:tcPr>
            <w:vMerge w:val="continue"/>
            <w:shd w:fill="ffffff" w:val="clear"/>
          </w:tcPr>
          <w:p w:rsidR="00000000" w:rsidDel="00000000" w:rsidP="00000000" w:rsidRDefault="00000000" w:rsidRPr="00000000" w14:paraId="000008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C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8000 MAC address supported</w:t>
            </w:r>
          </w:p>
        </w:tc>
      </w:tr>
      <w:tr>
        <w:trPr>
          <w:cantSplit w:val="0"/>
          <w:trHeight w:val="300" w:hRule="atLeast"/>
          <w:tblHeader w:val="0"/>
        </w:trPr>
        <w:tc>
          <w:tcPr>
            <w:vMerge w:val="continue"/>
            <w:shd w:fill="ffffff" w:val="clear"/>
          </w:tcPr>
          <w:p w:rsidR="00000000" w:rsidDel="00000000" w:rsidP="00000000" w:rsidRDefault="00000000" w:rsidRPr="00000000" w14:paraId="000008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C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IGMP versions 1, 2, and 3 snooping: supports 1K multicast groups</w:t>
            </w:r>
          </w:p>
        </w:tc>
      </w:tr>
      <w:tr>
        <w:trPr>
          <w:cantSplit w:val="0"/>
          <w:trHeight w:val="300" w:hRule="atLeast"/>
          <w:tblHeader w:val="0"/>
        </w:trPr>
        <w:tc>
          <w:tcPr>
            <w:vMerge w:val="continue"/>
            <w:shd w:fill="ffffff" w:val="clear"/>
          </w:tcPr>
          <w:p w:rsidR="00000000" w:rsidDel="00000000" w:rsidP="00000000" w:rsidRDefault="00000000" w:rsidRPr="00000000" w14:paraId="000008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C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Packet Buffer should be 8Mb or more</w:t>
            </w:r>
          </w:p>
        </w:tc>
      </w:tr>
      <w:tr>
        <w:trPr>
          <w:cantSplit w:val="0"/>
          <w:trHeight w:val="300" w:hRule="atLeast"/>
          <w:tblHeader w:val="0"/>
        </w:trPr>
        <w:tc>
          <w:tcPr>
            <w:vMerge w:val="continue"/>
            <w:shd w:fill="ffffff" w:val="clear"/>
          </w:tcPr>
          <w:p w:rsidR="00000000" w:rsidDel="00000000" w:rsidP="00000000" w:rsidRDefault="00000000" w:rsidRPr="00000000" w14:paraId="000008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Align w:val="bottom"/>
          </w:tcPr>
          <w:p w:rsidR="00000000" w:rsidDel="00000000" w:rsidP="00000000" w:rsidRDefault="00000000" w:rsidRPr="00000000" w14:paraId="000008C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MTBF 241,995 hrs or more</w:t>
            </w:r>
          </w:p>
        </w:tc>
      </w:tr>
      <w:tr>
        <w:trPr>
          <w:cantSplit w:val="0"/>
          <w:trHeight w:val="300" w:hRule="atLeast"/>
          <w:tblHeader w:val="0"/>
        </w:trPr>
        <w:tc>
          <w:tcPr>
            <w:vMerge w:val="restart"/>
            <w:shd w:fill="ffffff" w:val="clear"/>
          </w:tcPr>
          <w:p w:rsidR="00000000" w:rsidDel="00000000" w:rsidP="00000000" w:rsidRDefault="00000000" w:rsidRPr="00000000" w14:paraId="000008D0">
            <w:pPr>
              <w:numPr>
                <w:ilvl w:val="0"/>
                <w:numId w:val="55"/>
              </w:numPr>
              <w:ind w:left="644" w:hanging="360"/>
              <w:jc w:val="center"/>
              <w:rPr>
                <w:rFonts w:ascii="Arial" w:cs="Arial" w:eastAsia="Arial" w:hAnsi="Arial"/>
                <w:sz w:val="22"/>
                <w:szCs w:val="22"/>
              </w:rPr>
            </w:pPr>
            <w:r w:rsidDel="00000000" w:rsidR="00000000" w:rsidRPr="00000000">
              <w:rPr>
                <w:rtl w:val="0"/>
              </w:rPr>
            </w:r>
          </w:p>
        </w:tc>
        <w:tc>
          <w:tcPr>
            <w:vMerge w:val="restart"/>
            <w:vAlign w:val="center"/>
          </w:tcPr>
          <w:p w:rsidR="00000000" w:rsidDel="00000000" w:rsidP="00000000" w:rsidRDefault="00000000" w:rsidRPr="00000000" w14:paraId="000008D1">
            <w:pPr>
              <w:rPr>
                <w:rFonts w:ascii="Arial" w:cs="Arial" w:eastAsia="Arial" w:hAnsi="Arial"/>
                <w:sz w:val="22"/>
                <w:szCs w:val="22"/>
              </w:rPr>
            </w:pPr>
            <w:r w:rsidDel="00000000" w:rsidR="00000000" w:rsidRPr="00000000">
              <w:rPr>
                <w:rFonts w:ascii="Arial" w:cs="Arial" w:eastAsia="Arial" w:hAnsi="Arial"/>
                <w:sz w:val="22"/>
                <w:szCs w:val="22"/>
                <w:rtl w:val="0"/>
              </w:rPr>
              <w:t xml:space="preserve">Layer-2 Features-</w:t>
            </w:r>
          </w:p>
        </w:tc>
        <w:tc>
          <w:tcPr/>
          <w:p w:rsidR="00000000" w:rsidDel="00000000" w:rsidP="00000000" w:rsidRDefault="00000000" w:rsidRPr="00000000" w14:paraId="000008D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Should Support all the features </w:t>
            </w:r>
          </w:p>
        </w:tc>
      </w:tr>
      <w:tr>
        <w:trPr>
          <w:cantSplit w:val="0"/>
          <w:trHeight w:val="300" w:hRule="atLeast"/>
          <w:tblHeader w:val="0"/>
        </w:trPr>
        <w:tc>
          <w:tcPr>
            <w:vMerge w:val="continue"/>
            <w:shd w:fill="ffffff" w:val="clear"/>
          </w:tcPr>
          <w:p w:rsidR="00000000" w:rsidDel="00000000" w:rsidP="00000000" w:rsidRDefault="00000000" w:rsidRPr="00000000" w14:paraId="000008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D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Standard 802.1d Spanning Tree support</w:t>
            </w:r>
          </w:p>
        </w:tc>
      </w:tr>
      <w:tr>
        <w:trPr>
          <w:cantSplit w:val="0"/>
          <w:trHeight w:val="300" w:hRule="atLeast"/>
          <w:tblHeader w:val="0"/>
        </w:trPr>
        <w:tc>
          <w:tcPr>
            <w:vMerge w:val="continue"/>
            <w:shd w:fill="ffffff" w:val="clear"/>
          </w:tcPr>
          <w:p w:rsidR="00000000" w:rsidDel="00000000" w:rsidP="00000000" w:rsidRDefault="00000000" w:rsidRPr="00000000" w14:paraId="000008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D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Fast convergence using 802.1w (Rapid Spanning Tree [RSTP])</w:t>
            </w:r>
          </w:p>
        </w:tc>
      </w:tr>
      <w:tr>
        <w:trPr>
          <w:cantSplit w:val="0"/>
          <w:trHeight w:val="300" w:hRule="atLeast"/>
          <w:tblHeader w:val="0"/>
        </w:trPr>
        <w:tc>
          <w:tcPr>
            <w:vMerge w:val="continue"/>
            <w:shd w:fill="ffffff" w:val="clear"/>
          </w:tcPr>
          <w:p w:rsidR="00000000" w:rsidDel="00000000" w:rsidP="00000000" w:rsidRDefault="00000000" w:rsidRPr="00000000" w14:paraId="000008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D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Multiple Spanning Tree instances using 802.1s (MSTP)</w:t>
            </w:r>
          </w:p>
        </w:tc>
      </w:tr>
      <w:tr>
        <w:trPr>
          <w:cantSplit w:val="0"/>
          <w:trHeight w:val="510" w:hRule="atLeast"/>
          <w:tblHeader w:val="0"/>
        </w:trPr>
        <w:tc>
          <w:tcPr>
            <w:vMerge w:val="continue"/>
            <w:shd w:fill="ffffff" w:val="clear"/>
          </w:tcPr>
          <w:p w:rsidR="00000000" w:rsidDel="00000000" w:rsidP="00000000" w:rsidRDefault="00000000" w:rsidRPr="00000000" w14:paraId="000008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D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Support for IEEE 802.3ad Link Aggregation Control Protocol (LACP), Up to 8 groups, up to 8 ports per group with 16 candidate ports for each (dynamic) 802.3ad link aggregation</w:t>
            </w:r>
          </w:p>
        </w:tc>
      </w:tr>
      <w:tr>
        <w:trPr>
          <w:cantSplit w:val="0"/>
          <w:trHeight w:val="300" w:hRule="atLeast"/>
          <w:tblHeader w:val="0"/>
        </w:trPr>
        <w:tc>
          <w:tcPr>
            <w:vMerge w:val="continue"/>
            <w:shd w:fill="ffffff" w:val="clear"/>
          </w:tcPr>
          <w:p w:rsidR="00000000" w:rsidDel="00000000" w:rsidP="00000000" w:rsidRDefault="00000000" w:rsidRPr="00000000" w14:paraId="000008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E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IEEE 802.1Q VLAN encapsulation. Support for Up to 256 VLANs out of 4096 VLAN IDs</w:t>
            </w:r>
          </w:p>
        </w:tc>
      </w:tr>
      <w:tr>
        <w:trPr>
          <w:cantSplit w:val="0"/>
          <w:trHeight w:val="300" w:hRule="atLeast"/>
          <w:tblHeader w:val="0"/>
        </w:trPr>
        <w:tc>
          <w:tcPr>
            <w:vMerge w:val="continue"/>
            <w:shd w:fill="ffffff" w:val="clear"/>
          </w:tcPr>
          <w:p w:rsidR="00000000" w:rsidDel="00000000" w:rsidP="00000000" w:rsidRDefault="00000000" w:rsidRPr="00000000" w14:paraId="000008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E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Port-based and 802.1Q tag-based VLANs</w:t>
            </w:r>
          </w:p>
        </w:tc>
      </w:tr>
      <w:tr>
        <w:trPr>
          <w:cantSplit w:val="0"/>
          <w:trHeight w:val="300" w:hRule="atLeast"/>
          <w:tblHeader w:val="0"/>
        </w:trPr>
        <w:tc>
          <w:tcPr>
            <w:vMerge w:val="continue"/>
            <w:shd w:fill="ffffff" w:val="clear"/>
          </w:tcPr>
          <w:p w:rsidR="00000000" w:rsidDel="00000000" w:rsidP="00000000" w:rsidRDefault="00000000" w:rsidRPr="00000000" w14:paraId="000008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E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MAC-based VLAN</w:t>
            </w:r>
          </w:p>
        </w:tc>
      </w:tr>
      <w:tr>
        <w:trPr>
          <w:cantSplit w:val="0"/>
          <w:trHeight w:val="300" w:hRule="atLeast"/>
          <w:tblHeader w:val="0"/>
        </w:trPr>
        <w:tc>
          <w:tcPr>
            <w:vMerge w:val="continue"/>
            <w:shd w:fill="ffffff" w:val="clear"/>
          </w:tcPr>
          <w:p w:rsidR="00000000" w:rsidDel="00000000" w:rsidP="00000000" w:rsidRDefault="00000000" w:rsidRPr="00000000" w14:paraId="000008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E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Management VLAN</w:t>
            </w:r>
          </w:p>
        </w:tc>
      </w:tr>
      <w:tr>
        <w:trPr>
          <w:cantSplit w:val="0"/>
          <w:trHeight w:val="300" w:hRule="atLeast"/>
          <w:tblHeader w:val="0"/>
        </w:trPr>
        <w:tc>
          <w:tcPr>
            <w:vMerge w:val="continue"/>
            <w:shd w:fill="ffffff" w:val="clear"/>
          </w:tcPr>
          <w:p w:rsidR="00000000" w:rsidDel="00000000" w:rsidP="00000000" w:rsidRDefault="00000000" w:rsidRPr="00000000" w14:paraId="000008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E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Private VLAN Edge (PVE), also known as protected ports, with multiple uplinks</w:t>
            </w:r>
          </w:p>
        </w:tc>
      </w:tr>
      <w:tr>
        <w:trPr>
          <w:cantSplit w:val="0"/>
          <w:trHeight w:val="300" w:hRule="atLeast"/>
          <w:tblHeader w:val="0"/>
        </w:trPr>
        <w:tc>
          <w:tcPr>
            <w:vMerge w:val="continue"/>
            <w:shd w:fill="ffffff" w:val="clear"/>
          </w:tcPr>
          <w:p w:rsidR="00000000" w:rsidDel="00000000" w:rsidP="00000000" w:rsidRDefault="00000000" w:rsidRPr="00000000" w14:paraId="000008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F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Guest VLAN</w:t>
            </w:r>
          </w:p>
        </w:tc>
      </w:tr>
      <w:tr>
        <w:trPr>
          <w:cantSplit w:val="0"/>
          <w:trHeight w:val="300" w:hRule="atLeast"/>
          <w:tblHeader w:val="0"/>
        </w:trPr>
        <w:tc>
          <w:tcPr>
            <w:vMerge w:val="continue"/>
            <w:shd w:fill="ffffff" w:val="clear"/>
          </w:tcPr>
          <w:p w:rsidR="00000000" w:rsidDel="00000000" w:rsidP="00000000" w:rsidRDefault="00000000" w:rsidRPr="00000000" w14:paraId="000008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F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Unauthenticated VLAN</w:t>
            </w:r>
          </w:p>
        </w:tc>
      </w:tr>
      <w:tr>
        <w:trPr>
          <w:cantSplit w:val="0"/>
          <w:trHeight w:val="510" w:hRule="atLeast"/>
          <w:tblHeader w:val="0"/>
        </w:trPr>
        <w:tc>
          <w:tcPr>
            <w:vMerge w:val="continue"/>
            <w:shd w:fill="ffffff" w:val="clear"/>
          </w:tcPr>
          <w:p w:rsidR="00000000" w:rsidDel="00000000" w:rsidP="00000000" w:rsidRDefault="00000000" w:rsidRPr="00000000" w14:paraId="000008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F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Voice traffic is automatically assigned to a voice specific VLAN and treated with appropriate levels of QoS</w:t>
            </w:r>
          </w:p>
        </w:tc>
      </w:tr>
      <w:tr>
        <w:trPr>
          <w:cantSplit w:val="0"/>
          <w:trHeight w:val="510" w:hRule="atLeast"/>
          <w:tblHeader w:val="0"/>
        </w:trPr>
        <w:tc>
          <w:tcPr>
            <w:vMerge w:val="continue"/>
            <w:shd w:fill="ffffff" w:val="clear"/>
          </w:tcPr>
          <w:p w:rsidR="00000000" w:rsidDel="00000000" w:rsidP="00000000" w:rsidRDefault="00000000" w:rsidRPr="00000000" w14:paraId="000008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F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VLANs transparently cross a service provider network while isolating traffic among customers</w:t>
            </w:r>
          </w:p>
        </w:tc>
      </w:tr>
      <w:tr>
        <w:trPr>
          <w:cantSplit w:val="0"/>
          <w:trHeight w:val="300" w:hRule="atLeast"/>
          <w:tblHeader w:val="0"/>
        </w:trPr>
        <w:tc>
          <w:tcPr>
            <w:vMerge w:val="continue"/>
            <w:shd w:fill="ffffff" w:val="clear"/>
          </w:tcPr>
          <w:p w:rsidR="00000000" w:rsidDel="00000000" w:rsidP="00000000" w:rsidRDefault="00000000" w:rsidRPr="00000000" w14:paraId="000008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F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Protocols for automatically propagating and configuring VLANs in a bridged domain</w:t>
            </w:r>
          </w:p>
        </w:tc>
      </w:tr>
      <w:tr>
        <w:trPr>
          <w:cantSplit w:val="0"/>
          <w:trHeight w:val="300" w:hRule="atLeast"/>
          <w:tblHeader w:val="0"/>
        </w:trPr>
        <w:tc>
          <w:tcPr>
            <w:vMerge w:val="continue"/>
            <w:shd w:fill="ffffff" w:val="clear"/>
          </w:tcPr>
          <w:p w:rsidR="00000000" w:rsidDel="00000000" w:rsidP="00000000" w:rsidRDefault="00000000" w:rsidRPr="00000000" w14:paraId="000008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8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8F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Relay of DHCP traffic to DHCP server in different VLAN. Works with DHCP Option 82</w:t>
            </w:r>
          </w:p>
        </w:tc>
      </w:tr>
      <w:tr>
        <w:trPr>
          <w:cantSplit w:val="0"/>
          <w:trHeight w:val="510" w:hRule="atLeast"/>
          <w:tblHeader w:val="0"/>
        </w:trPr>
        <w:tc>
          <w:tcPr>
            <w:vMerge w:val="continue"/>
            <w:shd w:fill="ffffff" w:val="clear"/>
          </w:tcPr>
          <w:p w:rsidR="00000000" w:rsidDel="00000000" w:rsidP="00000000" w:rsidRDefault="00000000" w:rsidRPr="00000000" w14:paraId="000009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0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IGMP limits bandwidth-intensive multicast traffic to only the requesters; supports 256 multicast groups (source-specific multicasting is also supported)</w:t>
            </w:r>
          </w:p>
        </w:tc>
      </w:tr>
      <w:tr>
        <w:trPr>
          <w:cantSplit w:val="0"/>
          <w:trHeight w:val="510" w:hRule="atLeast"/>
          <w:tblHeader w:val="0"/>
        </w:trPr>
        <w:tc>
          <w:tcPr>
            <w:vMerge w:val="continue"/>
            <w:shd w:fill="ffffff" w:val="clear"/>
          </w:tcPr>
          <w:p w:rsidR="00000000" w:rsidDel="00000000" w:rsidP="00000000" w:rsidRDefault="00000000" w:rsidRPr="00000000" w14:paraId="000009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0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IGMP querier is used to support a Layer 2 multicast domain of snooping switches in the absence of a multicast router.</w:t>
            </w:r>
          </w:p>
        </w:tc>
      </w:tr>
      <w:tr>
        <w:trPr>
          <w:cantSplit w:val="0"/>
          <w:trHeight w:val="300" w:hRule="atLeast"/>
          <w:tblHeader w:val="0"/>
        </w:trPr>
        <w:tc>
          <w:tcPr>
            <w:vMerge w:val="continue"/>
            <w:shd w:fill="ffffff" w:val="clear"/>
          </w:tcPr>
          <w:p w:rsidR="00000000" w:rsidDel="00000000" w:rsidP="00000000" w:rsidRDefault="00000000" w:rsidRPr="00000000" w14:paraId="00000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0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Head-of-line (HOL) blocking prevention</w:t>
            </w:r>
          </w:p>
        </w:tc>
      </w:tr>
      <w:tr>
        <w:trPr>
          <w:cantSplit w:val="0"/>
          <w:trHeight w:val="300" w:hRule="atLeast"/>
          <w:tblHeader w:val="0"/>
        </w:trPr>
        <w:tc>
          <w:tcPr>
            <w:vMerge w:val="restart"/>
            <w:shd w:fill="ffffff" w:val="clear"/>
          </w:tcPr>
          <w:p w:rsidR="00000000" w:rsidDel="00000000" w:rsidP="00000000" w:rsidRDefault="00000000" w:rsidRPr="00000000" w14:paraId="00000909">
            <w:pPr>
              <w:numPr>
                <w:ilvl w:val="0"/>
                <w:numId w:val="55"/>
              </w:numPr>
              <w:ind w:left="644" w:hanging="360"/>
              <w:jc w:val="center"/>
              <w:rPr>
                <w:rFonts w:ascii="Arial" w:cs="Arial" w:eastAsia="Arial" w:hAnsi="Arial"/>
                <w:sz w:val="22"/>
                <w:szCs w:val="22"/>
              </w:rPr>
            </w:pPr>
            <w:r w:rsidDel="00000000" w:rsidR="00000000" w:rsidRPr="00000000">
              <w:rPr>
                <w:rtl w:val="0"/>
              </w:rPr>
            </w:r>
          </w:p>
        </w:tc>
        <w:tc>
          <w:tcPr>
            <w:vMerge w:val="restart"/>
            <w:vAlign w:val="center"/>
          </w:tcPr>
          <w:p w:rsidR="00000000" w:rsidDel="00000000" w:rsidP="00000000" w:rsidRDefault="00000000" w:rsidRPr="00000000" w14:paraId="0000090A">
            <w:pPr>
              <w:rPr>
                <w:rFonts w:ascii="Arial" w:cs="Arial" w:eastAsia="Arial" w:hAnsi="Arial"/>
                <w:sz w:val="22"/>
                <w:szCs w:val="22"/>
              </w:rPr>
            </w:pPr>
            <w:r w:rsidDel="00000000" w:rsidR="00000000" w:rsidRPr="00000000">
              <w:rPr>
                <w:rFonts w:ascii="Arial" w:cs="Arial" w:eastAsia="Arial" w:hAnsi="Arial"/>
                <w:sz w:val="22"/>
                <w:szCs w:val="22"/>
                <w:rtl w:val="0"/>
              </w:rPr>
              <w:t xml:space="preserve">Layer-3 Features</w:t>
            </w:r>
          </w:p>
        </w:tc>
        <w:tc>
          <w:tcPr/>
          <w:p w:rsidR="00000000" w:rsidDel="00000000" w:rsidP="00000000" w:rsidRDefault="00000000" w:rsidRPr="00000000" w14:paraId="0000090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Should Support all the features </w:t>
            </w:r>
          </w:p>
        </w:tc>
      </w:tr>
      <w:tr>
        <w:trPr>
          <w:cantSplit w:val="0"/>
          <w:trHeight w:val="173" w:hRule="atLeast"/>
          <w:tblHeader w:val="0"/>
        </w:trPr>
        <w:tc>
          <w:tcPr>
            <w:vMerge w:val="continue"/>
            <w:shd w:fill="ffffff" w:val="clear"/>
          </w:tcPr>
          <w:p w:rsidR="00000000" w:rsidDel="00000000" w:rsidP="00000000" w:rsidRDefault="00000000" w:rsidRPr="00000000" w14:paraId="000009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0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Wire speed routing of IPv4 packets</w:t>
            </w:r>
          </w:p>
        </w:tc>
      </w:tr>
      <w:tr>
        <w:trPr>
          <w:cantSplit w:val="0"/>
          <w:trHeight w:val="300" w:hRule="atLeast"/>
          <w:tblHeader w:val="0"/>
        </w:trPr>
        <w:tc>
          <w:tcPr>
            <w:vMerge w:val="continue"/>
            <w:shd w:fill="ffffff" w:val="clear"/>
          </w:tcPr>
          <w:p w:rsidR="00000000" w:rsidDel="00000000" w:rsidP="00000000" w:rsidRDefault="00000000" w:rsidRPr="00000000" w14:paraId="000009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1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Up to 32 static routes and up to 32 IP interfaces</w:t>
            </w:r>
          </w:p>
        </w:tc>
      </w:tr>
      <w:tr>
        <w:trPr>
          <w:cantSplit w:val="0"/>
          <w:trHeight w:val="300" w:hRule="atLeast"/>
          <w:tblHeader w:val="0"/>
        </w:trPr>
        <w:tc>
          <w:tcPr>
            <w:vMerge w:val="continue"/>
            <w:shd w:fill="ffffff" w:val="clear"/>
          </w:tcPr>
          <w:p w:rsidR="00000000" w:rsidDel="00000000" w:rsidP="00000000" w:rsidRDefault="00000000" w:rsidRPr="00000000" w14:paraId="000009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1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Support for Classless Inter-Domain Routing (CIDR)</w:t>
            </w:r>
          </w:p>
        </w:tc>
      </w:tr>
      <w:tr>
        <w:trPr>
          <w:cantSplit w:val="0"/>
          <w:trHeight w:val="300" w:hRule="atLeast"/>
          <w:tblHeader w:val="0"/>
        </w:trPr>
        <w:tc>
          <w:tcPr>
            <w:vMerge w:val="continue"/>
            <w:shd w:fill="ffffff" w:val="clear"/>
          </w:tcPr>
          <w:p w:rsidR="00000000" w:rsidDel="00000000" w:rsidP="00000000" w:rsidRDefault="00000000" w:rsidRPr="00000000" w14:paraId="000009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1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Relay of DHCP traffic across IP domains</w:t>
            </w:r>
          </w:p>
        </w:tc>
      </w:tr>
      <w:tr>
        <w:trPr>
          <w:cantSplit w:val="0"/>
          <w:trHeight w:val="510" w:hRule="atLeast"/>
          <w:tblHeader w:val="0"/>
        </w:trPr>
        <w:tc>
          <w:tcPr>
            <w:vMerge w:val="continue"/>
            <w:shd w:fill="ffffff" w:val="clear"/>
          </w:tcPr>
          <w:p w:rsidR="00000000" w:rsidDel="00000000" w:rsidP="00000000" w:rsidRDefault="00000000" w:rsidRPr="00000000" w14:paraId="000009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1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Relay of broadcast information across Layer 3 domains for application discovery or relaying of BootP/ DHCP packets</w:t>
            </w:r>
          </w:p>
        </w:tc>
      </w:tr>
      <w:tr>
        <w:trPr>
          <w:cantSplit w:val="0"/>
          <w:trHeight w:val="300" w:hRule="atLeast"/>
          <w:tblHeader w:val="0"/>
        </w:trPr>
        <w:tc>
          <w:tcPr>
            <w:vMerge w:val="restart"/>
            <w:shd w:fill="ffffff" w:val="clear"/>
          </w:tcPr>
          <w:p w:rsidR="00000000" w:rsidDel="00000000" w:rsidP="00000000" w:rsidRDefault="00000000" w:rsidRPr="00000000" w14:paraId="0000091B">
            <w:pPr>
              <w:numPr>
                <w:ilvl w:val="0"/>
                <w:numId w:val="55"/>
              </w:numPr>
              <w:ind w:left="644" w:hanging="360"/>
              <w:jc w:val="center"/>
              <w:rPr>
                <w:rFonts w:ascii="Arial" w:cs="Arial" w:eastAsia="Arial" w:hAnsi="Arial"/>
                <w:sz w:val="22"/>
                <w:szCs w:val="22"/>
              </w:rPr>
            </w:pPr>
            <w:r w:rsidDel="00000000" w:rsidR="00000000" w:rsidRPr="00000000">
              <w:rPr>
                <w:rtl w:val="0"/>
              </w:rPr>
            </w:r>
          </w:p>
        </w:tc>
        <w:tc>
          <w:tcPr>
            <w:vMerge w:val="restart"/>
            <w:vAlign w:val="center"/>
          </w:tcPr>
          <w:p w:rsidR="00000000" w:rsidDel="00000000" w:rsidP="00000000" w:rsidRDefault="00000000" w:rsidRPr="00000000" w14:paraId="0000091C">
            <w:pPr>
              <w:rPr>
                <w:rFonts w:ascii="Arial" w:cs="Arial" w:eastAsia="Arial" w:hAnsi="Arial"/>
                <w:sz w:val="22"/>
                <w:szCs w:val="22"/>
              </w:rPr>
            </w:pPr>
            <w:r w:rsidDel="00000000" w:rsidR="00000000" w:rsidRPr="00000000">
              <w:rPr>
                <w:rFonts w:ascii="Arial" w:cs="Arial" w:eastAsia="Arial" w:hAnsi="Arial"/>
                <w:sz w:val="22"/>
                <w:szCs w:val="22"/>
                <w:rtl w:val="0"/>
              </w:rPr>
              <w:t xml:space="preserve">IPv6</w:t>
            </w:r>
          </w:p>
        </w:tc>
        <w:tc>
          <w:tcPr/>
          <w:p w:rsidR="00000000" w:rsidDel="00000000" w:rsidP="00000000" w:rsidRDefault="00000000" w:rsidRPr="00000000" w14:paraId="0000091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Should Support all the features </w:t>
            </w:r>
          </w:p>
        </w:tc>
      </w:tr>
      <w:tr>
        <w:trPr>
          <w:cantSplit w:val="0"/>
          <w:trHeight w:val="300" w:hRule="atLeast"/>
          <w:tblHeader w:val="0"/>
        </w:trPr>
        <w:tc>
          <w:tcPr>
            <w:vMerge w:val="continue"/>
            <w:shd w:fill="ffffff" w:val="clear"/>
          </w:tcPr>
          <w:p w:rsidR="00000000" w:rsidDel="00000000" w:rsidP="00000000" w:rsidRDefault="00000000" w:rsidRPr="00000000" w14:paraId="000009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2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IPv6 host mode, IPv6 over Ethernet</w:t>
            </w:r>
          </w:p>
        </w:tc>
      </w:tr>
      <w:tr>
        <w:trPr>
          <w:cantSplit w:val="0"/>
          <w:trHeight w:val="300" w:hRule="atLeast"/>
          <w:tblHeader w:val="0"/>
        </w:trPr>
        <w:tc>
          <w:tcPr>
            <w:vMerge w:val="continue"/>
            <w:shd w:fill="ffffff" w:val="clear"/>
          </w:tcPr>
          <w:p w:rsidR="00000000" w:rsidDel="00000000" w:rsidP="00000000" w:rsidRDefault="00000000" w:rsidRPr="00000000" w14:paraId="000009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2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Dual IPv6/ IPv4 stack</w:t>
            </w:r>
          </w:p>
        </w:tc>
      </w:tr>
      <w:tr>
        <w:trPr>
          <w:cantSplit w:val="0"/>
          <w:trHeight w:val="300" w:hRule="atLeast"/>
          <w:tblHeader w:val="0"/>
        </w:trPr>
        <w:tc>
          <w:tcPr>
            <w:vMerge w:val="continue"/>
            <w:shd w:fill="ffffff" w:val="clear"/>
          </w:tcPr>
          <w:p w:rsidR="00000000" w:rsidDel="00000000" w:rsidP="00000000" w:rsidRDefault="00000000" w:rsidRPr="00000000" w14:paraId="000009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2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IPv6 neighbor and router discovery (ND)</w:t>
            </w:r>
          </w:p>
        </w:tc>
      </w:tr>
      <w:tr>
        <w:trPr>
          <w:cantSplit w:val="0"/>
          <w:trHeight w:val="300" w:hRule="atLeast"/>
          <w:tblHeader w:val="0"/>
        </w:trPr>
        <w:tc>
          <w:tcPr>
            <w:vMerge w:val="continue"/>
            <w:shd w:fill="ffffff" w:val="clear"/>
          </w:tcPr>
          <w:p w:rsidR="00000000" w:rsidDel="00000000" w:rsidP="00000000" w:rsidRDefault="00000000" w:rsidRPr="00000000" w14:paraId="000009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2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IPv6 stateless address auto-configuration</w:t>
            </w:r>
          </w:p>
        </w:tc>
      </w:tr>
      <w:tr>
        <w:trPr>
          <w:cantSplit w:val="0"/>
          <w:trHeight w:val="300" w:hRule="atLeast"/>
          <w:tblHeader w:val="0"/>
        </w:trPr>
        <w:tc>
          <w:tcPr>
            <w:vMerge w:val="continue"/>
            <w:shd w:fill="ffffff" w:val="clear"/>
          </w:tcPr>
          <w:p w:rsidR="00000000" w:rsidDel="00000000" w:rsidP="00000000" w:rsidRDefault="00000000" w:rsidRPr="00000000" w14:paraId="000009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2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Path maximum transmission unit (MTU) discovery</w:t>
            </w:r>
          </w:p>
        </w:tc>
      </w:tr>
      <w:tr>
        <w:trPr>
          <w:cantSplit w:val="0"/>
          <w:trHeight w:val="300" w:hRule="atLeast"/>
          <w:tblHeader w:val="0"/>
        </w:trPr>
        <w:tc>
          <w:tcPr>
            <w:vMerge w:val="continue"/>
            <w:shd w:fill="ffffff" w:val="clear"/>
          </w:tcPr>
          <w:p w:rsidR="00000000" w:rsidDel="00000000" w:rsidP="00000000" w:rsidRDefault="00000000" w:rsidRPr="00000000" w14:paraId="000009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2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Duplicate address detection (DAD)</w:t>
            </w:r>
          </w:p>
        </w:tc>
      </w:tr>
      <w:tr>
        <w:trPr>
          <w:cantSplit w:val="0"/>
          <w:trHeight w:val="510" w:hRule="atLeast"/>
          <w:tblHeader w:val="0"/>
        </w:trPr>
        <w:tc>
          <w:tcPr>
            <w:vMerge w:val="continue"/>
            <w:shd w:fill="ffffff" w:val="clear"/>
          </w:tcPr>
          <w:p w:rsidR="00000000" w:rsidDel="00000000" w:rsidP="00000000" w:rsidRDefault="00000000" w:rsidRPr="00000000" w14:paraId="000009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3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IPv6 over IPv4 network with Intra-Site Automatic Tunnel Addressing Protocol (ISATAP) support</w:t>
            </w:r>
          </w:p>
        </w:tc>
      </w:tr>
      <w:tr>
        <w:trPr>
          <w:cantSplit w:val="0"/>
          <w:trHeight w:val="765" w:hRule="atLeast"/>
          <w:tblHeader w:val="0"/>
        </w:trPr>
        <w:tc>
          <w:tcPr>
            <w:vMerge w:val="continue"/>
            <w:shd w:fill="ffffff" w:val="clear"/>
          </w:tcPr>
          <w:p w:rsidR="00000000" w:rsidDel="00000000" w:rsidP="00000000" w:rsidRDefault="00000000" w:rsidRPr="00000000" w14:paraId="000009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3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Web/ SSL, Telnet server/ SSH, ping, traceroute, Simple Network Time Protocol (SNTP), Trivial File Transfer Protocol (TFTP), SNMP, RADIUS, syslog, DNS client, protocol based VLANs</w:t>
            </w:r>
          </w:p>
        </w:tc>
      </w:tr>
      <w:tr>
        <w:trPr>
          <w:cantSplit w:val="0"/>
          <w:trHeight w:val="300" w:hRule="atLeast"/>
          <w:tblHeader w:val="0"/>
        </w:trPr>
        <w:tc>
          <w:tcPr>
            <w:vMerge w:val="continue"/>
            <w:shd w:fill="ffffff" w:val="clear"/>
          </w:tcPr>
          <w:p w:rsidR="00000000" w:rsidDel="00000000" w:rsidP="00000000" w:rsidRDefault="00000000" w:rsidRPr="00000000" w14:paraId="000009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3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ICMP version 6</w:t>
            </w:r>
          </w:p>
        </w:tc>
      </w:tr>
      <w:tr>
        <w:trPr>
          <w:cantSplit w:val="0"/>
          <w:trHeight w:val="300" w:hRule="atLeast"/>
          <w:tblHeader w:val="0"/>
        </w:trPr>
        <w:tc>
          <w:tcPr>
            <w:vMerge w:val="restart"/>
            <w:shd w:fill="ffffff" w:val="clear"/>
          </w:tcPr>
          <w:p w:rsidR="00000000" w:rsidDel="00000000" w:rsidP="00000000" w:rsidRDefault="00000000" w:rsidRPr="00000000" w14:paraId="00000939">
            <w:pPr>
              <w:numPr>
                <w:ilvl w:val="0"/>
                <w:numId w:val="55"/>
              </w:numPr>
              <w:ind w:left="644" w:hanging="360"/>
              <w:jc w:val="center"/>
              <w:rPr>
                <w:rFonts w:ascii="Arial" w:cs="Arial" w:eastAsia="Arial" w:hAnsi="Arial"/>
                <w:sz w:val="22"/>
                <w:szCs w:val="22"/>
              </w:rPr>
            </w:pPr>
            <w:r w:rsidDel="00000000" w:rsidR="00000000" w:rsidRPr="00000000">
              <w:rPr>
                <w:rtl w:val="0"/>
              </w:rPr>
            </w:r>
          </w:p>
        </w:tc>
        <w:tc>
          <w:tcPr>
            <w:vMerge w:val="restart"/>
            <w:vAlign w:val="center"/>
          </w:tcPr>
          <w:p w:rsidR="00000000" w:rsidDel="00000000" w:rsidP="00000000" w:rsidRDefault="00000000" w:rsidRPr="00000000" w14:paraId="0000093A">
            <w:pPr>
              <w:rPr>
                <w:rFonts w:ascii="Arial" w:cs="Arial" w:eastAsia="Arial" w:hAnsi="Arial"/>
                <w:sz w:val="22"/>
                <w:szCs w:val="22"/>
              </w:rPr>
            </w:pPr>
            <w:r w:rsidDel="00000000" w:rsidR="00000000" w:rsidRPr="00000000">
              <w:rPr>
                <w:rFonts w:ascii="Arial" w:cs="Arial" w:eastAsia="Arial" w:hAnsi="Arial"/>
                <w:sz w:val="22"/>
                <w:szCs w:val="22"/>
                <w:rtl w:val="0"/>
              </w:rPr>
              <w:t xml:space="preserve">QoS Features</w:t>
            </w:r>
          </w:p>
        </w:tc>
        <w:tc>
          <w:tcPr/>
          <w:p w:rsidR="00000000" w:rsidDel="00000000" w:rsidP="00000000" w:rsidRDefault="00000000" w:rsidRPr="00000000" w14:paraId="0000093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Priority levels - 4 hardware queues</w:t>
            </w:r>
          </w:p>
        </w:tc>
      </w:tr>
      <w:tr>
        <w:trPr>
          <w:cantSplit w:val="0"/>
          <w:trHeight w:val="300" w:hRule="atLeast"/>
          <w:tblHeader w:val="0"/>
        </w:trPr>
        <w:tc>
          <w:tcPr>
            <w:vMerge w:val="continue"/>
            <w:shd w:fill="ffffff" w:val="clear"/>
          </w:tcPr>
          <w:p w:rsidR="00000000" w:rsidDel="00000000" w:rsidP="00000000" w:rsidRDefault="00000000" w:rsidRPr="00000000" w14:paraId="000009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3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Strict priority and weighted round-robin (WRR)</w:t>
            </w:r>
          </w:p>
        </w:tc>
      </w:tr>
      <w:tr>
        <w:trPr>
          <w:cantSplit w:val="0"/>
          <w:trHeight w:val="300" w:hRule="atLeast"/>
          <w:tblHeader w:val="0"/>
        </w:trPr>
        <w:tc>
          <w:tcPr>
            <w:vMerge w:val="continue"/>
            <w:shd w:fill="ffffff" w:val="clear"/>
          </w:tcPr>
          <w:p w:rsidR="00000000" w:rsidDel="00000000" w:rsidP="00000000" w:rsidRDefault="00000000" w:rsidRPr="00000000" w14:paraId="000009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4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Queue assignment based on DSCP and class of service (802.1p/ CoS)</w:t>
            </w:r>
          </w:p>
        </w:tc>
      </w:tr>
      <w:tr>
        <w:trPr>
          <w:cantSplit w:val="0"/>
          <w:trHeight w:val="510" w:hRule="atLeast"/>
          <w:tblHeader w:val="0"/>
        </w:trPr>
        <w:tc>
          <w:tcPr>
            <w:vMerge w:val="continue"/>
            <w:shd w:fill="ffffff" w:val="clear"/>
          </w:tcPr>
          <w:p w:rsidR="00000000" w:rsidDel="00000000" w:rsidP="00000000" w:rsidRDefault="00000000" w:rsidRPr="00000000" w14:paraId="000009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4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Port based; 802.1p VLAN priority based; IPv4/v6 IP precedence/ type of service (ToS)/ DSCP based; Differentiated Services (DiffServ); classification and re-marking ACLs, trusted QoS</w:t>
            </w:r>
          </w:p>
        </w:tc>
      </w:tr>
      <w:tr>
        <w:trPr>
          <w:cantSplit w:val="0"/>
          <w:trHeight w:val="300" w:hRule="atLeast"/>
          <w:tblHeader w:val="0"/>
        </w:trPr>
        <w:tc>
          <w:tcPr>
            <w:vMerge w:val="continue"/>
            <w:shd w:fill="ffffff" w:val="clear"/>
          </w:tcPr>
          <w:p w:rsidR="00000000" w:rsidDel="00000000" w:rsidP="00000000" w:rsidRDefault="00000000" w:rsidRPr="00000000" w14:paraId="000009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4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Ingress policer; egress shaping and rate control; per VLAN, per port, and flow based</w:t>
            </w:r>
          </w:p>
        </w:tc>
      </w:tr>
      <w:tr>
        <w:trPr>
          <w:cantSplit w:val="0"/>
          <w:trHeight w:val="300" w:hRule="atLeast"/>
          <w:tblHeader w:val="0"/>
        </w:trPr>
        <w:tc>
          <w:tcPr>
            <w:vMerge w:val="restart"/>
            <w:shd w:fill="ffffff" w:val="clear"/>
          </w:tcPr>
          <w:p w:rsidR="00000000" w:rsidDel="00000000" w:rsidP="00000000" w:rsidRDefault="00000000" w:rsidRPr="00000000" w14:paraId="00000948">
            <w:pPr>
              <w:numPr>
                <w:ilvl w:val="0"/>
                <w:numId w:val="55"/>
              </w:numPr>
              <w:ind w:left="644" w:hanging="360"/>
              <w:jc w:val="center"/>
              <w:rPr>
                <w:rFonts w:ascii="Arial" w:cs="Arial" w:eastAsia="Arial" w:hAnsi="Arial"/>
                <w:sz w:val="22"/>
                <w:szCs w:val="22"/>
              </w:rPr>
            </w:pPr>
            <w:r w:rsidDel="00000000" w:rsidR="00000000" w:rsidRPr="00000000">
              <w:rPr>
                <w:rtl w:val="0"/>
              </w:rPr>
            </w:r>
          </w:p>
        </w:tc>
        <w:tc>
          <w:tcPr>
            <w:vMerge w:val="restart"/>
            <w:vAlign w:val="center"/>
          </w:tcPr>
          <w:p w:rsidR="00000000" w:rsidDel="00000000" w:rsidP="00000000" w:rsidRDefault="00000000" w:rsidRPr="00000000" w14:paraId="00000949">
            <w:pPr>
              <w:rPr>
                <w:rFonts w:ascii="Arial" w:cs="Arial" w:eastAsia="Arial" w:hAnsi="Arial"/>
                <w:sz w:val="22"/>
                <w:szCs w:val="22"/>
              </w:rPr>
            </w:pPr>
            <w:r w:rsidDel="00000000" w:rsidR="00000000" w:rsidRPr="00000000">
              <w:rPr>
                <w:rFonts w:ascii="Arial" w:cs="Arial" w:eastAsia="Arial" w:hAnsi="Arial"/>
                <w:sz w:val="22"/>
                <w:szCs w:val="22"/>
                <w:rtl w:val="0"/>
              </w:rPr>
              <w:t xml:space="preserve">Network security features</w:t>
            </w:r>
          </w:p>
        </w:tc>
        <w:tc>
          <w:tcPr/>
          <w:p w:rsidR="00000000" w:rsidDel="00000000" w:rsidP="00000000" w:rsidRDefault="00000000" w:rsidRPr="00000000" w14:paraId="0000094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SSH secures Telnet traffic to and from the switch; SSH v1 and v2 are supported</w:t>
            </w:r>
          </w:p>
        </w:tc>
      </w:tr>
      <w:tr>
        <w:trPr>
          <w:cantSplit w:val="0"/>
          <w:trHeight w:val="510" w:hRule="atLeast"/>
          <w:tblHeader w:val="0"/>
        </w:trPr>
        <w:tc>
          <w:tcPr>
            <w:vMerge w:val="continue"/>
            <w:shd w:fill="ffffff" w:val="clear"/>
          </w:tcPr>
          <w:p w:rsidR="00000000" w:rsidDel="00000000" w:rsidP="00000000" w:rsidRDefault="00000000" w:rsidRPr="00000000" w14:paraId="000009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4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SSL support: Encrypts all HTTPS traffic, allowing highly secure access to the browser-based management GUI in the switch</w:t>
            </w:r>
          </w:p>
        </w:tc>
      </w:tr>
      <w:tr>
        <w:trPr>
          <w:cantSplit w:val="0"/>
          <w:trHeight w:val="300" w:hRule="atLeast"/>
          <w:tblHeader w:val="0"/>
        </w:trPr>
        <w:tc>
          <w:tcPr>
            <w:vMerge w:val="continue"/>
            <w:shd w:fill="ffffff" w:val="clear"/>
          </w:tcPr>
          <w:p w:rsidR="00000000" w:rsidDel="00000000" w:rsidP="00000000" w:rsidRDefault="00000000" w:rsidRPr="00000000" w14:paraId="000009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5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Supports time-based 802.1X</w:t>
            </w:r>
          </w:p>
        </w:tc>
      </w:tr>
      <w:tr>
        <w:trPr>
          <w:cantSplit w:val="0"/>
          <w:trHeight w:val="510" w:hRule="atLeast"/>
          <w:tblHeader w:val="0"/>
        </w:trPr>
        <w:tc>
          <w:tcPr>
            <w:vMerge w:val="continue"/>
            <w:shd w:fill="ffffff" w:val="clear"/>
          </w:tcPr>
          <w:p w:rsidR="00000000" w:rsidDel="00000000" w:rsidP="00000000" w:rsidRDefault="00000000" w:rsidRPr="00000000" w14:paraId="000009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5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Port-based ACLs (PACLs) for Layer 2 interfaces to allow application of security policies on individual switch ports. Support for up to 512 rules</w:t>
            </w:r>
          </w:p>
        </w:tc>
      </w:tr>
      <w:tr>
        <w:trPr>
          <w:cantSplit w:val="0"/>
          <w:trHeight w:val="510" w:hRule="atLeast"/>
          <w:tblHeader w:val="0"/>
        </w:trPr>
        <w:tc>
          <w:tcPr>
            <w:vMerge w:val="continue"/>
            <w:shd w:fill="ffffff" w:val="clear"/>
          </w:tcPr>
          <w:p w:rsidR="00000000" w:rsidDel="00000000" w:rsidP="00000000" w:rsidRDefault="00000000" w:rsidRPr="00000000" w14:paraId="000009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5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802.1X: RADIUS authentication and accounting, MD5 hash; guest VLAN; unauthenticated VLAN, single/ multiple host mode and single/ multiple sessions</w:t>
            </w:r>
          </w:p>
        </w:tc>
      </w:tr>
      <w:tr>
        <w:trPr>
          <w:cantSplit w:val="0"/>
          <w:trHeight w:val="300" w:hRule="atLeast"/>
          <w:tblHeader w:val="0"/>
        </w:trPr>
        <w:tc>
          <w:tcPr>
            <w:vMerge w:val="continue"/>
            <w:shd w:fill="ffffff" w:val="clear"/>
          </w:tcPr>
          <w:p w:rsidR="00000000" w:rsidDel="00000000" w:rsidP="00000000" w:rsidRDefault="00000000" w:rsidRPr="00000000" w14:paraId="000009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5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Dynamic VLAN assignment</w:t>
            </w:r>
          </w:p>
        </w:tc>
      </w:tr>
      <w:tr>
        <w:trPr>
          <w:cantSplit w:val="0"/>
          <w:trHeight w:val="510" w:hRule="atLeast"/>
          <w:tblHeader w:val="0"/>
        </w:trPr>
        <w:tc>
          <w:tcPr>
            <w:vMerge w:val="continue"/>
            <w:shd w:fill="ffffff" w:val="clear"/>
          </w:tcPr>
          <w:p w:rsidR="00000000" w:rsidDel="00000000" w:rsidP="00000000" w:rsidRDefault="00000000" w:rsidRPr="00000000" w14:paraId="000009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5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security mechanism to protect the network from invalid configurations. A port enabled for BPDU Guard is shut down if a BPDU message is received on that port</w:t>
            </w:r>
          </w:p>
        </w:tc>
      </w:tr>
      <w:tr>
        <w:trPr>
          <w:cantSplit w:val="0"/>
          <w:trHeight w:val="765" w:hRule="atLeast"/>
          <w:tblHeader w:val="0"/>
        </w:trPr>
        <w:tc>
          <w:tcPr>
            <w:vMerge w:val="continue"/>
            <w:shd w:fill="ffffff" w:val="clear"/>
          </w:tcPr>
          <w:p w:rsidR="00000000" w:rsidDel="00000000" w:rsidP="00000000" w:rsidRDefault="00000000" w:rsidRPr="00000000" w14:paraId="000009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5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Secure Core Technology (SCT) to ensure that the switch will receive and process management and protocol traffic no matter how much traffic is received                                                                                          </w:t>
            </w:r>
          </w:p>
        </w:tc>
      </w:tr>
      <w:tr>
        <w:trPr>
          <w:cantSplit w:val="0"/>
          <w:trHeight w:val="510" w:hRule="atLeast"/>
          <w:tblHeader w:val="0"/>
        </w:trPr>
        <w:tc>
          <w:tcPr>
            <w:vMerge w:val="continue"/>
            <w:shd w:fill="ffffff" w:val="clear"/>
          </w:tcPr>
          <w:p w:rsidR="00000000" w:rsidDel="00000000" w:rsidP="00000000" w:rsidRDefault="00000000" w:rsidRPr="00000000" w14:paraId="000009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6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Layer 3 isolation to Allow/ disallow routing between IP subnets or directly connected IP networks</w:t>
            </w:r>
          </w:p>
        </w:tc>
      </w:tr>
      <w:tr>
        <w:trPr>
          <w:cantSplit w:val="0"/>
          <w:trHeight w:val="765" w:hRule="atLeast"/>
          <w:tblHeader w:val="0"/>
        </w:trPr>
        <w:tc>
          <w:tcPr>
            <w:vMerge w:val="continue"/>
            <w:shd w:fill="ffffff" w:val="clear"/>
          </w:tcPr>
          <w:p w:rsidR="00000000" w:rsidDel="00000000" w:rsidP="00000000" w:rsidRDefault="00000000" w:rsidRPr="00000000" w14:paraId="000009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6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Layer 2 isolation Private VLAN Edge (PVE) with community VLAN - PVE (also known as protected ports) provides Layer 2 isolation between devices in the same VLAN, supports multiple uplinks</w:t>
            </w:r>
          </w:p>
        </w:tc>
      </w:tr>
      <w:tr>
        <w:trPr>
          <w:cantSplit w:val="0"/>
          <w:trHeight w:val="300" w:hRule="atLeast"/>
          <w:tblHeader w:val="0"/>
        </w:trPr>
        <w:tc>
          <w:tcPr>
            <w:vMerge w:val="continue"/>
            <w:shd w:fill="ffffff" w:val="clear"/>
          </w:tcPr>
          <w:p w:rsidR="00000000" w:rsidDel="00000000" w:rsidP="00000000" w:rsidRDefault="00000000" w:rsidRPr="00000000" w14:paraId="000009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6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Locks MAC addresses to ports, and limits the number of learned MAC addresses</w:t>
            </w:r>
          </w:p>
        </w:tc>
      </w:tr>
      <w:tr>
        <w:trPr>
          <w:cantSplit w:val="0"/>
          <w:trHeight w:val="300" w:hRule="atLeast"/>
          <w:tblHeader w:val="0"/>
        </w:trPr>
        <w:tc>
          <w:tcPr>
            <w:vMerge w:val="continue"/>
            <w:shd w:fill="ffffff" w:val="clear"/>
          </w:tcPr>
          <w:p w:rsidR="00000000" w:rsidDel="00000000" w:rsidP="00000000" w:rsidRDefault="00000000" w:rsidRPr="00000000" w14:paraId="000009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6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Supports RADIUS and TACACS authentication. Switch functions as a client</w:t>
            </w:r>
          </w:p>
        </w:tc>
      </w:tr>
      <w:tr>
        <w:trPr>
          <w:cantSplit w:val="0"/>
          <w:trHeight w:val="300" w:hRule="atLeast"/>
          <w:tblHeader w:val="0"/>
        </w:trPr>
        <w:tc>
          <w:tcPr>
            <w:vMerge w:val="continue"/>
            <w:shd w:fill="ffffff" w:val="clear"/>
          </w:tcPr>
          <w:p w:rsidR="00000000" w:rsidDel="00000000" w:rsidP="00000000" w:rsidRDefault="00000000" w:rsidRPr="00000000" w14:paraId="000009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6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Storm control for Broadcast, multicast, and unknown unicast</w:t>
            </w:r>
          </w:p>
        </w:tc>
      </w:tr>
      <w:tr>
        <w:trPr>
          <w:cantSplit w:val="0"/>
          <w:trHeight w:val="300" w:hRule="atLeast"/>
          <w:tblHeader w:val="0"/>
        </w:trPr>
        <w:tc>
          <w:tcPr>
            <w:vMerge w:val="continue"/>
            <w:shd w:fill="ffffff" w:val="clear"/>
          </w:tcPr>
          <w:p w:rsidR="00000000" w:rsidDel="00000000" w:rsidP="00000000" w:rsidRDefault="00000000" w:rsidRPr="00000000" w14:paraId="000009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7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DoS attack prevention</w:t>
            </w:r>
          </w:p>
        </w:tc>
      </w:tr>
      <w:tr>
        <w:trPr>
          <w:cantSplit w:val="0"/>
          <w:trHeight w:val="510" w:hRule="atLeast"/>
          <w:tblHeader w:val="0"/>
        </w:trPr>
        <w:tc>
          <w:tcPr>
            <w:vMerge w:val="continue"/>
            <w:shd w:fill="ffffff" w:val="clear"/>
          </w:tcPr>
          <w:p w:rsidR="00000000" w:rsidDel="00000000" w:rsidP="00000000" w:rsidRDefault="00000000" w:rsidRPr="00000000" w14:paraId="000009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7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TCP congestion avoidance algorithm is required to minimize and prevent global TCP loss synchronization</w:t>
            </w:r>
          </w:p>
        </w:tc>
      </w:tr>
      <w:tr>
        <w:trPr>
          <w:cantSplit w:val="0"/>
          <w:trHeight w:val="1020" w:hRule="atLeast"/>
          <w:tblHeader w:val="0"/>
        </w:trPr>
        <w:tc>
          <w:tcPr>
            <w:vMerge w:val="continue"/>
            <w:shd w:fill="ffffff" w:val="clear"/>
          </w:tcPr>
          <w:p w:rsidR="00000000" w:rsidDel="00000000" w:rsidP="00000000" w:rsidRDefault="00000000" w:rsidRPr="00000000" w14:paraId="000009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7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Drop or rate limit based on source and destination MAC, VLAN ID or IP address, protocol, port, differentiated services code point (DSCP)/ IP precedence, TCP/ UDP source and destination ports, 802.1p priority, Ethernet type, Internet Control Message Protocol (ICMP) packets, IGMP packets, TCP Flags</w:t>
            </w:r>
          </w:p>
        </w:tc>
      </w:tr>
      <w:tr>
        <w:trPr>
          <w:cantSplit w:val="0"/>
          <w:trHeight w:val="765" w:hRule="atLeast"/>
          <w:tblHeader w:val="0"/>
        </w:trPr>
        <w:tc>
          <w:tcPr>
            <w:vMerge w:val="restart"/>
            <w:shd w:fill="ffffff" w:val="clear"/>
          </w:tcPr>
          <w:p w:rsidR="00000000" w:rsidDel="00000000" w:rsidP="00000000" w:rsidRDefault="00000000" w:rsidRPr="00000000" w14:paraId="00000978">
            <w:pPr>
              <w:numPr>
                <w:ilvl w:val="0"/>
                <w:numId w:val="55"/>
              </w:numPr>
              <w:ind w:left="644" w:hanging="360"/>
              <w:jc w:val="center"/>
              <w:rPr>
                <w:rFonts w:ascii="Arial" w:cs="Arial" w:eastAsia="Arial" w:hAnsi="Arial"/>
                <w:sz w:val="22"/>
                <w:szCs w:val="22"/>
              </w:rPr>
            </w:pPr>
            <w:r w:rsidDel="00000000" w:rsidR="00000000" w:rsidRPr="00000000">
              <w:rPr>
                <w:rtl w:val="0"/>
              </w:rPr>
            </w:r>
          </w:p>
        </w:tc>
        <w:tc>
          <w:tcPr>
            <w:vMerge w:val="restart"/>
            <w:vAlign w:val="center"/>
          </w:tcPr>
          <w:p w:rsidR="00000000" w:rsidDel="00000000" w:rsidP="00000000" w:rsidRDefault="00000000" w:rsidRPr="00000000" w14:paraId="00000979">
            <w:pPr>
              <w:rPr>
                <w:rFonts w:ascii="Arial" w:cs="Arial" w:eastAsia="Arial" w:hAnsi="Arial"/>
                <w:sz w:val="22"/>
                <w:szCs w:val="22"/>
              </w:rPr>
            </w:pPr>
            <w:r w:rsidDel="00000000" w:rsidR="00000000" w:rsidRPr="00000000">
              <w:rPr>
                <w:rFonts w:ascii="Arial" w:cs="Arial" w:eastAsia="Arial" w:hAnsi="Arial"/>
                <w:sz w:val="22"/>
                <w:szCs w:val="22"/>
                <w:rtl w:val="0"/>
              </w:rPr>
              <w:t xml:space="preserve">Management</w:t>
            </w:r>
          </w:p>
        </w:tc>
        <w:tc>
          <w:tcPr/>
          <w:p w:rsidR="00000000" w:rsidDel="00000000" w:rsidP="00000000" w:rsidRDefault="00000000" w:rsidRPr="00000000" w14:paraId="0000097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Built-in switch configuration utility for easy browser-based device configuration (HTTP/ HTTPS). Supports configuration, system dashboard, system maintenance, and monitoring</w:t>
            </w:r>
          </w:p>
        </w:tc>
      </w:tr>
      <w:tr>
        <w:trPr>
          <w:cantSplit w:val="0"/>
          <w:trHeight w:val="510" w:hRule="atLeast"/>
          <w:tblHeader w:val="0"/>
        </w:trPr>
        <w:tc>
          <w:tcPr>
            <w:vMerge w:val="continue"/>
            <w:shd w:fill="ffffff" w:val="clear"/>
          </w:tcPr>
          <w:p w:rsidR="00000000" w:rsidDel="00000000" w:rsidP="00000000" w:rsidRDefault="00000000" w:rsidRPr="00000000" w14:paraId="000009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7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SNMP versions 1, 2c, and 3 with support for traps, and SNMP version 3 user-based security model (USM)</w:t>
            </w:r>
          </w:p>
        </w:tc>
      </w:tr>
      <w:tr>
        <w:trPr>
          <w:cantSplit w:val="0"/>
          <w:trHeight w:val="510" w:hRule="atLeast"/>
          <w:tblHeader w:val="0"/>
        </w:trPr>
        <w:tc>
          <w:tcPr>
            <w:vMerge w:val="continue"/>
            <w:shd w:fill="ffffff" w:val="clear"/>
          </w:tcPr>
          <w:p w:rsidR="00000000" w:rsidDel="00000000" w:rsidP="00000000" w:rsidRDefault="00000000" w:rsidRPr="00000000" w14:paraId="000009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8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Embedded Remote Monitoring (RMON) software agent supports 4 RMON groups (history, statistics, alarms, and events) for enhanced traffic management, monitoring, and analysis</w:t>
            </w:r>
          </w:p>
        </w:tc>
      </w:tr>
      <w:tr>
        <w:trPr>
          <w:cantSplit w:val="0"/>
          <w:trHeight w:val="300" w:hRule="atLeast"/>
          <w:tblHeader w:val="0"/>
        </w:trPr>
        <w:tc>
          <w:tcPr>
            <w:vMerge w:val="continue"/>
            <w:shd w:fill="ffffff" w:val="clear"/>
          </w:tcPr>
          <w:p w:rsidR="00000000" w:rsidDel="00000000" w:rsidP="00000000" w:rsidRDefault="00000000" w:rsidRPr="00000000" w14:paraId="000009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8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IPv4 and IPv6 dual stack to ease migration</w:t>
            </w:r>
          </w:p>
        </w:tc>
      </w:tr>
      <w:tr>
        <w:trPr>
          <w:cantSplit w:val="0"/>
          <w:trHeight w:val="300" w:hRule="atLeast"/>
          <w:tblHeader w:val="0"/>
        </w:trPr>
        <w:tc>
          <w:tcPr>
            <w:vMerge w:val="continue"/>
            <w:shd w:fill="ffffff" w:val="clear"/>
          </w:tcPr>
          <w:p w:rsidR="00000000" w:rsidDel="00000000" w:rsidP="00000000" w:rsidRDefault="00000000" w:rsidRPr="00000000" w14:paraId="000009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86">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Web browser upgrade (HTTP/ HTTPS) and TFTP</w:t>
            </w:r>
          </w:p>
        </w:tc>
      </w:tr>
      <w:tr>
        <w:trPr>
          <w:cantSplit w:val="0"/>
          <w:trHeight w:val="300" w:hRule="atLeast"/>
          <w:tblHeader w:val="0"/>
        </w:trPr>
        <w:tc>
          <w:tcPr>
            <w:vMerge w:val="continue"/>
            <w:shd w:fill="ffffff" w:val="clear"/>
          </w:tcPr>
          <w:p w:rsidR="00000000" w:rsidDel="00000000" w:rsidP="00000000" w:rsidRDefault="00000000" w:rsidRPr="00000000" w14:paraId="000009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8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Upgrade can be initiated through console port as well</w:t>
            </w:r>
          </w:p>
        </w:tc>
      </w:tr>
      <w:tr>
        <w:trPr>
          <w:cantSplit w:val="0"/>
          <w:trHeight w:val="300" w:hRule="atLeast"/>
          <w:tblHeader w:val="0"/>
        </w:trPr>
        <w:tc>
          <w:tcPr>
            <w:vMerge w:val="continue"/>
            <w:shd w:fill="ffffff" w:val="clear"/>
          </w:tcPr>
          <w:p w:rsidR="00000000" w:rsidDel="00000000" w:rsidP="00000000" w:rsidRDefault="00000000" w:rsidRPr="00000000" w14:paraId="000009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8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Dual images for resilient firmware upgrades</w:t>
            </w:r>
          </w:p>
        </w:tc>
      </w:tr>
      <w:tr>
        <w:trPr>
          <w:cantSplit w:val="0"/>
          <w:trHeight w:val="765" w:hRule="atLeast"/>
          <w:tblHeader w:val="0"/>
        </w:trPr>
        <w:tc>
          <w:tcPr>
            <w:vMerge w:val="continue"/>
            <w:shd w:fill="ffffff" w:val="clear"/>
          </w:tcPr>
          <w:p w:rsidR="00000000" w:rsidDel="00000000" w:rsidP="00000000" w:rsidRDefault="00000000" w:rsidRPr="00000000" w14:paraId="000009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8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Traffic on a port can be mirrored to another port for analysis with a network analyzer or RMON probe. Up to 8 source ports can be mirrored to one destination port. A single session is supported.</w:t>
            </w:r>
          </w:p>
        </w:tc>
      </w:tr>
      <w:tr>
        <w:trPr>
          <w:cantSplit w:val="0"/>
          <w:trHeight w:val="765" w:hRule="atLeast"/>
          <w:tblHeader w:val="0"/>
        </w:trPr>
        <w:tc>
          <w:tcPr>
            <w:vMerge w:val="continue"/>
            <w:shd w:fill="ffffff" w:val="clear"/>
          </w:tcPr>
          <w:p w:rsidR="00000000" w:rsidDel="00000000" w:rsidP="00000000" w:rsidRDefault="00000000" w:rsidRPr="00000000" w14:paraId="000009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9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Traffic from a VLAN can be mirrored to a port for analysis with a network analyzer or RMON probe. Up to 8 source VLANs can be mirrored to one destination port. A single session is supported.</w:t>
            </w:r>
          </w:p>
        </w:tc>
      </w:tr>
      <w:tr>
        <w:trPr>
          <w:cantSplit w:val="0"/>
          <w:trHeight w:val="765" w:hRule="atLeast"/>
          <w:tblHeader w:val="0"/>
        </w:trPr>
        <w:tc>
          <w:tcPr>
            <w:vMerge w:val="continue"/>
            <w:shd w:fill="ffffff" w:val="clear"/>
          </w:tcPr>
          <w:p w:rsidR="00000000" w:rsidDel="00000000" w:rsidP="00000000" w:rsidRDefault="00000000" w:rsidRPr="00000000" w14:paraId="000009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9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DHCP (Options 66, 67, 82, 129, and 150) to facilitate tighter control from a central point (DHCP server) to obtain IP address, auto-configuration (with configuration file download) and DHCP relay,</w:t>
            </w:r>
          </w:p>
        </w:tc>
      </w:tr>
      <w:tr>
        <w:trPr>
          <w:cantSplit w:val="0"/>
          <w:trHeight w:val="510" w:hRule="atLeast"/>
          <w:tblHeader w:val="0"/>
        </w:trPr>
        <w:tc>
          <w:tcPr>
            <w:vMerge w:val="continue"/>
            <w:shd w:fill="ffffff" w:val="clear"/>
          </w:tcPr>
          <w:p w:rsidR="00000000" w:rsidDel="00000000" w:rsidP="00000000" w:rsidRDefault="00000000" w:rsidRPr="00000000" w14:paraId="000009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9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Text-editable config files that can be edited with a text editor and downloaded to another switch, facilitating easier mass deployment</w:t>
            </w:r>
          </w:p>
        </w:tc>
      </w:tr>
      <w:tr>
        <w:trPr>
          <w:cantSplit w:val="0"/>
          <w:trHeight w:val="300" w:hRule="atLeast"/>
          <w:tblHeader w:val="0"/>
        </w:trPr>
        <w:tc>
          <w:tcPr>
            <w:vMerge w:val="continue"/>
            <w:shd w:fill="ffffff" w:val="clear"/>
          </w:tcPr>
          <w:p w:rsidR="00000000" w:rsidDel="00000000" w:rsidP="00000000" w:rsidRDefault="00000000" w:rsidRPr="00000000" w14:paraId="000009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9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Smart ports for Simplified configuration of QoS and security capabilities</w:t>
            </w:r>
          </w:p>
        </w:tc>
      </w:tr>
      <w:tr>
        <w:trPr>
          <w:cantSplit w:val="0"/>
          <w:trHeight w:val="765" w:hRule="atLeast"/>
          <w:tblHeader w:val="0"/>
        </w:trPr>
        <w:tc>
          <w:tcPr>
            <w:vMerge w:val="continue"/>
            <w:shd w:fill="ffffff" w:val="clear"/>
          </w:tcPr>
          <w:p w:rsidR="00000000" w:rsidDel="00000000" w:rsidP="00000000" w:rsidRDefault="00000000" w:rsidRPr="00000000" w14:paraId="000009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9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Auto Smart ports that applies the intelligence delivered through the Smart port roles and applies it automatically to the port based on the devices discovered over LLDP-MED. This facilitates zero touch deployments.</w:t>
            </w:r>
          </w:p>
        </w:tc>
      </w:tr>
      <w:tr>
        <w:trPr>
          <w:cantSplit w:val="0"/>
          <w:trHeight w:val="300" w:hRule="atLeast"/>
          <w:tblHeader w:val="0"/>
        </w:trPr>
        <w:tc>
          <w:tcPr>
            <w:vMerge w:val="continue"/>
            <w:shd w:fill="ffffff" w:val="clear"/>
          </w:tcPr>
          <w:p w:rsidR="00000000" w:rsidDel="00000000" w:rsidP="00000000" w:rsidRDefault="00000000" w:rsidRPr="00000000" w14:paraId="000009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A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Scriptable command-line interface. A full CLI as well as a menu based CLI is supported</w:t>
            </w:r>
          </w:p>
        </w:tc>
      </w:tr>
      <w:tr>
        <w:trPr>
          <w:cantSplit w:val="0"/>
          <w:trHeight w:val="765" w:hRule="atLeast"/>
          <w:tblHeader w:val="0"/>
        </w:trPr>
        <w:tc>
          <w:tcPr>
            <w:vMerge w:val="continue"/>
            <w:shd w:fill="ffffff" w:val="clear"/>
          </w:tcPr>
          <w:p w:rsidR="00000000" w:rsidDel="00000000" w:rsidP="00000000" w:rsidRDefault="00000000" w:rsidRPr="00000000" w14:paraId="000009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A4">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Traceroute; single IP management; HTTP/ HTTPS; SSH; RADIUS; port mirroring; TFTP upgrade; DHCP client; BOOTP; SNTP; Xmodem upgrade; cable diagnostics; ping; syslog; Telnet client (SSH secure support)</w:t>
            </w:r>
          </w:p>
        </w:tc>
      </w:tr>
      <w:tr>
        <w:trPr>
          <w:cantSplit w:val="0"/>
          <w:trHeight w:val="300" w:hRule="atLeast"/>
          <w:tblHeader w:val="0"/>
        </w:trPr>
        <w:tc>
          <w:tcPr>
            <w:vMerge w:val="continue"/>
            <w:shd w:fill="ffffff" w:val="clear"/>
          </w:tcPr>
          <w:p w:rsidR="00000000" w:rsidDel="00000000" w:rsidP="00000000" w:rsidRDefault="00000000" w:rsidRPr="00000000" w14:paraId="000009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vMerge w:val="continue"/>
            <w:vAlign w:val="center"/>
          </w:tcPr>
          <w:p w:rsidR="00000000" w:rsidDel="00000000" w:rsidP="00000000" w:rsidRDefault="00000000" w:rsidRPr="00000000" w14:paraId="000009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9A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switch advertises itself using the Bonjour protocol.</w:t>
            </w:r>
          </w:p>
        </w:tc>
      </w:tr>
      <w:tr>
        <w:trPr>
          <w:cantSplit w:val="0"/>
          <w:trHeight w:val="300" w:hRule="atLeast"/>
          <w:tblHeader w:val="0"/>
        </w:trPr>
        <w:tc>
          <w:tcPr>
            <w:shd w:fill="ffffff" w:val="clear"/>
          </w:tcPr>
          <w:p w:rsidR="00000000" w:rsidDel="00000000" w:rsidP="00000000" w:rsidRDefault="00000000" w:rsidRPr="00000000" w14:paraId="000009A8">
            <w:pPr>
              <w:ind w:left="644" w:firstLine="0"/>
              <w:rPr>
                <w:rFonts w:ascii="Arial" w:cs="Arial" w:eastAsia="Arial" w:hAnsi="Arial"/>
                <w:sz w:val="22"/>
                <w:szCs w:val="22"/>
              </w:rPr>
            </w:pPr>
            <w:r w:rsidDel="00000000" w:rsidR="00000000" w:rsidRPr="00000000">
              <w:rPr>
                <w:rtl w:val="0"/>
              </w:rPr>
            </w:r>
          </w:p>
        </w:tc>
        <w:tc>
          <w:tcPr>
            <w:vAlign w:val="bottom"/>
          </w:tcPr>
          <w:p w:rsidR="00000000" w:rsidDel="00000000" w:rsidP="00000000" w:rsidRDefault="00000000" w:rsidRPr="00000000" w14:paraId="000009A9">
            <w:pPr>
              <w:rPr>
                <w:rFonts w:ascii="Arial" w:cs="Arial" w:eastAsia="Arial" w:hAnsi="Arial"/>
                <w:sz w:val="22"/>
                <w:szCs w:val="22"/>
              </w:rPr>
            </w:pPr>
            <w:r w:rsidDel="00000000" w:rsidR="00000000" w:rsidRPr="00000000">
              <w:rPr>
                <w:rFonts w:ascii="Arial" w:cs="Arial" w:eastAsia="Arial" w:hAnsi="Arial"/>
                <w:sz w:val="22"/>
                <w:szCs w:val="22"/>
                <w:rtl w:val="0"/>
              </w:rPr>
              <w:t xml:space="preserve">Safety certifications</w:t>
            </w:r>
          </w:p>
        </w:tc>
        <w:tc>
          <w:tcPr>
            <w:vAlign w:val="bottom"/>
          </w:tcPr>
          <w:p w:rsidR="00000000" w:rsidDel="00000000" w:rsidP="00000000" w:rsidRDefault="00000000" w:rsidRPr="00000000" w14:paraId="000009A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UL (UL 60950), CSA (CSA 22.2), CE mark, FCC Part 15 (CFR 47) Class A</w:t>
            </w:r>
          </w:p>
        </w:tc>
      </w:tr>
      <w:tr>
        <w:trPr>
          <w:cantSplit w:val="0"/>
          <w:trHeight w:val="1694" w:hRule="atLeast"/>
          <w:tblHeader w:val="0"/>
        </w:trPr>
        <w:tc>
          <w:tcPr>
            <w:shd w:fill="ffffff" w:val="clear"/>
          </w:tcPr>
          <w:p w:rsidR="00000000" w:rsidDel="00000000" w:rsidP="00000000" w:rsidRDefault="00000000" w:rsidRPr="00000000" w14:paraId="000009AB">
            <w:pPr>
              <w:numPr>
                <w:ilvl w:val="0"/>
                <w:numId w:val="55"/>
              </w:numPr>
              <w:ind w:left="644" w:hanging="360"/>
              <w:jc w:val="center"/>
              <w:rPr>
                <w:rFonts w:ascii="Arial" w:cs="Arial" w:eastAsia="Arial" w:hAnsi="Arial"/>
                <w:sz w:val="22"/>
                <w:szCs w:val="22"/>
              </w:rPr>
            </w:pPr>
            <w:r w:rsidDel="00000000" w:rsidR="00000000" w:rsidRPr="00000000">
              <w:rPr>
                <w:rtl w:val="0"/>
              </w:rPr>
            </w:r>
          </w:p>
        </w:tc>
        <w:tc>
          <w:tcPr>
            <w:vAlign w:val="center"/>
          </w:tcPr>
          <w:p w:rsidR="00000000" w:rsidDel="00000000" w:rsidP="00000000" w:rsidRDefault="00000000" w:rsidRPr="00000000" w14:paraId="000009AC">
            <w:pPr>
              <w:rPr>
                <w:rFonts w:ascii="Arial" w:cs="Arial" w:eastAsia="Arial" w:hAnsi="Arial"/>
                <w:sz w:val="22"/>
                <w:szCs w:val="22"/>
              </w:rPr>
            </w:pPr>
            <w:r w:rsidDel="00000000" w:rsidR="00000000" w:rsidRPr="00000000">
              <w:rPr>
                <w:rFonts w:ascii="Arial" w:cs="Arial" w:eastAsia="Arial" w:hAnsi="Arial"/>
                <w:sz w:val="22"/>
                <w:szCs w:val="22"/>
                <w:rtl w:val="0"/>
              </w:rPr>
              <w:t xml:space="preserve">Standards</w:t>
            </w:r>
          </w:p>
        </w:tc>
        <w:tc>
          <w:tcPr>
            <w:vAlign w:val="bottom"/>
          </w:tcPr>
          <w:p w:rsidR="00000000" w:rsidDel="00000000" w:rsidP="00000000" w:rsidRDefault="00000000" w:rsidRPr="00000000" w14:paraId="000009A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IEEE 802.3 10BASE-T Ethernet, IEEE 802.3u 100BASE-TX Fast Ethernet, IEEE 802.3ab 1000BASE-T Gigabit Ethernet, IEEE 802.3ad LACP, IEEE 802.3z Gigabit Ethernet, IEEE 802.3x Flow Control, IEEE 802.1D (STP, GARP, and GVRP), IEEE 802.1Q/p VLAN, IEEE 802.1w RSTP, IEEE 802.1s Multiple STP, IEEE 802.1X Port Access Authentication. </w:t>
            </w:r>
          </w:p>
        </w:tc>
      </w:tr>
    </w:tbl>
    <w:p w:rsidR="00000000" w:rsidDel="00000000" w:rsidP="00000000" w:rsidRDefault="00000000" w:rsidRPr="00000000" w14:paraId="000009A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9AF">
      <w:pPr>
        <w:jc w:val="both"/>
        <w:rPr>
          <w:rFonts w:ascii="Arial" w:cs="Arial" w:eastAsia="Arial" w:hAnsi="Arial"/>
          <w:b w:val="1"/>
          <w:sz w:val="22"/>
          <w:szCs w:val="22"/>
          <w:u w:val="single"/>
        </w:rPr>
      </w:pPr>
      <w:r w:rsidDel="00000000" w:rsidR="00000000" w:rsidRPr="00000000">
        <w:rPr>
          <w:rFonts w:ascii="Arial" w:cs="Arial" w:eastAsia="Arial" w:hAnsi="Arial"/>
          <w:b w:val="1"/>
          <w:sz w:val="22"/>
          <w:szCs w:val="22"/>
          <w:u w:val="single"/>
          <w:rtl w:val="0"/>
        </w:rPr>
        <w:t xml:space="preserve">LAYER-2 Manageable SWITCH 24Port (Non POE Switch)</w:t>
      </w:r>
    </w:p>
    <w:tbl>
      <w:tblPr>
        <w:tblStyle w:val="Table23"/>
        <w:tblW w:w="9270.0" w:type="dxa"/>
        <w:jc w:val="left"/>
        <w:tblInd w:w="46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0"/>
        <w:gridCol w:w="6120"/>
        <w:tblGridChange w:id="0">
          <w:tblGrid>
            <w:gridCol w:w="3150"/>
            <w:gridCol w:w="6120"/>
          </w:tblGrid>
        </w:tblGridChange>
      </w:tblGrid>
      <w:tr>
        <w:trPr>
          <w:cantSplit w:val="0"/>
          <w:tblHeader w:val="0"/>
        </w:trPr>
        <w:tc>
          <w:tcPr>
            <w:shd w:fill="auto" w:val="clear"/>
          </w:tcPr>
          <w:p w:rsidR="00000000" w:rsidDel="00000000" w:rsidP="00000000" w:rsidRDefault="00000000" w:rsidRPr="00000000" w14:paraId="000009B0">
            <w:pPr>
              <w:rPr>
                <w:rFonts w:ascii="Arial" w:cs="Arial" w:eastAsia="Arial" w:hAnsi="Arial"/>
                <w:sz w:val="22"/>
                <w:szCs w:val="22"/>
              </w:rPr>
            </w:pPr>
            <w:r w:rsidDel="00000000" w:rsidR="00000000" w:rsidRPr="00000000">
              <w:rPr>
                <w:rFonts w:ascii="Arial" w:cs="Arial" w:eastAsia="Arial" w:hAnsi="Arial"/>
                <w:sz w:val="22"/>
                <w:szCs w:val="22"/>
                <w:rtl w:val="0"/>
              </w:rPr>
              <w:t xml:space="preserve">Port Density</w:t>
            </w:r>
          </w:p>
        </w:tc>
        <w:tc>
          <w:tcPr>
            <w:shd w:fill="auto" w:val="clear"/>
          </w:tcPr>
          <w:p w:rsidR="00000000" w:rsidDel="00000000" w:rsidP="00000000" w:rsidRDefault="00000000" w:rsidRPr="00000000" w14:paraId="000009B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24 port 10/100/1000 Mbps with minimum four SFP combo ports and one console port. Uplink populated with four nos. of single modes fibre ports connecting to core switches. Wire speed non-blocking architecture Wire-speed multicasting for traffic.</w:t>
            </w:r>
          </w:p>
        </w:tc>
      </w:tr>
      <w:tr>
        <w:trPr>
          <w:cantSplit w:val="0"/>
          <w:tblHeader w:val="0"/>
        </w:trPr>
        <w:tc>
          <w:tcPr>
            <w:shd w:fill="auto" w:val="clear"/>
          </w:tcPr>
          <w:p w:rsidR="00000000" w:rsidDel="00000000" w:rsidP="00000000" w:rsidRDefault="00000000" w:rsidRPr="00000000" w14:paraId="000009B2">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Performance</w:t>
            </w:r>
          </w:p>
        </w:tc>
        <w:tc>
          <w:tcPr>
            <w:shd w:fill="auto" w:val="clear"/>
          </w:tcPr>
          <w:p w:rsidR="00000000" w:rsidDel="00000000" w:rsidP="00000000" w:rsidRDefault="00000000" w:rsidRPr="00000000" w14:paraId="000009B3">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64 MB RAM 2048 or more VLAN ID 8000 or more MAC address forwarding rate 30 Mpps or more.</w:t>
            </w:r>
          </w:p>
        </w:tc>
      </w:tr>
      <w:tr>
        <w:trPr>
          <w:cantSplit w:val="0"/>
          <w:trHeight w:val="710" w:hRule="atLeast"/>
          <w:tblHeader w:val="0"/>
        </w:trPr>
        <w:tc>
          <w:tcPr>
            <w:shd w:fill="auto" w:val="clear"/>
          </w:tcPr>
          <w:p w:rsidR="00000000" w:rsidDel="00000000" w:rsidP="00000000" w:rsidRDefault="00000000" w:rsidRPr="00000000" w14:paraId="000009B4">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Interface support</w:t>
            </w:r>
          </w:p>
        </w:tc>
        <w:tc>
          <w:tcPr>
            <w:shd w:fill="auto" w:val="clear"/>
          </w:tcPr>
          <w:p w:rsidR="00000000" w:rsidDel="00000000" w:rsidP="00000000" w:rsidRDefault="00000000" w:rsidRPr="00000000" w14:paraId="000009B5">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10/100- TX RJ-45 10/100/1000 TX RJ-45</w:t>
            </w:r>
          </w:p>
          <w:p w:rsidR="00000000" w:rsidDel="00000000" w:rsidP="00000000" w:rsidRDefault="00000000" w:rsidRPr="00000000" w14:paraId="000009B6">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100-FX,1000-SX,1000-LX SFP slot RJ45 or RS232 DB9 pin or console port.</w:t>
            </w:r>
          </w:p>
        </w:tc>
      </w:tr>
      <w:tr>
        <w:trPr>
          <w:cantSplit w:val="0"/>
          <w:trHeight w:val="107" w:hRule="atLeast"/>
          <w:tblHeader w:val="0"/>
        </w:trPr>
        <w:tc>
          <w:tcPr>
            <w:shd w:fill="auto" w:val="clear"/>
          </w:tcPr>
          <w:p w:rsidR="00000000" w:rsidDel="00000000" w:rsidP="00000000" w:rsidRDefault="00000000" w:rsidRPr="00000000" w14:paraId="000009B7">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Management</w:t>
            </w:r>
          </w:p>
        </w:tc>
        <w:tc>
          <w:tcPr>
            <w:shd w:fill="auto" w:val="clear"/>
          </w:tcPr>
          <w:p w:rsidR="00000000" w:rsidDel="00000000" w:rsidP="00000000" w:rsidRDefault="00000000" w:rsidRPr="00000000" w14:paraId="000009B8">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Industry standard CLI web</w:t>
            </w:r>
          </w:p>
          <w:p w:rsidR="00000000" w:rsidDel="00000000" w:rsidP="00000000" w:rsidRDefault="00000000" w:rsidRPr="00000000" w14:paraId="000009B9">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Interface secure encrypted WEB and CLI management with SSH v2 and SSL SNMP v3</w:t>
            </w:r>
          </w:p>
        </w:tc>
      </w:tr>
      <w:tr>
        <w:trPr>
          <w:cantSplit w:val="0"/>
          <w:trHeight w:val="107" w:hRule="atLeast"/>
          <w:tblHeader w:val="0"/>
        </w:trPr>
        <w:tc>
          <w:tcPr>
            <w:shd w:fill="auto" w:val="clear"/>
          </w:tcPr>
          <w:p w:rsidR="00000000" w:rsidDel="00000000" w:rsidP="00000000" w:rsidRDefault="00000000" w:rsidRPr="00000000" w14:paraId="000009BA">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General features</w:t>
            </w:r>
          </w:p>
        </w:tc>
        <w:tc>
          <w:tcPr>
            <w:shd w:fill="auto" w:val="clear"/>
          </w:tcPr>
          <w:p w:rsidR="00000000" w:rsidDel="00000000" w:rsidP="00000000" w:rsidRDefault="00000000" w:rsidRPr="00000000" w14:paraId="000009BB">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Single IP address Stack management Across Stack Link Aggregation, VLAN configuration, port mirroring, Trunking across stack</w:t>
            </w:r>
          </w:p>
        </w:tc>
      </w:tr>
      <w:tr>
        <w:trPr>
          <w:cantSplit w:val="0"/>
          <w:trHeight w:val="107" w:hRule="atLeast"/>
          <w:tblHeader w:val="0"/>
        </w:trPr>
        <w:tc>
          <w:tcPr>
            <w:shd w:fill="auto" w:val="clear"/>
          </w:tcPr>
          <w:p w:rsidR="00000000" w:rsidDel="00000000" w:rsidP="00000000" w:rsidRDefault="00000000" w:rsidRPr="00000000" w14:paraId="000009BC">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Quality of Services </w:t>
            </w:r>
          </w:p>
        </w:tc>
        <w:tc>
          <w:tcPr>
            <w:shd w:fill="auto" w:val="clear"/>
          </w:tcPr>
          <w:p w:rsidR="00000000" w:rsidDel="00000000" w:rsidP="00000000" w:rsidRDefault="00000000" w:rsidRPr="00000000" w14:paraId="000009BD">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4 or more priorities assigned to all queues</w:t>
            </w:r>
          </w:p>
          <w:p w:rsidR="00000000" w:rsidDel="00000000" w:rsidP="00000000" w:rsidRDefault="00000000" w:rsidRPr="00000000" w14:paraId="000009BE">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802.1p for layer 2 QoS</w:t>
            </w:r>
          </w:p>
          <w:p w:rsidR="00000000" w:rsidDel="00000000" w:rsidP="00000000" w:rsidRDefault="00000000" w:rsidRPr="00000000" w14:paraId="000009BF">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DSCP (Diffserv) for layer 3 QoS</w:t>
            </w:r>
          </w:p>
          <w:p w:rsidR="00000000" w:rsidDel="00000000" w:rsidP="00000000" w:rsidRDefault="00000000" w:rsidRPr="00000000" w14:paraId="000009C0">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802.1p to DSCP remarking traffic</w:t>
            </w:r>
          </w:p>
          <w:p w:rsidR="00000000" w:rsidDel="00000000" w:rsidP="00000000" w:rsidRDefault="00000000" w:rsidRPr="00000000" w14:paraId="000009C1">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Traffic prioritization using 802.1p, ToS, DSCP fields strict scheduling and Weighted Round Robin </w:t>
            </w:r>
          </w:p>
        </w:tc>
      </w:tr>
      <w:tr>
        <w:trPr>
          <w:cantSplit w:val="0"/>
          <w:trHeight w:val="107" w:hRule="atLeast"/>
          <w:tblHeader w:val="0"/>
        </w:trPr>
        <w:tc>
          <w:tcPr>
            <w:shd w:fill="auto" w:val="clear"/>
          </w:tcPr>
          <w:p w:rsidR="00000000" w:rsidDel="00000000" w:rsidP="00000000" w:rsidRDefault="00000000" w:rsidRPr="00000000" w14:paraId="000009C2">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Security</w:t>
            </w:r>
          </w:p>
        </w:tc>
        <w:tc>
          <w:tcPr>
            <w:shd w:fill="auto" w:val="clear"/>
          </w:tcPr>
          <w:p w:rsidR="00000000" w:rsidDel="00000000" w:rsidP="00000000" w:rsidRDefault="00000000" w:rsidRPr="00000000" w14:paraId="000009C3">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Guest or Private VLAN or equivalent</w:t>
            </w:r>
          </w:p>
          <w:p w:rsidR="00000000" w:rsidDel="00000000" w:rsidP="00000000" w:rsidRDefault="00000000" w:rsidRPr="00000000" w14:paraId="000009C4">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SSHv2 or equivalent for Telnet management</w:t>
            </w:r>
          </w:p>
          <w:p w:rsidR="00000000" w:rsidDel="00000000" w:rsidP="00000000" w:rsidRDefault="00000000" w:rsidRPr="00000000" w14:paraId="000009C5">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SSLv3 or equivalent for WEB management</w:t>
            </w:r>
          </w:p>
          <w:p w:rsidR="00000000" w:rsidDel="00000000" w:rsidP="00000000" w:rsidRDefault="00000000" w:rsidRPr="00000000" w14:paraId="000009C6">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TACACS</w:t>
            </w:r>
          </w:p>
          <w:p w:rsidR="00000000" w:rsidDel="00000000" w:rsidP="00000000" w:rsidRDefault="00000000" w:rsidRPr="00000000" w14:paraId="000009C7">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RADIUS or equivalent Authentication</w:t>
            </w:r>
          </w:p>
          <w:p w:rsidR="00000000" w:rsidDel="00000000" w:rsidP="00000000" w:rsidRDefault="00000000" w:rsidRPr="00000000" w14:paraId="000009C8">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IEEE 802.1 x Port-based network access control</w:t>
            </w:r>
          </w:p>
          <w:p w:rsidR="00000000" w:rsidDel="00000000" w:rsidP="00000000" w:rsidRDefault="00000000" w:rsidRPr="00000000" w14:paraId="000009C9">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Broadcast Storm control </w:t>
            </w:r>
          </w:p>
        </w:tc>
      </w:tr>
      <w:tr>
        <w:trPr>
          <w:cantSplit w:val="0"/>
          <w:trHeight w:val="107" w:hRule="atLeast"/>
          <w:tblHeader w:val="0"/>
        </w:trPr>
        <w:tc>
          <w:tcPr>
            <w:shd w:fill="auto" w:val="clear"/>
          </w:tcPr>
          <w:p w:rsidR="00000000" w:rsidDel="00000000" w:rsidP="00000000" w:rsidRDefault="00000000" w:rsidRPr="00000000" w14:paraId="000009CA">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General standards or equivalent</w:t>
            </w:r>
          </w:p>
        </w:tc>
        <w:tc>
          <w:tcPr>
            <w:shd w:fill="auto" w:val="clear"/>
          </w:tcPr>
          <w:p w:rsidR="00000000" w:rsidDel="00000000" w:rsidP="00000000" w:rsidRDefault="00000000" w:rsidRPr="00000000" w14:paraId="000009CB">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802.1d Bridging</w:t>
            </w:r>
          </w:p>
          <w:p w:rsidR="00000000" w:rsidDel="00000000" w:rsidP="00000000" w:rsidRDefault="00000000" w:rsidRPr="00000000" w14:paraId="000009CC">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802.3x Back Pressure/ Flow control</w:t>
            </w:r>
          </w:p>
          <w:p w:rsidR="00000000" w:rsidDel="00000000" w:rsidP="00000000" w:rsidRDefault="00000000" w:rsidRPr="00000000" w14:paraId="000009CD">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Redundancy standards</w:t>
            </w:r>
          </w:p>
          <w:p w:rsidR="00000000" w:rsidDel="00000000" w:rsidP="00000000" w:rsidRDefault="00000000" w:rsidRPr="00000000" w14:paraId="000009CE">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802.1D Spanning Tree Protocol</w:t>
            </w:r>
          </w:p>
          <w:p w:rsidR="00000000" w:rsidDel="00000000" w:rsidP="00000000" w:rsidRDefault="00000000" w:rsidRPr="00000000" w14:paraId="000009CF">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802.1 W Rapid Spanning Tree</w:t>
            </w:r>
          </w:p>
          <w:p w:rsidR="00000000" w:rsidDel="00000000" w:rsidP="00000000" w:rsidRDefault="00000000" w:rsidRPr="00000000" w14:paraId="000009D0">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802.1s Multiple Spanning Tree</w:t>
            </w:r>
          </w:p>
          <w:p w:rsidR="00000000" w:rsidDel="00000000" w:rsidP="00000000" w:rsidRDefault="00000000" w:rsidRPr="00000000" w14:paraId="000009D1">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802.3ad LACP Link Aggregation</w:t>
            </w:r>
          </w:p>
          <w:p w:rsidR="00000000" w:rsidDel="00000000" w:rsidP="00000000" w:rsidRDefault="00000000" w:rsidRPr="00000000" w14:paraId="000009D2">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Static Port trunk</w:t>
            </w:r>
          </w:p>
          <w:p w:rsidR="00000000" w:rsidDel="00000000" w:rsidP="00000000" w:rsidRDefault="00000000" w:rsidRPr="00000000" w14:paraId="000009D3">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IGMP snooping v3</w:t>
            </w:r>
          </w:p>
        </w:tc>
      </w:tr>
      <w:tr>
        <w:trPr>
          <w:cantSplit w:val="0"/>
          <w:trHeight w:val="107" w:hRule="atLeast"/>
          <w:tblHeader w:val="0"/>
        </w:trPr>
        <w:tc>
          <w:tcPr>
            <w:shd w:fill="auto" w:val="clear"/>
          </w:tcPr>
          <w:p w:rsidR="00000000" w:rsidDel="00000000" w:rsidP="00000000" w:rsidRDefault="00000000" w:rsidRPr="00000000" w14:paraId="000009D4">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VLANs</w:t>
            </w:r>
          </w:p>
        </w:tc>
        <w:tc>
          <w:tcPr>
            <w:shd w:fill="auto" w:val="clear"/>
          </w:tcPr>
          <w:p w:rsidR="00000000" w:rsidDel="00000000" w:rsidP="00000000" w:rsidRDefault="00000000" w:rsidRPr="00000000" w14:paraId="000009D5">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IEEE 802.1Q VLAN Tagging Upto256 VLANs port -based</w:t>
            </w:r>
          </w:p>
        </w:tc>
      </w:tr>
      <w:tr>
        <w:trPr>
          <w:cantSplit w:val="0"/>
          <w:trHeight w:val="107" w:hRule="atLeast"/>
          <w:tblHeader w:val="0"/>
        </w:trPr>
        <w:tc>
          <w:tcPr>
            <w:shd w:fill="auto" w:val="clear"/>
          </w:tcPr>
          <w:p w:rsidR="00000000" w:rsidDel="00000000" w:rsidP="00000000" w:rsidRDefault="00000000" w:rsidRPr="00000000" w14:paraId="000009D6">
            <w:pPr>
              <w:shd w:fill="ffffff" w:val="clear"/>
              <w:spacing w:after="40" w:before="40" w:lineRule="auto"/>
              <w:jc w:val="both"/>
              <w:rPr>
                <w:rFonts w:ascii="Arial" w:cs="Arial" w:eastAsia="Arial" w:hAnsi="Arial"/>
                <w:sz w:val="22"/>
                <w:szCs w:val="22"/>
              </w:rPr>
            </w:pPr>
            <w:r w:rsidDel="00000000" w:rsidR="00000000" w:rsidRPr="00000000">
              <w:rPr>
                <w:rtl w:val="0"/>
              </w:rPr>
            </w:r>
          </w:p>
        </w:tc>
        <w:tc>
          <w:tcPr>
            <w:shd w:fill="auto" w:val="clear"/>
          </w:tcPr>
          <w:p w:rsidR="00000000" w:rsidDel="00000000" w:rsidP="00000000" w:rsidRDefault="00000000" w:rsidRPr="00000000" w14:paraId="000009D7">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VLANs MAC-based VLANs Private VLANs</w:t>
            </w:r>
          </w:p>
          <w:p w:rsidR="00000000" w:rsidDel="00000000" w:rsidP="00000000" w:rsidRDefault="00000000" w:rsidRPr="00000000" w14:paraId="000009D8">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GARP VLAN registration protocol (GVRP)</w:t>
            </w:r>
          </w:p>
        </w:tc>
      </w:tr>
      <w:tr>
        <w:trPr>
          <w:cantSplit w:val="0"/>
          <w:trHeight w:val="107" w:hRule="atLeast"/>
          <w:tblHeader w:val="0"/>
        </w:trPr>
        <w:tc>
          <w:tcPr>
            <w:shd w:fill="auto" w:val="clear"/>
          </w:tcPr>
          <w:p w:rsidR="00000000" w:rsidDel="00000000" w:rsidP="00000000" w:rsidRDefault="00000000" w:rsidRPr="00000000" w14:paraId="000009D9">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Power characteristics</w:t>
            </w:r>
          </w:p>
        </w:tc>
        <w:tc>
          <w:tcPr>
            <w:shd w:fill="auto" w:val="clear"/>
          </w:tcPr>
          <w:p w:rsidR="00000000" w:rsidDel="00000000" w:rsidP="00000000" w:rsidRDefault="00000000" w:rsidRPr="00000000" w14:paraId="000009DA">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Voltage input 100-240 VAC </w:t>
            </w:r>
          </w:p>
        </w:tc>
      </w:tr>
      <w:tr>
        <w:trPr>
          <w:cantSplit w:val="0"/>
          <w:trHeight w:val="107" w:hRule="atLeast"/>
          <w:tblHeader w:val="0"/>
        </w:trPr>
        <w:tc>
          <w:tcPr>
            <w:shd w:fill="auto" w:val="clear"/>
          </w:tcPr>
          <w:p w:rsidR="00000000" w:rsidDel="00000000" w:rsidP="00000000" w:rsidRDefault="00000000" w:rsidRPr="00000000" w14:paraId="000009DB">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Electrical/Mechanical approvals or equivalent</w:t>
            </w:r>
          </w:p>
        </w:tc>
        <w:tc>
          <w:tcPr>
            <w:shd w:fill="auto" w:val="clear"/>
          </w:tcPr>
          <w:p w:rsidR="00000000" w:rsidDel="00000000" w:rsidP="00000000" w:rsidRDefault="00000000" w:rsidRPr="00000000" w14:paraId="000009DC">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Safety UL1950(UL/cUL), EN60950(TUV)</w:t>
            </w:r>
          </w:p>
          <w:p w:rsidR="00000000" w:rsidDel="00000000" w:rsidP="00000000" w:rsidRDefault="00000000" w:rsidRPr="00000000" w14:paraId="000009DD">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EMI FCC ClassA, EN55022 ClassA,</w:t>
            </w:r>
          </w:p>
          <w:p w:rsidR="00000000" w:rsidDel="00000000" w:rsidP="00000000" w:rsidRDefault="00000000" w:rsidRPr="00000000" w14:paraId="000009DE">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VCCI Class A, C-Tick, EN61000-3-2,</w:t>
            </w:r>
          </w:p>
          <w:p w:rsidR="00000000" w:rsidDel="00000000" w:rsidP="00000000" w:rsidRDefault="00000000" w:rsidRPr="00000000" w14:paraId="000009DF">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EN61000-3-3</w:t>
            </w:r>
          </w:p>
          <w:p w:rsidR="00000000" w:rsidDel="00000000" w:rsidP="00000000" w:rsidRDefault="00000000" w:rsidRPr="00000000" w14:paraId="000009E0">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Immunity EN55024</w:t>
            </w:r>
          </w:p>
          <w:p w:rsidR="00000000" w:rsidDel="00000000" w:rsidP="00000000" w:rsidRDefault="00000000" w:rsidRPr="00000000" w14:paraId="000009E1">
            <w:pPr>
              <w:shd w:fill="ffffff" w:val="clear"/>
              <w:spacing w:after="40" w:before="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RoHS compliant</w:t>
            </w:r>
          </w:p>
          <w:p w:rsidR="00000000" w:rsidDel="00000000" w:rsidP="00000000" w:rsidRDefault="00000000" w:rsidRPr="00000000" w14:paraId="000009E2">
            <w:pPr>
              <w:shd w:fill="ffffff" w:val="clear"/>
              <w:spacing w:after="40" w:before="40" w:lineRule="auto"/>
              <w:jc w:val="both"/>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9E3">
      <w:pPr>
        <w:shd w:fill="ffffff" w:val="clear"/>
        <w:ind w:left="720" w:hanging="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E4">
      <w:pPr>
        <w:shd w:fill="ffffff" w:val="clear"/>
        <w:ind w:left="720" w:hanging="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E5">
      <w:pPr>
        <w:shd w:fill="ffffff" w:val="clear"/>
        <w:ind w:left="720" w:hanging="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E6">
      <w:pPr>
        <w:shd w:fill="ffffff" w:val="clear"/>
        <w:ind w:left="720" w:hanging="720"/>
        <w:jc w:val="both"/>
        <w:rPr>
          <w:rFonts w:ascii="Arial" w:cs="Arial" w:eastAsia="Arial" w:hAnsi="Arial"/>
          <w:b w:val="1"/>
          <w:sz w:val="22"/>
          <w:szCs w:val="22"/>
        </w:rPr>
      </w:pPr>
      <w:r w:rsidDel="00000000" w:rsidR="00000000" w:rsidRPr="00000000">
        <w:rPr>
          <w:rtl w:val="0"/>
        </w:rPr>
      </w:r>
    </w:p>
    <w:tbl>
      <w:tblPr>
        <w:tblStyle w:val="Table24"/>
        <w:tblW w:w="9355.0" w:type="dxa"/>
        <w:jc w:val="left"/>
        <w:tblLayout w:type="fixed"/>
        <w:tblLook w:val="0400"/>
      </w:tblPr>
      <w:tblGrid>
        <w:gridCol w:w="9355"/>
        <w:tblGridChange w:id="0">
          <w:tblGrid>
            <w:gridCol w:w="9355"/>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d9e1f2" w:val="clear"/>
          </w:tcPr>
          <w:p w:rsidR="00000000" w:rsidDel="00000000" w:rsidP="00000000" w:rsidRDefault="00000000" w:rsidRPr="00000000" w14:paraId="000009E7">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IP-PBX SYSTEM</w:t>
            </w:r>
          </w:p>
        </w:tc>
      </w:tr>
      <w:tr>
        <w:trPr>
          <w:cantSplit w:val="0"/>
          <w:trHeight w:val="142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9E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Supply, Installation, Testing and Commissioning of Pure IP based Voice solution with 2x PRI Trunk lines (30 Ch) Circuit with CLIP Facility, 282 IP users License,08 CO Trunks, 01 Nos. IP Operator Console,120 Party Conference, Speed Dial, Music on Hold, Internal/ External ring difference, Call Barring, Call Pickup, TEC should be with GR Number complete as reqd.</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9E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9E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Supply, Installation, Testing &amp; Commissioning of Type-1 IP Phone with 1 SIP accounts, graphical display, etc. as required.</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9E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tc>
      </w:tr>
      <w:tr>
        <w:trPr>
          <w:cantSplit w:val="0"/>
          <w:trHeight w:val="85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9E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Supply, Installation, Testing &amp; Commissioning of Type-2 IP Phone with 2 SIP accounts, HD Voice, HD Speaker, graphical display, 2 x 1Gig Ethernet Ports, etc. as required.</w:t>
            </w:r>
          </w:p>
        </w:tc>
      </w:tr>
    </w:tbl>
    <w:p w:rsidR="00000000" w:rsidDel="00000000" w:rsidP="00000000" w:rsidRDefault="00000000" w:rsidRPr="00000000" w14:paraId="000009ED">
      <w:pPr>
        <w:shd w:fill="ffffff" w:val="clear"/>
        <w:ind w:left="720" w:hanging="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EE">
      <w:pPr>
        <w:shd w:fill="ffffff" w:val="clear"/>
        <w:ind w:left="720" w:hanging="720"/>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9EF">
      <w:pPr>
        <w:shd w:fill="ffffff" w:val="clea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Installation Specifications</w:t>
      </w:r>
    </w:p>
    <w:p w:rsidR="00000000" w:rsidDel="00000000" w:rsidP="00000000" w:rsidRDefault="00000000" w:rsidRPr="00000000" w14:paraId="000009F0">
      <w:pPr>
        <w:shd w:fill="ffffff" w:val="clear"/>
        <w:tabs>
          <w:tab w:val="left" w:leader="none" w:pos="2340"/>
        </w:tabs>
        <w:ind w:left="720" w:hanging="720"/>
        <w:jc w:val="both"/>
        <w:rPr>
          <w:rFonts w:ascii="Arial" w:cs="Arial" w:eastAsia="Arial" w:hAnsi="Arial"/>
          <w:b w:val="1"/>
          <w:sz w:val="22"/>
          <w:szCs w:val="22"/>
        </w:rPr>
      </w:pPr>
      <w:bookmarkStart w:colFirst="0" w:colLast="0" w:name="_heading=h.lnxbz9" w:id="13"/>
      <w:bookmarkEnd w:id="13"/>
      <w:r w:rsidDel="00000000" w:rsidR="00000000" w:rsidRPr="00000000">
        <w:rPr>
          <w:rFonts w:ascii="Arial" w:cs="Arial" w:eastAsia="Arial" w:hAnsi="Arial"/>
          <w:b w:val="1"/>
          <w:sz w:val="22"/>
          <w:szCs w:val="22"/>
          <w:rtl w:val="0"/>
        </w:rPr>
        <w:t xml:space="preserve">UTP Cabling Installation Specifications</w:t>
      </w:r>
    </w:p>
    <w:p w:rsidR="00000000" w:rsidDel="00000000" w:rsidP="00000000" w:rsidRDefault="00000000" w:rsidRPr="00000000" w14:paraId="000009F1">
      <w:pPr>
        <w:pStyle w:val="Heading4"/>
        <w:keepNext w:val="1"/>
        <w:widowControl w:val="1"/>
        <w:numPr>
          <w:ilvl w:val="3"/>
          <w:numId w:val="53"/>
        </w:numPr>
        <w:shd w:fill="ffffff" w:val="clear"/>
        <w:spacing w:after="0" w:lineRule="auto"/>
        <w:ind w:left="720" w:hanging="720"/>
        <w:rPr>
          <w:i w:val="1"/>
          <w:sz w:val="22"/>
          <w:szCs w:val="22"/>
        </w:rPr>
      </w:pPr>
      <w:bookmarkStart w:colFirst="0" w:colLast="0" w:name="_heading=h.35nkun2" w:id="14"/>
      <w:bookmarkEnd w:id="14"/>
      <w:r w:rsidDel="00000000" w:rsidR="00000000" w:rsidRPr="00000000">
        <w:rPr>
          <w:sz w:val="22"/>
          <w:szCs w:val="22"/>
          <w:rtl w:val="0"/>
        </w:rPr>
        <w:t xml:space="preserve">Telecommunications Outlet &amp; Horizontal cross connect Installation.</w:t>
      </w:r>
      <w:r w:rsidDel="00000000" w:rsidR="00000000" w:rsidRPr="00000000">
        <w:rPr>
          <w:rtl w:val="0"/>
        </w:rPr>
      </w:r>
    </w:p>
    <w:p w:rsidR="00000000" w:rsidDel="00000000" w:rsidP="00000000" w:rsidRDefault="00000000" w:rsidRPr="00000000" w14:paraId="000009F2">
      <w:pPr>
        <w:widowControl w:val="0"/>
        <w:numPr>
          <w:ilvl w:val="0"/>
          <w:numId w:val="21"/>
        </w:numPr>
        <w:shd w:fill="ffffff" w:val="clear"/>
        <w:ind w:left="36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shall be coiled in the surface-mount boxes if adequate space is present to house the cable coil without exceeding the manufacturer’s bend radius. No more than 12” of slack shall be stored.</w:t>
      </w:r>
    </w:p>
    <w:p w:rsidR="00000000" w:rsidDel="00000000" w:rsidP="00000000" w:rsidRDefault="00000000" w:rsidRPr="00000000" w14:paraId="000009F3">
      <w:pPr>
        <w:widowControl w:val="0"/>
        <w:numPr>
          <w:ilvl w:val="0"/>
          <w:numId w:val="21"/>
        </w:numPr>
        <w:shd w:fill="ffffff" w:val="clear"/>
        <w:tabs>
          <w:tab w:val="left" w:leader="none" w:pos="36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 addition, each cable type shall be terminated as indicated below:</w:t>
      </w:r>
    </w:p>
    <w:p w:rsidR="00000000" w:rsidDel="00000000" w:rsidP="00000000" w:rsidRDefault="00000000" w:rsidRPr="00000000" w14:paraId="000009F4">
      <w:pPr>
        <w:shd w:fill="ffffff" w:val="clear"/>
        <w:ind w:left="720" w:hanging="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F5">
      <w:pPr>
        <w:widowControl w:val="0"/>
        <w:numPr>
          <w:ilvl w:val="0"/>
          <w:numId w:val="54"/>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shall be dressed and terminated in accordance with the recommendations made in the TIA/ EIA-568-B document, manufacturer’s recommendations and/or best industry practices.</w:t>
      </w:r>
    </w:p>
    <w:p w:rsidR="00000000" w:rsidDel="00000000" w:rsidP="00000000" w:rsidRDefault="00000000" w:rsidRPr="00000000" w14:paraId="000009F6">
      <w:pPr>
        <w:shd w:fill="ffffff" w:val="clear"/>
        <w:tabs>
          <w:tab w:val="left" w:leader="none" w:pos="1440"/>
        </w:tabs>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F7">
      <w:pPr>
        <w:widowControl w:val="0"/>
        <w:numPr>
          <w:ilvl w:val="0"/>
          <w:numId w:val="54"/>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Pair untwist at the termination shall not exceed one-half an inch for Enhanced Category 5 connecting hardware.</w:t>
      </w:r>
    </w:p>
    <w:p w:rsidR="00000000" w:rsidDel="00000000" w:rsidP="00000000" w:rsidRDefault="00000000" w:rsidRPr="00000000" w14:paraId="000009F8">
      <w:pPr>
        <w:shd w:fill="ffffff" w:val="clear"/>
        <w:tabs>
          <w:tab w:val="left" w:leader="none" w:pos="1440"/>
        </w:tabs>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F9">
      <w:pPr>
        <w:widowControl w:val="0"/>
        <w:numPr>
          <w:ilvl w:val="0"/>
          <w:numId w:val="54"/>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Bend radius of the cable in the termination area shall not be less than 4 times the outside diameter of the cable.</w:t>
      </w:r>
    </w:p>
    <w:p w:rsidR="00000000" w:rsidDel="00000000" w:rsidP="00000000" w:rsidRDefault="00000000" w:rsidRPr="00000000" w14:paraId="000009FA">
      <w:pPr>
        <w:shd w:fill="ffffff" w:val="clear"/>
        <w:tabs>
          <w:tab w:val="left" w:leader="none" w:pos="1440"/>
        </w:tabs>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FB">
      <w:pPr>
        <w:widowControl w:val="0"/>
        <w:numPr>
          <w:ilvl w:val="0"/>
          <w:numId w:val="54"/>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cable jacket shall be maintained as close as possible to the termination point.</w:t>
      </w:r>
    </w:p>
    <w:p w:rsidR="00000000" w:rsidDel="00000000" w:rsidP="00000000" w:rsidRDefault="00000000" w:rsidRPr="00000000" w14:paraId="000009FC">
      <w:pPr>
        <w:shd w:fill="ffffff" w:val="clear"/>
        <w:tabs>
          <w:tab w:val="left" w:leader="none" w:pos="1440"/>
        </w:tabs>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FD">
      <w:pPr>
        <w:widowControl w:val="0"/>
        <w:numPr>
          <w:ilvl w:val="0"/>
          <w:numId w:val="54"/>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shall be neatly bundled and dressed to their respective panels or blocks. Each panel or block shall be fed by an individual bundle separated and dressed back to the point of cable entrance into the rack or frame.</w:t>
      </w:r>
    </w:p>
    <w:p w:rsidR="00000000" w:rsidDel="00000000" w:rsidP="00000000" w:rsidRDefault="00000000" w:rsidRPr="00000000" w14:paraId="000009FE">
      <w:pPr>
        <w:shd w:fill="ffffff" w:val="clear"/>
        <w:tabs>
          <w:tab w:val="left" w:leader="none" w:pos="1440"/>
        </w:tabs>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9FF">
      <w:pPr>
        <w:widowControl w:val="0"/>
        <w:numPr>
          <w:ilvl w:val="0"/>
          <w:numId w:val="54"/>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Each cable shall be clearly labeled on the cable jacket behind the patch panel at a location that can be viewed without removing the bundle support ties. Cables labeled within the bundle, where the label is obscured from view shall not be acceptable.</w:t>
      </w:r>
    </w:p>
    <w:p w:rsidR="00000000" w:rsidDel="00000000" w:rsidP="00000000" w:rsidRDefault="00000000" w:rsidRPr="00000000" w14:paraId="00000A00">
      <w:pPr>
        <w:shd w:fill="ffffff" w:val="clear"/>
        <w:ind w:left="720" w:hanging="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01">
      <w:pPr>
        <w:pStyle w:val="Heading4"/>
        <w:keepNext w:val="1"/>
        <w:widowControl w:val="1"/>
        <w:numPr>
          <w:ilvl w:val="3"/>
          <w:numId w:val="53"/>
        </w:numPr>
        <w:shd w:fill="ffffff" w:val="clear"/>
        <w:spacing w:after="0" w:lineRule="auto"/>
        <w:ind w:left="720" w:hanging="720"/>
        <w:rPr>
          <w:i w:val="1"/>
          <w:sz w:val="22"/>
          <w:szCs w:val="22"/>
        </w:rPr>
      </w:pPr>
      <w:bookmarkStart w:colFirst="0" w:colLast="0" w:name="_heading=h.1ksv4uv" w:id="15"/>
      <w:bookmarkEnd w:id="15"/>
      <w:r w:rsidDel="00000000" w:rsidR="00000000" w:rsidRPr="00000000">
        <w:rPr>
          <w:sz w:val="22"/>
          <w:szCs w:val="22"/>
          <w:rtl w:val="0"/>
        </w:rPr>
        <w:t xml:space="preserve">Horizontal Distribution Cable &amp; Installation</w:t>
      </w:r>
      <w:r w:rsidDel="00000000" w:rsidR="00000000" w:rsidRPr="00000000">
        <w:rPr>
          <w:rtl w:val="0"/>
        </w:rPr>
      </w:r>
    </w:p>
    <w:p w:rsidR="00000000" w:rsidDel="00000000" w:rsidP="00000000" w:rsidRDefault="00000000" w:rsidRPr="00000000" w14:paraId="00000A02">
      <w:pPr>
        <w:widowControl w:val="0"/>
        <w:numPr>
          <w:ilvl w:val="0"/>
          <w:numId w:val="12"/>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 shall be installed in accordance with manufacturer’s recommendations and best industry practices.</w:t>
      </w:r>
    </w:p>
    <w:p w:rsidR="00000000" w:rsidDel="00000000" w:rsidP="00000000" w:rsidRDefault="00000000" w:rsidRPr="00000000" w14:paraId="00000A03">
      <w:pPr>
        <w:widowControl w:val="0"/>
        <w:numPr>
          <w:ilvl w:val="0"/>
          <w:numId w:val="12"/>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 raceways shall not be filled greater than the manufacturer recommended guidelines. </w:t>
      </w:r>
    </w:p>
    <w:p w:rsidR="00000000" w:rsidDel="00000000" w:rsidP="00000000" w:rsidRDefault="00000000" w:rsidRPr="00000000" w14:paraId="00000A04">
      <w:pPr>
        <w:widowControl w:val="0"/>
        <w:numPr>
          <w:ilvl w:val="0"/>
          <w:numId w:val="12"/>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shall be installed in continuous lengths from origin to destination (no splices).</w:t>
      </w:r>
    </w:p>
    <w:p w:rsidR="00000000" w:rsidDel="00000000" w:rsidP="00000000" w:rsidRDefault="00000000" w:rsidRPr="00000000" w14:paraId="00000A05">
      <w:pPr>
        <w:widowControl w:val="0"/>
        <w:numPr>
          <w:ilvl w:val="0"/>
          <w:numId w:val="12"/>
        </w:numPr>
        <w:shd w:fill="ffffff" w:val="clear"/>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cable’s minimum bend radius and maximum pulling tension shall not be exceeded.</w:t>
      </w:r>
    </w:p>
    <w:p w:rsidR="00000000" w:rsidDel="00000000" w:rsidP="00000000" w:rsidRDefault="00000000" w:rsidRPr="00000000" w14:paraId="00000A06">
      <w:pPr>
        <w:widowControl w:val="0"/>
        <w:numPr>
          <w:ilvl w:val="0"/>
          <w:numId w:val="12"/>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Horizontal distribution cables shall be bundled into groups of not greater than 40 cables.  Cable bundle quantities in excess of 40 cables may cause deformation of the bottom cables within the bundle.</w:t>
      </w:r>
    </w:p>
    <w:p w:rsidR="00000000" w:rsidDel="00000000" w:rsidP="00000000" w:rsidRDefault="00000000" w:rsidRPr="00000000" w14:paraId="00000A07">
      <w:pPr>
        <w:widowControl w:val="0"/>
        <w:numPr>
          <w:ilvl w:val="0"/>
          <w:numId w:val="12"/>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Cables shall not be attached to ceiling grid or lighting support wires. </w:t>
      </w:r>
    </w:p>
    <w:p w:rsidR="00000000" w:rsidDel="00000000" w:rsidP="00000000" w:rsidRDefault="00000000" w:rsidRPr="00000000" w14:paraId="00000A08">
      <w:pPr>
        <w:widowControl w:val="0"/>
        <w:numPr>
          <w:ilvl w:val="0"/>
          <w:numId w:val="12"/>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cable damaged or exceeding recommended installation parameters during installation shall be replaced by the contractor prior to final acceptance at no cost to the &lt;THE CUSTOMER&gt;.</w:t>
      </w:r>
    </w:p>
    <w:p w:rsidR="00000000" w:rsidDel="00000000" w:rsidP="00000000" w:rsidRDefault="00000000" w:rsidRPr="00000000" w14:paraId="00000A09">
      <w:pPr>
        <w:widowControl w:val="0"/>
        <w:numPr>
          <w:ilvl w:val="0"/>
          <w:numId w:val="12"/>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self-adhesive label or PVC marker ferules shall identify the Cables. A cable label shall be applied to the cable behind the faceplate on a section of cable that can be accessed by removing the cover plate. Similar label or marker ferrules shall also be placed on a section of the cable near to the patch panel termination. </w:t>
      </w:r>
    </w:p>
    <w:p w:rsidR="00000000" w:rsidDel="00000000" w:rsidP="00000000" w:rsidRDefault="00000000" w:rsidRPr="00000000" w14:paraId="00000A0A">
      <w:pPr>
        <w:widowControl w:val="0"/>
        <w:numPr>
          <w:ilvl w:val="0"/>
          <w:numId w:val="12"/>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Unshielded twisted pair cable shall be installed so that there are no bends less than four times the cables outside diameter (4 X cable Outside diameter) at any point in the run.</w:t>
      </w:r>
    </w:p>
    <w:p w:rsidR="00000000" w:rsidDel="00000000" w:rsidP="00000000" w:rsidRDefault="00000000" w:rsidRPr="00000000" w14:paraId="00000A0B">
      <w:pPr>
        <w:widowControl w:val="0"/>
        <w:numPr>
          <w:ilvl w:val="0"/>
          <w:numId w:val="12"/>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Pulling tension on 4-pair UTP cables shall not exceed 25-pounds for a single cable or cable bundle. The pathway shall be adequately sized so as not to exceed the 80% cross-section fill of cables. The pathway shall be securely installed in the facility. </w:t>
      </w:r>
    </w:p>
    <w:p w:rsidR="00000000" w:rsidDel="00000000" w:rsidP="00000000" w:rsidRDefault="00000000" w:rsidRPr="00000000" w14:paraId="00000A0C">
      <w:pPr>
        <w:widowControl w:val="0"/>
        <w:shd w:fill="ffffff" w:val="clear"/>
        <w:tabs>
          <w:tab w:val="left" w:leader="none" w:pos="720"/>
        </w:tabs>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0D">
      <w:pPr>
        <w:pStyle w:val="Heading5"/>
        <w:keepLines w:val="0"/>
        <w:numPr>
          <w:ilvl w:val="4"/>
          <w:numId w:val="53"/>
        </w:numPr>
        <w:shd w:fill="ffffff" w:val="clear"/>
        <w:tabs>
          <w:tab w:val="left" w:leader="none" w:pos="720"/>
        </w:tabs>
        <w:spacing w:before="0" w:line="240" w:lineRule="auto"/>
        <w:ind w:left="720" w:hanging="720"/>
        <w:jc w:val="both"/>
        <w:rPr>
          <w:rFonts w:ascii="Arial" w:cs="Arial" w:eastAsia="Arial" w:hAnsi="Arial"/>
          <w:color w:val="000000"/>
        </w:rPr>
      </w:pPr>
      <w:bookmarkStart w:colFirst="0" w:colLast="0" w:name="_heading=h.44sinio" w:id="16"/>
      <w:bookmarkEnd w:id="16"/>
      <w:r w:rsidDel="00000000" w:rsidR="00000000" w:rsidRPr="00000000">
        <w:rPr>
          <w:rFonts w:ascii="Arial" w:cs="Arial" w:eastAsia="Arial" w:hAnsi="Arial"/>
          <w:color w:val="000000"/>
          <w:rtl w:val="0"/>
        </w:rPr>
        <w:t xml:space="preserve">Fiber optic Cabling Installation Practices</w:t>
      </w:r>
    </w:p>
    <w:p w:rsidR="00000000" w:rsidDel="00000000" w:rsidP="00000000" w:rsidRDefault="00000000" w:rsidRPr="00000000" w14:paraId="00000A0E">
      <w:pPr>
        <w:widowControl w:val="0"/>
        <w:numPr>
          <w:ilvl w:val="0"/>
          <w:numId w:val="29"/>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Backbone cables shall be installed separately from horizontal distribution cables.</w:t>
      </w:r>
    </w:p>
    <w:p w:rsidR="00000000" w:rsidDel="00000000" w:rsidP="00000000" w:rsidRDefault="00000000" w:rsidRPr="00000000" w14:paraId="00000A0F">
      <w:pPr>
        <w:widowControl w:val="0"/>
        <w:numPr>
          <w:ilvl w:val="0"/>
          <w:numId w:val="29"/>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cables are housed in conduits, the backbone and horizontal cables shall be installed in separate conduits or in separate innerducts within conduits.</w:t>
      </w:r>
    </w:p>
    <w:p w:rsidR="00000000" w:rsidDel="00000000" w:rsidP="00000000" w:rsidRDefault="00000000" w:rsidRPr="00000000" w14:paraId="00000A10">
      <w:pPr>
        <w:widowControl w:val="0"/>
        <w:numPr>
          <w:ilvl w:val="0"/>
          <w:numId w:val="29"/>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Where backbone cables and distribution cables are installed in a cable tray or wireway, backbone cables shall be installed first and bundled separately from the horizontal distribution cables.</w:t>
      </w:r>
    </w:p>
    <w:p w:rsidR="00000000" w:rsidDel="00000000" w:rsidP="00000000" w:rsidRDefault="00000000" w:rsidRPr="00000000" w14:paraId="00000A11">
      <w:pPr>
        <w:shd w:fill="ffffff" w:val="clear"/>
        <w:tabs>
          <w:tab w:val="left" w:leader="none" w:pos="720"/>
        </w:tabs>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12">
      <w:pPr>
        <w:widowControl w:val="0"/>
        <w:numPr>
          <w:ilvl w:val="0"/>
          <w:numId w:val="29"/>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Fiber slack shall be neatly coiled within the fiber termination panel. No slack loops shall be allowed external to the fiber panel(s).  </w:t>
      </w:r>
    </w:p>
    <w:p w:rsidR="00000000" w:rsidDel="00000000" w:rsidP="00000000" w:rsidRDefault="00000000" w:rsidRPr="00000000" w14:paraId="00000A13">
      <w:pPr>
        <w:widowControl w:val="0"/>
        <w:numPr>
          <w:ilvl w:val="0"/>
          <w:numId w:val="29"/>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Each cable shall be individually attached to the respective termination panel by mechanical means. </w:t>
      </w:r>
    </w:p>
    <w:p w:rsidR="00000000" w:rsidDel="00000000" w:rsidP="00000000" w:rsidRDefault="00000000" w:rsidRPr="00000000" w14:paraId="00000A14">
      <w:pPr>
        <w:widowControl w:val="0"/>
        <w:numPr>
          <w:ilvl w:val="0"/>
          <w:numId w:val="29"/>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cables strength member(s) shall be securely attached the cable strain relief bracket in the panel.  </w:t>
      </w:r>
    </w:p>
    <w:p w:rsidR="00000000" w:rsidDel="00000000" w:rsidP="00000000" w:rsidRDefault="00000000" w:rsidRPr="00000000" w14:paraId="00000A15">
      <w:pPr>
        <w:widowControl w:val="0"/>
        <w:numPr>
          <w:ilvl w:val="0"/>
          <w:numId w:val="29"/>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Each fiber cable shall be stripped upon entering the termination panel and the individual fibers routed in the termination panel.</w:t>
      </w:r>
    </w:p>
    <w:p w:rsidR="00000000" w:rsidDel="00000000" w:rsidP="00000000" w:rsidRDefault="00000000" w:rsidRPr="00000000" w14:paraId="00000A16">
      <w:pPr>
        <w:widowControl w:val="0"/>
        <w:numPr>
          <w:ilvl w:val="0"/>
          <w:numId w:val="29"/>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Each cable shall be clearly labeled at the entrance to the termination panel. Cables labeled within the bundle shall not be acceptable.</w:t>
      </w:r>
    </w:p>
    <w:p w:rsidR="00000000" w:rsidDel="00000000" w:rsidP="00000000" w:rsidRDefault="00000000" w:rsidRPr="00000000" w14:paraId="00000A17">
      <w:pPr>
        <w:widowControl w:val="0"/>
        <w:numPr>
          <w:ilvl w:val="0"/>
          <w:numId w:val="29"/>
        </w:numPr>
        <w:shd w:fill="ffffff" w:val="clear"/>
        <w:tabs>
          <w:tab w:val="left" w:leader="none" w:pos="720"/>
        </w:tabs>
        <w:ind w:left="720" w:hanging="72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Dust caps shall be installed on the connectors and couplings at all times unless physically connected.</w:t>
      </w:r>
    </w:p>
    <w:p w:rsidR="00000000" w:rsidDel="00000000" w:rsidP="00000000" w:rsidRDefault="00000000" w:rsidRPr="00000000" w14:paraId="00000A18">
      <w:pPr>
        <w:widowControl w:val="0"/>
        <w:shd w:fill="ffffff" w:val="clear"/>
        <w:tabs>
          <w:tab w:val="left" w:leader="none" w:pos="720"/>
        </w:tabs>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19">
      <w:pPr>
        <w:shd w:fill="ffffff" w:val="clear"/>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Installation acceptance Testing Specifications</w:t>
      </w:r>
    </w:p>
    <w:p w:rsidR="00000000" w:rsidDel="00000000" w:rsidP="00000000" w:rsidRDefault="00000000" w:rsidRPr="00000000" w14:paraId="00000A1A">
      <w:pPr>
        <w:shd w:fill="ffffff" w:val="clea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Installed UTP Cabling System shall be tested with TIA/ EIA 568 Level III hand-held testers. Each installed UTP drop shall be tested as per the latest revisions of TIA/ EIA 568-B.1 Cat 6 specifications. Length, Wire Map, Attenuation, Pair-to-pair and Power Sum NEXT, ELFEXT and PS ELFEXT, Return Loss, Delay Skew, ACR and PS ACR shall be tested, and results provided to &lt;THE CUSTOMER&gt; in soft format on a CD.</w:t>
      </w:r>
    </w:p>
    <w:p w:rsidR="00000000" w:rsidDel="00000000" w:rsidP="00000000" w:rsidRDefault="00000000" w:rsidRPr="00000000" w14:paraId="00000A1B">
      <w:pPr>
        <w:shd w:fill="ffffff" w:val="clea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Installed Fiber optic links shall be tested for attenuation at 850nm and 1300nm for MM fibers, using TIA/ EIA 526-14A test procedures and Power Meter and Power Source. SM fiber links shall be tested for attenuation at 1310nm as per TIA/ EIA 526-7 using power meter and power source.</w:t>
      </w:r>
    </w:p>
    <w:p w:rsidR="00000000" w:rsidDel="00000000" w:rsidP="00000000" w:rsidRDefault="00000000" w:rsidRPr="00000000" w14:paraId="00000A1C">
      <w:pPr>
        <w:shd w:fill="ffffff" w:val="clea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1D">
      <w:pPr>
        <w:shd w:fill="ffffff" w:val="clear"/>
        <w:tabs>
          <w:tab w:val="left" w:leader="none" w:pos="720"/>
        </w:tabs>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Warranty Specifications</w:t>
      </w:r>
    </w:p>
    <w:p w:rsidR="00000000" w:rsidDel="00000000" w:rsidP="00000000" w:rsidRDefault="00000000" w:rsidRPr="00000000" w14:paraId="00000A1E">
      <w:pPr>
        <w:shd w:fill="ffffff" w:val="clea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contractor shall provide warranty for the installed cable plant from the OEM equipment supplier. Contractor shall ensure that the OEM norms for supply, installation, testing and documentation as specified by the OEM supplier shall be adhered to, provided those are in line with TIA/ EIA standards and tender requirement specifications. The warranty shall be provided by the OEM vendor and shall be administered in India. The duration of the warranty shall be for a minimum of 25 years and shall cover the system performance, application assurance and the costs of the supply of components and installation.  </w:t>
      </w:r>
    </w:p>
    <w:p w:rsidR="00000000" w:rsidDel="00000000" w:rsidP="00000000" w:rsidRDefault="00000000" w:rsidRPr="00000000" w14:paraId="00000A1F">
      <w:pPr>
        <w:shd w:fill="ffffff" w:val="clear"/>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20">
      <w:pPr>
        <w:shd w:fill="ffffff" w:val="clear"/>
        <w:tabs>
          <w:tab w:val="left" w:leader="none" w:pos="720"/>
        </w:tabs>
        <w:ind w:left="720" w:hanging="72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Documentation Specifications</w:t>
      </w:r>
    </w:p>
    <w:p w:rsidR="00000000" w:rsidDel="00000000" w:rsidP="00000000" w:rsidRDefault="00000000" w:rsidRPr="00000000" w14:paraId="00000A21">
      <w:pPr>
        <w:shd w:fill="ffffff" w:val="clear"/>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successful bidder shall, after completion of the installation, submit a detailed documentation of the cable plant. The documentation shall cover, in the minimum, the following.</w:t>
      </w:r>
    </w:p>
    <w:p w:rsidR="00000000" w:rsidDel="00000000" w:rsidP="00000000" w:rsidRDefault="00000000" w:rsidRPr="00000000" w14:paraId="00000A22">
      <w:pPr>
        <w:widowControl w:val="0"/>
        <w:numPr>
          <w:ilvl w:val="0"/>
          <w:numId w:val="1"/>
        </w:numPr>
        <w:shd w:fill="ffffff" w:val="clear"/>
        <w:tabs>
          <w:tab w:val="left" w:leader="none" w:pos="1080"/>
        </w:tabs>
        <w:ind w:left="108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As-built diagrams of the campus Network, with building and floor wise distribution of users and connectivity  </w:t>
      </w:r>
    </w:p>
    <w:p w:rsidR="00000000" w:rsidDel="00000000" w:rsidP="00000000" w:rsidRDefault="00000000" w:rsidRPr="00000000" w14:paraId="00000A23">
      <w:pPr>
        <w:widowControl w:val="0"/>
        <w:numPr>
          <w:ilvl w:val="0"/>
          <w:numId w:val="1"/>
        </w:numPr>
        <w:shd w:fill="ffffff" w:val="clear"/>
        <w:tabs>
          <w:tab w:val="left" w:leader="none" w:pos="1080"/>
        </w:tabs>
        <w:ind w:left="108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Test results for UTP and Fiber links</w:t>
      </w:r>
    </w:p>
    <w:p w:rsidR="00000000" w:rsidDel="00000000" w:rsidP="00000000" w:rsidRDefault="00000000" w:rsidRPr="00000000" w14:paraId="00000A24">
      <w:pPr>
        <w:widowControl w:val="0"/>
        <w:numPr>
          <w:ilvl w:val="0"/>
          <w:numId w:val="1"/>
        </w:numPr>
        <w:shd w:fill="ffffff" w:val="clear"/>
        <w:tabs>
          <w:tab w:val="left" w:leader="none" w:pos="1080"/>
        </w:tabs>
        <w:ind w:left="108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Consolidated BOM with manufacturer’s part Nos. and quantities used.</w:t>
      </w:r>
    </w:p>
    <w:p w:rsidR="00000000" w:rsidDel="00000000" w:rsidP="00000000" w:rsidRDefault="00000000" w:rsidRPr="00000000" w14:paraId="00000A25">
      <w:pPr>
        <w:widowControl w:val="0"/>
        <w:numPr>
          <w:ilvl w:val="0"/>
          <w:numId w:val="1"/>
        </w:numPr>
        <w:shd w:fill="ffffff" w:val="clear"/>
        <w:tabs>
          <w:tab w:val="left" w:leader="none" w:pos="1080"/>
        </w:tabs>
        <w:ind w:left="108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Warranty certificate from OEM supplier </w:t>
      </w:r>
    </w:p>
    <w:tbl>
      <w:tblPr>
        <w:tblStyle w:val="Table25"/>
        <w:tblW w:w="9360.0" w:type="dxa"/>
        <w:jc w:val="left"/>
        <w:tblInd w:w="94.0" w:type="dxa"/>
        <w:tblLayout w:type="fixed"/>
        <w:tblLook w:val="0400"/>
      </w:tblPr>
      <w:tblGrid>
        <w:gridCol w:w="9360"/>
        <w:tblGridChange w:id="0">
          <w:tblGrid>
            <w:gridCol w:w="9360"/>
          </w:tblGrid>
        </w:tblGridChange>
      </w:tblGrid>
      <w:tr>
        <w:trPr>
          <w:cantSplit w:val="0"/>
          <w:trHeight w:val="315" w:hRule="atLeast"/>
          <w:tblHeader w:val="0"/>
        </w:trPr>
        <w:tc>
          <w:tcPr>
            <w:shd w:fill="auto" w:val="clear"/>
            <w:vAlign w:val="bottom"/>
          </w:tcPr>
          <w:p w:rsidR="00000000" w:rsidDel="00000000" w:rsidP="00000000" w:rsidRDefault="00000000" w:rsidRPr="00000000" w14:paraId="00000A26">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27">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WiFi SYSTEM</w:t>
            </w:r>
          </w:p>
          <w:p w:rsidR="00000000" w:rsidDel="00000000" w:rsidP="00000000" w:rsidRDefault="00000000" w:rsidRPr="00000000" w14:paraId="00000A28">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29">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Internet and MPLS Router</w:t>
            </w:r>
          </w:p>
        </w:tc>
      </w:tr>
      <w:tr>
        <w:trPr>
          <w:cantSplit w:val="0"/>
          <w:trHeight w:val="630" w:hRule="atLeast"/>
          <w:tblHeader w:val="0"/>
        </w:trPr>
        <w:tc>
          <w:tcPr>
            <w:shd w:fill="auto" w:val="clear"/>
            <w:vAlign w:val="bottom"/>
          </w:tcPr>
          <w:p w:rsidR="00000000" w:rsidDel="00000000" w:rsidP="00000000" w:rsidRDefault="00000000" w:rsidRPr="00000000" w14:paraId="00000A2A">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Generic Requirements</w:t>
            </w:r>
          </w:p>
        </w:tc>
      </w:tr>
      <w:tr>
        <w:trPr>
          <w:cantSplit w:val="0"/>
          <w:trHeight w:val="945" w:hRule="atLeast"/>
          <w:tblHeader w:val="0"/>
        </w:trPr>
        <w:tc>
          <w:tcPr>
            <w:shd w:fill="auto" w:val="clear"/>
            <w:vAlign w:val="bottom"/>
          </w:tcPr>
          <w:p w:rsidR="00000000" w:rsidDel="00000000" w:rsidP="00000000" w:rsidRDefault="00000000" w:rsidRPr="00000000" w14:paraId="00000A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Router should be modular in architecture with multicore processor. Router should have 4 nos. of 10/100/1000 Base-T ports out of which 4 nos. should have SFP based ports option. Router should have 1x RJ-45 and 1xUSB console port. </w:t>
            </w:r>
          </w:p>
        </w:tc>
      </w:tr>
      <w:tr>
        <w:trPr>
          <w:cantSplit w:val="0"/>
          <w:trHeight w:val="315" w:hRule="atLeast"/>
          <w:tblHeader w:val="0"/>
        </w:trPr>
        <w:tc>
          <w:tcPr>
            <w:shd w:fill="auto" w:val="clear"/>
            <w:vAlign w:val="bottom"/>
          </w:tcPr>
          <w:p w:rsidR="00000000" w:rsidDel="00000000" w:rsidP="00000000" w:rsidRDefault="00000000" w:rsidRPr="00000000" w14:paraId="00000A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Router should have 1:1 redundant internal and field replaceable power supply.</w:t>
            </w:r>
          </w:p>
        </w:tc>
      </w:tr>
      <w:tr>
        <w:trPr>
          <w:cantSplit w:val="0"/>
          <w:trHeight w:val="315" w:hRule="atLeast"/>
          <w:tblHeader w:val="0"/>
        </w:trPr>
        <w:tc>
          <w:tcPr>
            <w:shd w:fill="auto" w:val="clear"/>
            <w:vAlign w:val="bottom"/>
          </w:tcPr>
          <w:p w:rsidR="00000000" w:rsidDel="00000000" w:rsidP="00000000" w:rsidRDefault="00000000" w:rsidRPr="00000000" w14:paraId="00000A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630" w:hRule="atLeast"/>
          <w:tblHeader w:val="0"/>
        </w:trPr>
        <w:tc>
          <w:tcPr>
            <w:shd w:fill="auto" w:val="clear"/>
            <w:vAlign w:val="bottom"/>
          </w:tcPr>
          <w:p w:rsidR="00000000" w:rsidDel="00000000" w:rsidP="00000000" w:rsidRDefault="00000000" w:rsidRPr="00000000" w14:paraId="00000A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Router should have at least 2 open slots for additional LAN/ WAN modules other then asked ports.</w:t>
            </w:r>
          </w:p>
        </w:tc>
      </w:tr>
      <w:tr>
        <w:trPr>
          <w:cantSplit w:val="0"/>
          <w:trHeight w:val="945" w:hRule="atLeast"/>
          <w:tblHeader w:val="0"/>
        </w:trPr>
        <w:tc>
          <w:tcPr>
            <w:shd w:fill="auto" w:val="clear"/>
            <w:vAlign w:val="bottom"/>
          </w:tcPr>
          <w:p w:rsidR="00000000" w:rsidDel="00000000" w:rsidP="00000000" w:rsidRDefault="00000000" w:rsidRPr="00000000" w14:paraId="00000A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have capabilities to seamless upgrade/ replacement (without interrupting running processes and services) all modular interfaces supported by router like Channelized E1/ T1, V.35, G.703 and Gigabit Ethernet modules to accommodate field upgrades</w:t>
            </w:r>
          </w:p>
        </w:tc>
      </w:tr>
      <w:tr>
        <w:trPr>
          <w:cantSplit w:val="0"/>
          <w:trHeight w:val="315" w:hRule="atLeast"/>
          <w:tblHeader w:val="0"/>
        </w:trPr>
        <w:tc>
          <w:tcPr>
            <w:shd w:fill="auto" w:val="clear"/>
            <w:vAlign w:val="bottom"/>
          </w:tcPr>
          <w:p w:rsidR="00000000" w:rsidDel="00000000" w:rsidP="00000000" w:rsidRDefault="00000000" w:rsidRPr="00000000" w14:paraId="00000A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router should have minimum 8GB DRAM active and 8 GB Compact Flash from day one </w:t>
            </w:r>
          </w:p>
        </w:tc>
      </w:tr>
      <w:tr>
        <w:trPr>
          <w:cantSplit w:val="0"/>
          <w:trHeight w:val="315" w:hRule="atLeast"/>
          <w:tblHeader w:val="0"/>
        </w:trPr>
        <w:tc>
          <w:tcPr>
            <w:shd w:fill="auto" w:val="clear"/>
            <w:vAlign w:val="bottom"/>
          </w:tcPr>
          <w:p w:rsidR="00000000" w:rsidDel="00000000" w:rsidP="00000000" w:rsidRDefault="00000000" w:rsidRPr="00000000" w14:paraId="00000A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Router should have a minimum throughput of 500 Mbps or more with all services enabled </w:t>
            </w:r>
          </w:p>
        </w:tc>
      </w:tr>
      <w:tr>
        <w:trPr>
          <w:cantSplit w:val="0"/>
          <w:trHeight w:val="630" w:hRule="atLeast"/>
          <w:tblHeader w:val="0"/>
        </w:trPr>
        <w:tc>
          <w:tcPr>
            <w:shd w:fill="auto" w:val="clear"/>
            <w:vAlign w:val="bottom"/>
          </w:tcPr>
          <w:p w:rsidR="00000000" w:rsidDel="00000000" w:rsidP="00000000" w:rsidRDefault="00000000" w:rsidRPr="00000000" w14:paraId="00000A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Router should have DES, 3DES and AES Standards. Should support IPSec with IKEv2 and Suite-B Encryption. Router should support 3K GRE and IPSec Tunnels.</w:t>
            </w:r>
          </w:p>
        </w:tc>
      </w:tr>
      <w:tr>
        <w:trPr>
          <w:cantSplit w:val="0"/>
          <w:trHeight w:val="630" w:hRule="atLeast"/>
          <w:tblHeader w:val="0"/>
        </w:trPr>
        <w:tc>
          <w:tcPr>
            <w:shd w:fill="auto" w:val="clear"/>
            <w:vAlign w:val="bottom"/>
          </w:tcPr>
          <w:p w:rsidR="00000000" w:rsidDel="00000000" w:rsidP="00000000" w:rsidRDefault="00000000" w:rsidRPr="00000000" w14:paraId="00000A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Router should support static Routes, OSPFv2, OSPFv3, BGP4, MBGP, BFD, Policy based routing, IPv4 and IPv6 tunnelling. Router should support 750K IPv4 and IPv6 routes. </w:t>
            </w:r>
          </w:p>
        </w:tc>
      </w:tr>
      <w:tr>
        <w:trPr>
          <w:cantSplit w:val="0"/>
          <w:trHeight w:val="315" w:hRule="atLeast"/>
          <w:tblHeader w:val="0"/>
        </w:trPr>
        <w:tc>
          <w:tcPr>
            <w:shd w:fill="auto" w:val="clear"/>
            <w:vAlign w:val="bottom"/>
          </w:tcPr>
          <w:p w:rsidR="00000000" w:rsidDel="00000000" w:rsidP="00000000" w:rsidRDefault="00000000" w:rsidRPr="00000000" w14:paraId="00000A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Router should support IGMP v1/v2/v3 and PIM multicast routing </w:t>
            </w:r>
          </w:p>
        </w:tc>
      </w:tr>
      <w:tr>
        <w:trPr>
          <w:cantSplit w:val="0"/>
          <w:trHeight w:val="315" w:hRule="atLeast"/>
          <w:tblHeader w:val="0"/>
        </w:trPr>
        <w:tc>
          <w:tcPr>
            <w:shd w:fill="auto" w:val="clear"/>
            <w:vAlign w:val="bottom"/>
          </w:tcPr>
          <w:p w:rsidR="00000000" w:rsidDel="00000000" w:rsidP="00000000" w:rsidRDefault="00000000" w:rsidRPr="00000000" w14:paraId="00000A3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Router should have MPLS and Zone Based Firewall feature from Day 1 </w:t>
            </w:r>
          </w:p>
        </w:tc>
      </w:tr>
      <w:tr>
        <w:trPr>
          <w:cantSplit w:val="0"/>
          <w:trHeight w:val="315" w:hRule="atLeast"/>
          <w:tblHeader w:val="0"/>
        </w:trPr>
        <w:tc>
          <w:tcPr>
            <w:shd w:fill="auto" w:val="clear"/>
            <w:vAlign w:val="bottom"/>
          </w:tcPr>
          <w:p w:rsidR="00000000" w:rsidDel="00000000" w:rsidP="00000000" w:rsidRDefault="00000000" w:rsidRPr="00000000" w14:paraId="00000A3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have 802.1p class of service and marking, classification, policing and shaping. </w:t>
            </w:r>
          </w:p>
        </w:tc>
      </w:tr>
      <w:tr>
        <w:trPr>
          <w:cantSplit w:val="0"/>
          <w:trHeight w:val="315" w:hRule="atLeast"/>
          <w:tblHeader w:val="0"/>
        </w:trPr>
        <w:tc>
          <w:tcPr>
            <w:shd w:fill="auto" w:val="clear"/>
            <w:vAlign w:val="bottom"/>
          </w:tcPr>
          <w:p w:rsidR="00000000" w:rsidDel="00000000" w:rsidP="00000000" w:rsidRDefault="00000000" w:rsidRPr="00000000" w14:paraId="00000A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Router should support SSHv2, SNMPv2c, SNMPv3 and NTP </w:t>
            </w:r>
          </w:p>
        </w:tc>
      </w:tr>
      <w:tr>
        <w:trPr>
          <w:cantSplit w:val="0"/>
          <w:trHeight w:val="315" w:hRule="atLeast"/>
          <w:tblHeader w:val="0"/>
        </w:trPr>
        <w:tc>
          <w:tcPr>
            <w:shd w:fill="auto" w:val="clear"/>
            <w:vAlign w:val="bottom"/>
          </w:tcPr>
          <w:p w:rsidR="00000000" w:rsidDel="00000000" w:rsidP="00000000" w:rsidRDefault="00000000" w:rsidRPr="00000000" w14:paraId="00000A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Routers should support AAA using RADIUS and TACACS+ </w:t>
            </w:r>
          </w:p>
        </w:tc>
      </w:tr>
      <w:tr>
        <w:trPr>
          <w:cantSplit w:val="0"/>
          <w:trHeight w:val="630" w:hRule="atLeast"/>
          <w:tblHeader w:val="0"/>
        </w:trPr>
        <w:tc>
          <w:tcPr>
            <w:shd w:fill="auto" w:val="clear"/>
            <w:vAlign w:val="bottom"/>
          </w:tcPr>
          <w:p w:rsidR="00000000" w:rsidDel="00000000" w:rsidP="00000000" w:rsidRDefault="00000000" w:rsidRPr="00000000" w14:paraId="00000A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extensive support for IP SLA and best path selection for metrics like delay, latency, jitter, packet loss to assure business-critical IP applications. </w:t>
            </w:r>
          </w:p>
        </w:tc>
      </w:tr>
      <w:tr>
        <w:trPr>
          <w:cantSplit w:val="0"/>
          <w:trHeight w:val="630" w:hRule="atLeast"/>
          <w:tblHeader w:val="0"/>
        </w:trPr>
        <w:tc>
          <w:tcPr>
            <w:shd w:fill="auto" w:val="clear"/>
            <w:vAlign w:val="bottom"/>
          </w:tcPr>
          <w:p w:rsidR="00000000" w:rsidDel="00000000" w:rsidP="00000000" w:rsidRDefault="00000000" w:rsidRPr="00000000" w14:paraId="00000A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Router should support monitoring of network traffic with application-level insight with deep packet visibility into web traffic, RTP-Based VoIP traffic and cRTP </w:t>
            </w:r>
          </w:p>
        </w:tc>
      </w:tr>
      <w:tr>
        <w:trPr>
          <w:cantSplit w:val="0"/>
          <w:trHeight w:val="630" w:hRule="atLeast"/>
          <w:tblHeader w:val="0"/>
        </w:trPr>
        <w:tc>
          <w:tcPr>
            <w:shd w:fill="auto" w:val="clear"/>
            <w:vAlign w:val="bottom"/>
          </w:tcPr>
          <w:p w:rsidR="00000000" w:rsidDel="00000000" w:rsidP="00000000" w:rsidRDefault="00000000" w:rsidRPr="00000000" w14:paraId="00000A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Router shall have traffic load balancing capability on dual WAN Links based on based on advanced criteria, such as reachability, delay, loss, jitter and bandwidth utilization. </w:t>
            </w:r>
          </w:p>
        </w:tc>
      </w:tr>
      <w:tr>
        <w:trPr>
          <w:cantSplit w:val="0"/>
          <w:trHeight w:val="630" w:hRule="atLeast"/>
          <w:tblHeader w:val="0"/>
        </w:trPr>
        <w:tc>
          <w:tcPr>
            <w:shd w:fill="auto" w:val="clear"/>
            <w:vAlign w:val="bottom"/>
          </w:tcPr>
          <w:p w:rsidR="00000000" w:rsidDel="00000000" w:rsidP="00000000" w:rsidRDefault="00000000" w:rsidRPr="00000000" w14:paraId="00000A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Router shall have capability to add on demand IPSec VPN tunnels to multiple remote locations dynamically without changing the configuration. </w:t>
            </w:r>
          </w:p>
        </w:tc>
      </w:tr>
      <w:tr>
        <w:trPr>
          <w:cantSplit w:val="0"/>
          <w:trHeight w:val="630" w:hRule="atLeast"/>
          <w:tblHeader w:val="0"/>
        </w:trPr>
        <w:tc>
          <w:tcPr>
            <w:shd w:fill="auto" w:val="clear"/>
            <w:vAlign w:val="bottom"/>
          </w:tcPr>
          <w:p w:rsidR="00000000" w:rsidDel="00000000" w:rsidP="00000000" w:rsidRDefault="00000000" w:rsidRPr="00000000" w14:paraId="00000A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Router shall conform to UL 60950 or IEC 60950 or CSA 60950 or EN 60950 Standards for Safety requirements of Information Technology Equipment. </w:t>
            </w:r>
          </w:p>
        </w:tc>
      </w:tr>
      <w:tr>
        <w:trPr>
          <w:cantSplit w:val="0"/>
          <w:trHeight w:val="630" w:hRule="atLeast"/>
          <w:tblHeader w:val="0"/>
        </w:trPr>
        <w:tc>
          <w:tcPr>
            <w:shd w:fill="auto" w:val="clear"/>
            <w:vAlign w:val="bottom"/>
          </w:tcPr>
          <w:p w:rsidR="00000000" w:rsidDel="00000000" w:rsidP="00000000" w:rsidRDefault="00000000" w:rsidRPr="00000000" w14:paraId="00000A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Router shall conform to EN 55022 Class A/B or CISPR22 Class A/B or CE Class A/B or FCC Class A/B Standards for EMC (Electro Magnetic Compatibility) requirements. </w:t>
            </w:r>
          </w:p>
        </w:tc>
      </w:tr>
      <w:tr>
        <w:trPr>
          <w:cantSplit w:val="0"/>
          <w:trHeight w:val="630" w:hRule="atLeast"/>
          <w:tblHeader w:val="0"/>
        </w:trPr>
        <w:tc>
          <w:tcPr>
            <w:shd w:fill="auto" w:val="clear"/>
            <w:vAlign w:val="bottom"/>
          </w:tcPr>
          <w:p w:rsidR="00000000" w:rsidDel="00000000" w:rsidP="00000000" w:rsidRDefault="00000000" w:rsidRPr="00000000" w14:paraId="00000A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Router/ Router’s Operating System should be tested and certified for EAL 3/ NDPP or above under Common Criteria Certification </w:t>
            </w:r>
          </w:p>
        </w:tc>
      </w:tr>
      <w:tr>
        <w:trPr>
          <w:cantSplit w:val="0"/>
          <w:trHeight w:val="315" w:hRule="atLeast"/>
          <w:tblHeader w:val="0"/>
        </w:trPr>
        <w:tc>
          <w:tcPr>
            <w:shd w:fill="auto" w:val="clear"/>
            <w:vAlign w:val="bottom"/>
          </w:tcPr>
          <w:p w:rsidR="00000000" w:rsidDel="00000000" w:rsidP="00000000" w:rsidRDefault="00000000" w:rsidRPr="00000000" w14:paraId="00000A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Router should be IPv6 Certified/ IPv6 logo ready </w:t>
            </w:r>
          </w:p>
        </w:tc>
      </w:tr>
      <w:tr>
        <w:trPr>
          <w:cantSplit w:val="0"/>
          <w:trHeight w:val="315" w:hRule="atLeast"/>
          <w:tblHeader w:val="0"/>
        </w:trPr>
        <w:tc>
          <w:tcPr>
            <w:shd w:fill="auto" w:val="clear"/>
            <w:vAlign w:val="center"/>
          </w:tcPr>
          <w:p w:rsidR="00000000" w:rsidDel="00000000" w:rsidP="00000000" w:rsidRDefault="00000000" w:rsidRPr="00000000" w14:paraId="00000A41">
            <w:pPr>
              <w:rPr>
                <w:rFonts w:ascii="Arial" w:cs="Arial" w:eastAsia="Arial" w:hAnsi="Arial"/>
                <w:b w:val="1"/>
                <w:sz w:val="22"/>
                <w:szCs w:val="22"/>
              </w:rPr>
            </w:pPr>
            <w:r w:rsidDel="00000000" w:rsidR="00000000" w:rsidRPr="00000000">
              <w:rPr>
                <w:rtl w:val="0"/>
              </w:rPr>
            </w:r>
          </w:p>
        </w:tc>
      </w:tr>
      <w:tr>
        <w:trPr>
          <w:cantSplit w:val="0"/>
          <w:trHeight w:val="315" w:hRule="atLeast"/>
          <w:tblHeader w:val="0"/>
        </w:trPr>
        <w:tc>
          <w:tcPr>
            <w:shd w:fill="auto" w:val="clear"/>
            <w:vAlign w:val="center"/>
          </w:tcPr>
          <w:p w:rsidR="00000000" w:rsidDel="00000000" w:rsidP="00000000" w:rsidRDefault="00000000" w:rsidRPr="00000000" w14:paraId="00000A42">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NG Firewall</w:t>
            </w:r>
          </w:p>
        </w:tc>
      </w:tr>
      <w:tr>
        <w:trPr>
          <w:cantSplit w:val="0"/>
          <w:trHeight w:val="630" w:hRule="atLeast"/>
          <w:tblHeader w:val="0"/>
        </w:trPr>
        <w:tc>
          <w:tcPr>
            <w:tcBorders>
              <w:top w:color="000000" w:space="0" w:sz="0" w:val="nil"/>
            </w:tcBorders>
            <w:shd w:fill="auto" w:val="clear"/>
            <w:vAlign w:val="center"/>
          </w:tcPr>
          <w:p w:rsidR="00000000" w:rsidDel="00000000" w:rsidP="00000000" w:rsidRDefault="00000000" w:rsidRPr="00000000" w14:paraId="00000A4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Generic Requirements</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44">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General Hardware and Interface requirements</w:t>
            </w:r>
          </w:p>
        </w:tc>
      </w:tr>
      <w:tr>
        <w:trPr>
          <w:cantSplit w:val="0"/>
          <w:trHeight w:val="945" w:hRule="atLeast"/>
          <w:tblHeader w:val="0"/>
        </w:trPr>
        <w:tc>
          <w:tcPr>
            <w:tcBorders>
              <w:top w:color="000000" w:space="0" w:sz="0" w:val="nil"/>
            </w:tcBorders>
            <w:shd w:fill="auto" w:val="clear"/>
            <w:vAlign w:val="center"/>
          </w:tcPr>
          <w:p w:rsidR="00000000" w:rsidDel="00000000" w:rsidP="00000000" w:rsidRDefault="00000000" w:rsidRPr="00000000" w14:paraId="00000A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appliance-based security platform should be capable of providing minimum 2 Gbps of Multiprotocol real world FW, IPS and Application Visibility throughput in a single appliance from day one.</w:t>
            </w:r>
          </w:p>
        </w:tc>
      </w:tr>
      <w:tr>
        <w:trPr>
          <w:cantSplit w:val="0"/>
          <w:trHeight w:val="630" w:hRule="atLeast"/>
          <w:tblHeader w:val="0"/>
        </w:trPr>
        <w:tc>
          <w:tcPr>
            <w:tcBorders>
              <w:top w:color="000000" w:space="0" w:sz="0" w:val="nil"/>
            </w:tcBorders>
            <w:shd w:fill="auto" w:val="clear"/>
            <w:vAlign w:val="center"/>
          </w:tcPr>
          <w:p w:rsidR="00000000" w:rsidDel="00000000" w:rsidP="00000000" w:rsidRDefault="00000000" w:rsidRPr="00000000" w14:paraId="00000A4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appliance should have minimum 8 no. of 10/100/1000 Base-T Gigabit Ethernet ports and 4x1 Gigabit SFP Ethernet ports.</w:t>
            </w:r>
          </w:p>
        </w:tc>
      </w:tr>
      <w:tr>
        <w:trPr>
          <w:cantSplit w:val="0"/>
          <w:trHeight w:val="630" w:hRule="atLeast"/>
          <w:tblHeader w:val="0"/>
        </w:trPr>
        <w:tc>
          <w:tcPr>
            <w:tcBorders>
              <w:top w:color="000000" w:space="0" w:sz="0" w:val="nil"/>
            </w:tcBorders>
            <w:shd w:fill="auto" w:val="clear"/>
            <w:vAlign w:val="center"/>
          </w:tcPr>
          <w:p w:rsidR="00000000" w:rsidDel="00000000" w:rsidP="00000000" w:rsidRDefault="00000000" w:rsidRPr="00000000" w14:paraId="00000A4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appliance hardware should be a multicore CPU architecture with a hardened 64-bit operating system to support higher memory</w:t>
            </w:r>
          </w:p>
        </w:tc>
      </w:tr>
      <w:tr>
        <w:trPr>
          <w:cantSplit w:val="0"/>
          <w:trHeight w:val="630" w:hRule="atLeast"/>
          <w:tblHeader w:val="0"/>
        </w:trPr>
        <w:tc>
          <w:tcPr>
            <w:tcBorders>
              <w:top w:color="000000" w:space="0" w:sz="0" w:val="nil"/>
            </w:tcBorders>
            <w:shd w:fill="auto" w:val="clear"/>
            <w:vAlign w:val="center"/>
          </w:tcPr>
          <w:p w:rsidR="00000000" w:rsidDel="00000000" w:rsidP="00000000" w:rsidRDefault="00000000" w:rsidRPr="00000000" w14:paraId="00000A4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should support stateful failover of sessions in Active/ Standby and Active/ Active mode</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49">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Performance Requirements</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Should support DES, 3DES, AES IPSec VPN throughput of minimum 750 Mbps</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4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should support minimum 1000 concurrent IPSec VPN peers.</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4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should support at least 500,000 concurrent sessions</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4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should support at least 10,000 connections per second</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4E">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Routing Protocols</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4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should support static Routes, OSPFv2, OSPFv3 and BGP4</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5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should support PIM Multicast routing</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51">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52">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Firewall Features</w:t>
            </w:r>
          </w:p>
        </w:tc>
      </w:tr>
      <w:tr>
        <w:trPr>
          <w:cantSplit w:val="0"/>
          <w:trHeight w:val="630" w:hRule="atLeast"/>
          <w:tblHeader w:val="0"/>
        </w:trPr>
        <w:tc>
          <w:tcPr>
            <w:tcBorders>
              <w:top w:color="000000" w:space="0" w:sz="0" w:val="nil"/>
            </w:tcBorders>
            <w:shd w:fill="auto" w:val="clear"/>
            <w:vAlign w:val="center"/>
          </w:tcPr>
          <w:p w:rsidR="00000000" w:rsidDel="00000000" w:rsidP="00000000" w:rsidRDefault="00000000" w:rsidRPr="00000000" w14:paraId="00000A5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should support for Layer 3 and Layer 4 stateful firewall features, including access control, network address translation, and stateful inspection.</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5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should support creating access-rules with IPv4 &amp; IPv6 objects simultaneously</w:t>
            </w:r>
          </w:p>
        </w:tc>
      </w:tr>
      <w:tr>
        <w:trPr>
          <w:cantSplit w:val="0"/>
          <w:trHeight w:val="630" w:hRule="atLeast"/>
          <w:tblHeader w:val="0"/>
        </w:trPr>
        <w:tc>
          <w:tcPr>
            <w:tcBorders>
              <w:top w:color="000000" w:space="0" w:sz="0" w:val="nil"/>
            </w:tcBorders>
            <w:shd w:fill="auto" w:val="clear"/>
            <w:vAlign w:val="center"/>
          </w:tcPr>
          <w:p w:rsidR="00000000" w:rsidDel="00000000" w:rsidP="00000000" w:rsidRDefault="00000000" w:rsidRPr="00000000" w14:paraId="00000A5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should provide application inspection for DNS, FTP, HTTP, SMTP, ESMTP, LDAP, MGCP, RTSP, SIP, SCCP, SQLNET, TFTP, H.323, SNMP etc.</w:t>
            </w:r>
          </w:p>
        </w:tc>
      </w:tr>
      <w:tr>
        <w:trPr>
          <w:cantSplit w:val="0"/>
          <w:trHeight w:val="630" w:hRule="atLeast"/>
          <w:tblHeader w:val="0"/>
        </w:trPr>
        <w:tc>
          <w:tcPr>
            <w:tcBorders>
              <w:top w:color="000000" w:space="0" w:sz="0" w:val="nil"/>
            </w:tcBorders>
            <w:shd w:fill="auto" w:val="clear"/>
            <w:vAlign w:val="center"/>
          </w:tcPr>
          <w:p w:rsidR="00000000" w:rsidDel="00000000" w:rsidP="00000000" w:rsidRDefault="00000000" w:rsidRPr="00000000" w14:paraId="00000A5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should be able to create access policies based on the User/ group info from the Active Directory either through clientless or agent-based mechanism.</w:t>
            </w:r>
          </w:p>
        </w:tc>
      </w:tr>
      <w:tr>
        <w:trPr>
          <w:cantSplit w:val="0"/>
          <w:trHeight w:val="945" w:hRule="atLeast"/>
          <w:tblHeader w:val="0"/>
        </w:trPr>
        <w:tc>
          <w:tcPr>
            <w:tcBorders>
              <w:top w:color="000000" w:space="0" w:sz="0" w:val="nil"/>
            </w:tcBorders>
            <w:shd w:fill="auto" w:val="clear"/>
            <w:vAlign w:val="center"/>
          </w:tcPr>
          <w:p w:rsidR="00000000" w:rsidDel="00000000" w:rsidP="00000000" w:rsidRDefault="00000000" w:rsidRPr="00000000" w14:paraId="00000A5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Firewall should have an inbuilt URL filtering functionality with minimum of 75 pre-defined categories. The solution should support creation of custom URL categories for allowing/ blocking specific destinations as required by the organization</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5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TLS/ SSL Decryption without affecting the system performance.</w:t>
            </w:r>
          </w:p>
        </w:tc>
      </w:tr>
      <w:tr>
        <w:trPr>
          <w:cantSplit w:val="0"/>
          <w:trHeight w:val="945" w:hRule="atLeast"/>
          <w:tblHeader w:val="0"/>
        </w:trPr>
        <w:tc>
          <w:tcPr>
            <w:tcBorders>
              <w:top w:color="000000" w:space="0" w:sz="0" w:val="nil"/>
            </w:tcBorders>
            <w:shd w:fill="auto" w:val="clear"/>
            <w:vAlign w:val="center"/>
          </w:tcPr>
          <w:p w:rsidR="00000000" w:rsidDel="00000000" w:rsidP="00000000" w:rsidRDefault="00000000" w:rsidRPr="00000000" w14:paraId="00000A5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Uses the global footprint of security deployments for more comprehensive network protection. Global threat intelligence delivers regularly updated threat intelligence feeds for near-real-time protection from zero-day malware.</w:t>
            </w:r>
          </w:p>
        </w:tc>
      </w:tr>
      <w:tr>
        <w:trPr>
          <w:cantSplit w:val="0"/>
          <w:trHeight w:val="945" w:hRule="atLeast"/>
          <w:tblHeader w:val="0"/>
        </w:trPr>
        <w:tc>
          <w:tcPr>
            <w:tcBorders>
              <w:top w:color="000000" w:space="0" w:sz="0" w:val="nil"/>
            </w:tcBorders>
            <w:shd w:fill="auto" w:val="clear"/>
            <w:vAlign w:val="center"/>
          </w:tcPr>
          <w:p w:rsidR="00000000" w:rsidDel="00000000" w:rsidP="00000000" w:rsidRDefault="00000000" w:rsidRPr="00000000" w14:paraId="00000A5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be able to enforce access policy with 500 commonly used applications while providing granular access control. Application recognition should be based on signatures, heuristics, and content scanning, removing the need to tie applications to ports.</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5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VPN Features</w:t>
            </w:r>
          </w:p>
        </w:tc>
      </w:tr>
      <w:tr>
        <w:trPr>
          <w:cantSplit w:val="0"/>
          <w:trHeight w:val="945" w:hRule="atLeast"/>
          <w:tblHeader w:val="0"/>
        </w:trPr>
        <w:tc>
          <w:tcPr>
            <w:tcBorders>
              <w:top w:color="000000" w:space="0" w:sz="0" w:val="nil"/>
            </w:tcBorders>
            <w:shd w:fill="auto" w:val="clear"/>
            <w:vAlign w:val="center"/>
          </w:tcPr>
          <w:p w:rsidR="00000000" w:rsidDel="00000000" w:rsidP="00000000" w:rsidRDefault="00000000" w:rsidRPr="00000000" w14:paraId="00000A5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should support RFC 6379 based Suite-B Cryptography Suites/ algorithms like AES-GCM/ GMAC support (128-, 192-, and 256-bit keys), ECDH support (groups 19, 20, and 21), ECDSA support (256-, 384-, and 521-bit elliptic curves) for enhanced VPN security.</w:t>
            </w:r>
          </w:p>
        </w:tc>
      </w:tr>
      <w:tr>
        <w:trPr>
          <w:cantSplit w:val="0"/>
          <w:trHeight w:val="945" w:hRule="atLeast"/>
          <w:tblHeader w:val="0"/>
        </w:trPr>
        <w:tc>
          <w:tcPr>
            <w:tcBorders>
              <w:top w:color="000000" w:space="0" w:sz="0" w:val="nil"/>
            </w:tcBorders>
            <w:shd w:fill="auto" w:val="clear"/>
            <w:vAlign w:val="center"/>
          </w:tcPr>
          <w:p w:rsidR="00000000" w:rsidDel="00000000" w:rsidP="00000000" w:rsidRDefault="00000000" w:rsidRPr="00000000" w14:paraId="00000A5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should support latest IKEv2 standards for supporting SHA-2 256-, 384- &amp; 512-bit message integrity algorithms in hardware to ensure there is no performance bottleneck &amp; higher security.</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5E">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IPS Features</w:t>
            </w:r>
          </w:p>
        </w:tc>
      </w:tr>
      <w:tr>
        <w:trPr>
          <w:cantSplit w:val="0"/>
          <w:trHeight w:val="630" w:hRule="atLeast"/>
          <w:tblHeader w:val="0"/>
        </w:trPr>
        <w:tc>
          <w:tcPr>
            <w:tcBorders>
              <w:top w:color="000000" w:space="0" w:sz="0" w:val="nil"/>
            </w:tcBorders>
            <w:shd w:fill="auto" w:val="clear"/>
            <w:vAlign w:val="center"/>
          </w:tcPr>
          <w:p w:rsidR="00000000" w:rsidDel="00000000" w:rsidP="00000000" w:rsidRDefault="00000000" w:rsidRPr="00000000" w14:paraId="00000A5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proposed solution should support an option to include URL filtering for enforcing Internet content filtering so as to reduce web born threats and improve productivity.</w:t>
            </w:r>
          </w:p>
        </w:tc>
      </w:tr>
      <w:tr>
        <w:trPr>
          <w:cantSplit w:val="0"/>
          <w:trHeight w:val="945" w:hRule="atLeast"/>
          <w:tblHeader w:val="0"/>
        </w:trPr>
        <w:tc>
          <w:tcPr>
            <w:tcBorders>
              <w:top w:color="000000" w:space="0" w:sz="0" w:val="nil"/>
            </w:tcBorders>
            <w:shd w:fill="auto" w:val="clear"/>
            <w:vAlign w:val="center"/>
          </w:tcPr>
          <w:p w:rsidR="00000000" w:rsidDel="00000000" w:rsidP="00000000" w:rsidRDefault="00000000" w:rsidRPr="00000000" w14:paraId="00000A6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Reputation- and category-based URL filtering offering comprehensive alerting and control over suspect web traffic and enforces policies on more than 280 million of URLs in more than 80 categories.</w:t>
            </w:r>
          </w:p>
        </w:tc>
      </w:tr>
      <w:tr>
        <w:trPr>
          <w:cantSplit w:val="0"/>
          <w:trHeight w:val="945" w:hRule="atLeast"/>
          <w:tblHeader w:val="0"/>
        </w:trPr>
        <w:tc>
          <w:tcPr>
            <w:tcBorders>
              <w:top w:color="000000" w:space="0" w:sz="0" w:val="nil"/>
            </w:tcBorders>
            <w:shd w:fill="auto" w:val="clear"/>
            <w:vAlign w:val="center"/>
          </w:tcPr>
          <w:p w:rsidR="00000000" w:rsidDel="00000000" w:rsidP="00000000" w:rsidRDefault="00000000" w:rsidRPr="00000000" w14:paraId="00000A6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solution must be capable of passively gathering details unique to mobile devices traffic to identify a wide variety of mobile operating systems, mobile applications and associated mobile device hardware</w:t>
            </w:r>
          </w:p>
        </w:tc>
      </w:tr>
      <w:tr>
        <w:trPr>
          <w:cantSplit w:val="0"/>
          <w:trHeight w:val="945" w:hRule="atLeast"/>
          <w:tblHeader w:val="0"/>
        </w:trPr>
        <w:tc>
          <w:tcPr>
            <w:tcBorders>
              <w:top w:color="000000" w:space="0" w:sz="0" w:val="nil"/>
            </w:tcBorders>
            <w:shd w:fill="auto" w:val="clear"/>
            <w:vAlign w:val="center"/>
          </w:tcPr>
          <w:p w:rsidR="00000000" w:rsidDel="00000000" w:rsidP="00000000" w:rsidRDefault="00000000" w:rsidRPr="00000000" w14:paraId="00000A6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more than 3000 application layer and risk-based controls that can invoke tailored intrusion prevention system (IPS) threat detection policies to optimize security effectiveness.</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6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System Management and Administration</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6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should support SSHv2, SNMPv2c, SNMPv3 and NTP</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6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should support AAA using RADIUS and TACACS+</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66">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Regulatory Compliance</w:t>
            </w:r>
          </w:p>
        </w:tc>
      </w:tr>
      <w:tr>
        <w:trPr>
          <w:cantSplit w:val="0"/>
          <w:trHeight w:val="630" w:hRule="atLeast"/>
          <w:tblHeader w:val="0"/>
        </w:trPr>
        <w:tc>
          <w:tcPr>
            <w:tcBorders>
              <w:top w:color="000000" w:space="0" w:sz="0" w:val="nil"/>
            </w:tcBorders>
            <w:shd w:fill="auto" w:val="clear"/>
            <w:vAlign w:val="center"/>
          </w:tcPr>
          <w:p w:rsidR="00000000" w:rsidDel="00000000" w:rsidP="00000000" w:rsidRDefault="00000000" w:rsidRPr="00000000" w14:paraId="00000A6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shall conform to UL 60950 or IEC 60950 or CSA 60950 or EN 60950 Standards for Safety requirements of Information Technology Equipment.</w:t>
            </w:r>
          </w:p>
        </w:tc>
      </w:tr>
      <w:tr>
        <w:trPr>
          <w:cantSplit w:val="0"/>
          <w:trHeight w:val="630" w:hRule="atLeast"/>
          <w:tblHeader w:val="0"/>
        </w:trPr>
        <w:tc>
          <w:tcPr>
            <w:tcBorders>
              <w:top w:color="000000" w:space="0" w:sz="0" w:val="nil"/>
            </w:tcBorders>
            <w:shd w:fill="auto" w:val="clear"/>
            <w:vAlign w:val="center"/>
          </w:tcPr>
          <w:p w:rsidR="00000000" w:rsidDel="00000000" w:rsidP="00000000" w:rsidRDefault="00000000" w:rsidRPr="00000000" w14:paraId="00000A6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shall conform to EN 55022 Class A/B or CISPR22 Class A/B or CE Class A/B or FCC Class A/B Standards for EMC (Electro Magnetic Compatibility) requirements.</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69">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Evaluation Compliance</w:t>
            </w:r>
          </w:p>
        </w:tc>
      </w:tr>
      <w:tr>
        <w:trPr>
          <w:cantSplit w:val="0"/>
          <w:trHeight w:val="630" w:hRule="atLeast"/>
          <w:tblHeader w:val="0"/>
        </w:trPr>
        <w:tc>
          <w:tcPr>
            <w:tcBorders>
              <w:top w:color="000000" w:space="0" w:sz="0" w:val="nil"/>
            </w:tcBorders>
            <w:shd w:fill="auto" w:val="clear"/>
            <w:vAlign w:val="center"/>
          </w:tcPr>
          <w:p w:rsidR="00000000" w:rsidDel="00000000" w:rsidP="00000000" w:rsidRDefault="00000000" w:rsidRPr="00000000" w14:paraId="00000A6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Firewall’s Operating System should be tested and certified for EAL 4/NDPP or above under Common Criteria Certification or FIPS Level 2 Certifications.</w:t>
            </w:r>
          </w:p>
        </w:tc>
      </w:tr>
      <w:tr>
        <w:trPr>
          <w:cantSplit w:val="0"/>
          <w:trHeight w:val="315" w:hRule="atLeast"/>
          <w:tblHeader w:val="0"/>
        </w:trPr>
        <w:tc>
          <w:tcPr>
            <w:tcBorders>
              <w:top w:color="000000" w:space="0" w:sz="0" w:val="nil"/>
            </w:tcBorders>
            <w:shd w:fill="auto" w:val="clear"/>
            <w:vAlign w:val="center"/>
          </w:tcPr>
          <w:p w:rsidR="00000000" w:rsidDel="00000000" w:rsidP="00000000" w:rsidRDefault="00000000" w:rsidRPr="00000000" w14:paraId="00000A6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Firewall/ Firewall’s Operating System should be IPv6 Certified/ IPv6 logo ready.</w:t>
            </w:r>
          </w:p>
        </w:tc>
      </w:tr>
      <w:tr>
        <w:trPr>
          <w:cantSplit w:val="0"/>
          <w:trHeight w:val="315" w:hRule="atLeast"/>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A6C">
            <w:pPr>
              <w:rPr>
                <w:rFonts w:ascii="Arial" w:cs="Arial" w:eastAsia="Arial" w:hAnsi="Arial"/>
                <w:sz w:val="22"/>
                <w:szCs w:val="22"/>
              </w:rPr>
            </w:pPr>
            <w:r w:rsidDel="00000000" w:rsidR="00000000" w:rsidRPr="00000000">
              <w:rPr>
                <w:rtl w:val="0"/>
              </w:rPr>
            </w:r>
          </w:p>
        </w:tc>
      </w:tr>
      <w:tr>
        <w:trPr>
          <w:cantSplit w:val="0"/>
          <w:trHeight w:val="315" w:hRule="atLeast"/>
          <w:tblHeader w:val="0"/>
        </w:trPr>
        <w:tc>
          <w:tcPr>
            <w:shd w:fill="auto" w:val="clear"/>
            <w:vAlign w:val="center"/>
          </w:tcPr>
          <w:p w:rsidR="00000000" w:rsidDel="00000000" w:rsidP="00000000" w:rsidRDefault="00000000" w:rsidRPr="00000000" w14:paraId="00000A6D">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Access Switch - 48 Port</w:t>
            </w:r>
          </w:p>
        </w:tc>
      </w:tr>
      <w:tr>
        <w:trPr>
          <w:cantSplit w:val="0"/>
          <w:trHeight w:val="315" w:hRule="atLeast"/>
          <w:tblHeader w:val="0"/>
        </w:trPr>
        <w:tc>
          <w:tcPr>
            <w:shd w:fill="auto" w:val="clear"/>
            <w:vAlign w:val="center"/>
          </w:tcPr>
          <w:p w:rsidR="00000000" w:rsidDel="00000000" w:rsidP="00000000" w:rsidRDefault="00000000" w:rsidRPr="00000000" w14:paraId="00000A6E">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Generic Requirements</w:t>
            </w:r>
          </w:p>
        </w:tc>
      </w:tr>
      <w:tr>
        <w:trPr>
          <w:cantSplit w:val="0"/>
          <w:trHeight w:val="315" w:hRule="atLeast"/>
          <w:tblHeader w:val="0"/>
        </w:trPr>
        <w:tc>
          <w:tcPr>
            <w:shd w:fill="auto" w:val="clear"/>
            <w:vAlign w:val="center"/>
          </w:tcPr>
          <w:p w:rsidR="00000000" w:rsidDel="00000000" w:rsidP="00000000" w:rsidRDefault="00000000" w:rsidRPr="00000000" w14:paraId="00000A6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be 1RU with minimum 48 nos. 10/100/1000 Base-T ports with PoE+ capability and minimum 370W of PoE Power and additional 2 nos. SFP+ uplinks ports. </w:t>
            </w:r>
          </w:p>
        </w:tc>
      </w:tr>
      <w:tr>
        <w:trPr>
          <w:cantSplit w:val="0"/>
          <w:trHeight w:val="315" w:hRule="atLeast"/>
          <w:tblHeader w:val="0"/>
        </w:trPr>
        <w:tc>
          <w:tcPr>
            <w:shd w:fill="auto" w:val="clear"/>
            <w:vAlign w:val="center"/>
          </w:tcPr>
          <w:p w:rsidR="00000000" w:rsidDel="00000000" w:rsidP="00000000" w:rsidRDefault="00000000" w:rsidRPr="00000000" w14:paraId="00000A7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have slot/ ports (excluding uplinks) for minimum 48 Gbps of stacking bandwidth with dedicated stacking ports and cables with minimum 8 switch in stack. </w:t>
            </w:r>
          </w:p>
        </w:tc>
      </w:tr>
      <w:tr>
        <w:trPr>
          <w:cantSplit w:val="0"/>
          <w:trHeight w:val="315" w:hRule="atLeast"/>
          <w:tblHeader w:val="0"/>
        </w:trPr>
        <w:tc>
          <w:tcPr>
            <w:shd w:fill="auto" w:val="clear"/>
            <w:vAlign w:val="center"/>
          </w:tcPr>
          <w:p w:rsidR="00000000" w:rsidDel="00000000" w:rsidP="00000000" w:rsidRDefault="00000000" w:rsidRPr="00000000" w14:paraId="00000A7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external/ internal power supply. </w:t>
            </w:r>
          </w:p>
        </w:tc>
      </w:tr>
      <w:tr>
        <w:trPr>
          <w:cantSplit w:val="0"/>
          <w:trHeight w:val="315" w:hRule="atLeast"/>
          <w:tblHeader w:val="0"/>
        </w:trPr>
        <w:tc>
          <w:tcPr>
            <w:shd w:fill="auto" w:val="clear"/>
            <w:vAlign w:val="center"/>
          </w:tcPr>
          <w:p w:rsidR="00000000" w:rsidDel="00000000" w:rsidP="00000000" w:rsidRDefault="00000000" w:rsidRPr="00000000" w14:paraId="00000A7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Interface modules should be hot swappable. </w:t>
            </w:r>
          </w:p>
        </w:tc>
      </w:tr>
      <w:tr>
        <w:trPr>
          <w:cantSplit w:val="0"/>
          <w:trHeight w:val="315" w:hRule="atLeast"/>
          <w:tblHeader w:val="0"/>
        </w:trPr>
        <w:tc>
          <w:tcPr>
            <w:shd w:fill="auto" w:val="clear"/>
            <w:vAlign w:val="center"/>
          </w:tcPr>
          <w:p w:rsidR="00000000" w:rsidDel="00000000" w:rsidP="00000000" w:rsidRDefault="00000000" w:rsidRPr="00000000" w14:paraId="00000A7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shall have minimum 136 Gbps of switching fabric and 101 Mpps of forwarding rate. </w:t>
            </w:r>
          </w:p>
        </w:tc>
      </w:tr>
      <w:tr>
        <w:trPr>
          <w:cantSplit w:val="0"/>
          <w:trHeight w:val="315" w:hRule="atLeast"/>
          <w:tblHeader w:val="0"/>
        </w:trPr>
        <w:tc>
          <w:tcPr>
            <w:shd w:fill="auto" w:val="clear"/>
            <w:vAlign w:val="center"/>
          </w:tcPr>
          <w:p w:rsidR="00000000" w:rsidDel="00000000" w:rsidP="00000000" w:rsidRDefault="00000000" w:rsidRPr="00000000" w14:paraId="00000A7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have minimum 12K MAC Addresses and 1K active VLANs.</w:t>
            </w:r>
          </w:p>
        </w:tc>
      </w:tr>
      <w:tr>
        <w:trPr>
          <w:cantSplit w:val="0"/>
          <w:trHeight w:val="315" w:hRule="atLeast"/>
          <w:tblHeader w:val="0"/>
        </w:trPr>
        <w:tc>
          <w:tcPr>
            <w:shd w:fill="auto" w:val="clear"/>
            <w:vAlign w:val="center"/>
          </w:tcPr>
          <w:p w:rsidR="00000000" w:rsidDel="00000000" w:rsidP="00000000" w:rsidRDefault="00000000" w:rsidRPr="00000000" w14:paraId="00000A7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minimum 1K ACLs, 1K Multicast and 2K Unicast Routes for IPv4 and IPv6. </w:t>
            </w:r>
          </w:p>
        </w:tc>
      </w:tr>
      <w:tr>
        <w:trPr>
          <w:cantSplit w:val="0"/>
          <w:trHeight w:val="315" w:hRule="atLeast"/>
          <w:tblHeader w:val="0"/>
        </w:trPr>
        <w:tc>
          <w:tcPr>
            <w:shd w:fill="auto" w:val="clear"/>
            <w:vAlign w:val="center"/>
          </w:tcPr>
          <w:p w:rsidR="00000000" w:rsidDel="00000000" w:rsidP="00000000" w:rsidRDefault="00000000" w:rsidRPr="00000000" w14:paraId="00000A7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IEEE Standards of Ethernet: IEEE 802.1D, 802.1s, 802.1w, 802.1x, 802.3ad, 802.3x, 802.1p, 802.1Q, 802.3, 802.3u, 802.3ab, 802.3z. </w:t>
            </w:r>
          </w:p>
        </w:tc>
      </w:tr>
      <w:tr>
        <w:trPr>
          <w:cantSplit w:val="0"/>
          <w:trHeight w:val="315" w:hRule="atLeast"/>
          <w:tblHeader w:val="0"/>
        </w:trPr>
        <w:tc>
          <w:tcPr>
            <w:shd w:fill="auto" w:val="clear"/>
            <w:vAlign w:val="center"/>
          </w:tcPr>
          <w:p w:rsidR="00000000" w:rsidDel="00000000" w:rsidP="00000000" w:rsidRDefault="00000000" w:rsidRPr="00000000" w14:paraId="00000A7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have static routing, RIP, PIM, OSPF and PBR from Day 1</w:t>
            </w:r>
          </w:p>
        </w:tc>
      </w:tr>
      <w:tr>
        <w:trPr>
          <w:cantSplit w:val="0"/>
          <w:trHeight w:val="315" w:hRule="atLeast"/>
          <w:tblHeader w:val="0"/>
        </w:trPr>
        <w:tc>
          <w:tcPr>
            <w:shd w:fill="auto" w:val="clear"/>
            <w:vAlign w:val="center"/>
          </w:tcPr>
          <w:p w:rsidR="00000000" w:rsidDel="00000000" w:rsidP="00000000" w:rsidRDefault="00000000" w:rsidRPr="00000000" w14:paraId="00000A7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have 802.1p class of service, marking, classification, policing and shaping. Should support strict priority queuing. </w:t>
            </w:r>
          </w:p>
        </w:tc>
      </w:tr>
      <w:tr>
        <w:trPr>
          <w:cantSplit w:val="0"/>
          <w:trHeight w:val="315" w:hRule="atLeast"/>
          <w:tblHeader w:val="0"/>
        </w:trPr>
        <w:tc>
          <w:tcPr>
            <w:shd w:fill="auto" w:val="clear"/>
            <w:vAlign w:val="center"/>
          </w:tcPr>
          <w:p w:rsidR="00000000" w:rsidDel="00000000" w:rsidP="00000000" w:rsidRDefault="00000000" w:rsidRPr="00000000" w14:paraId="00000A7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management features like SSHv2, SNMPv2c, SNMPv3, NTP, RADIUS and TACACS+. </w:t>
            </w:r>
          </w:p>
        </w:tc>
      </w:tr>
      <w:tr>
        <w:trPr>
          <w:cantSplit w:val="0"/>
          <w:trHeight w:val="315" w:hRule="atLeast"/>
          <w:tblHeader w:val="0"/>
        </w:trPr>
        <w:tc>
          <w:tcPr>
            <w:shd w:fill="auto" w:val="clear"/>
            <w:vAlign w:val="center"/>
          </w:tcPr>
          <w:p w:rsidR="00000000" w:rsidDel="00000000" w:rsidP="00000000" w:rsidRDefault="00000000" w:rsidRPr="00000000" w14:paraId="00000A7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port security, DHCP snooping, Dynamic ARP inspection, IP Source guard, BPDU Guard, Spanning tree root guard. </w:t>
            </w:r>
          </w:p>
        </w:tc>
      </w:tr>
      <w:tr>
        <w:trPr>
          <w:cantSplit w:val="0"/>
          <w:trHeight w:val="315" w:hRule="atLeast"/>
          <w:tblHeader w:val="0"/>
        </w:trPr>
        <w:tc>
          <w:tcPr>
            <w:shd w:fill="auto" w:val="clear"/>
            <w:vAlign w:val="center"/>
          </w:tcPr>
          <w:p w:rsidR="00000000" w:rsidDel="00000000" w:rsidP="00000000" w:rsidRDefault="00000000" w:rsidRPr="00000000" w14:paraId="00000A7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IPv6 Binding Integrity Guard, IPv6 Snooping, IPv6 RA Guard, IPv6 DHCP Guard, IPv6 Neighbor Discovery Inspection and IPv6 Source Guard.</w:t>
            </w:r>
          </w:p>
        </w:tc>
      </w:tr>
      <w:tr>
        <w:trPr>
          <w:cantSplit w:val="0"/>
          <w:trHeight w:val="315" w:hRule="atLeast"/>
          <w:tblHeader w:val="0"/>
        </w:trPr>
        <w:tc>
          <w:tcPr>
            <w:shd w:fill="auto" w:val="clear"/>
            <w:vAlign w:val="center"/>
          </w:tcPr>
          <w:p w:rsidR="00000000" w:rsidDel="00000000" w:rsidP="00000000" w:rsidRDefault="00000000" w:rsidRPr="00000000" w14:paraId="00000A7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802.1x authentication and accounting, IPv4 and IPv6 ACLs and Dynamic VLAN assignment. </w:t>
            </w:r>
          </w:p>
        </w:tc>
      </w:tr>
      <w:tr>
        <w:trPr>
          <w:cantSplit w:val="0"/>
          <w:trHeight w:val="315" w:hRule="atLeast"/>
          <w:tblHeader w:val="0"/>
        </w:trPr>
        <w:tc>
          <w:tcPr>
            <w:shd w:fill="auto" w:val="clear"/>
            <w:vAlign w:val="center"/>
          </w:tcPr>
          <w:p w:rsidR="00000000" w:rsidDel="00000000" w:rsidP="00000000" w:rsidRDefault="00000000" w:rsidRPr="00000000" w14:paraId="00000A7D">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shall support application visibility and traffic monitoring with minimum 12K net Flow/ sflow/ jflow entries.</w:t>
            </w:r>
          </w:p>
        </w:tc>
      </w:tr>
      <w:tr>
        <w:trPr>
          <w:cantSplit w:val="0"/>
          <w:trHeight w:val="315" w:hRule="atLeast"/>
          <w:tblHeader w:val="0"/>
        </w:trPr>
        <w:tc>
          <w:tcPr>
            <w:shd w:fill="auto" w:val="clear"/>
            <w:vAlign w:val="center"/>
          </w:tcPr>
          <w:p w:rsidR="00000000" w:rsidDel="00000000" w:rsidP="00000000" w:rsidRDefault="00000000" w:rsidRPr="00000000" w14:paraId="00000A7E">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shall conform to UL 60950 or IEC 60950 or CSA 60950 or EN 60950 Standards for Safety requirements of Information Technology Equipment. </w:t>
            </w:r>
          </w:p>
        </w:tc>
      </w:tr>
      <w:tr>
        <w:trPr>
          <w:cantSplit w:val="0"/>
          <w:trHeight w:val="315" w:hRule="atLeast"/>
          <w:tblHeader w:val="0"/>
        </w:trPr>
        <w:tc>
          <w:tcPr>
            <w:shd w:fill="auto" w:val="clear"/>
            <w:vAlign w:val="center"/>
          </w:tcPr>
          <w:p w:rsidR="00000000" w:rsidDel="00000000" w:rsidP="00000000" w:rsidRDefault="00000000" w:rsidRPr="00000000" w14:paraId="00000A7F">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shall conform to EN 55022 Class A/B or CISPR22 Class A/B or CE Class A/B or FCC Class A/B Standards for EMC (Electro Magnetic Compatibility) requirements. </w:t>
            </w:r>
          </w:p>
        </w:tc>
      </w:tr>
      <w:tr>
        <w:trPr>
          <w:cantSplit w:val="0"/>
          <w:trHeight w:val="315" w:hRule="atLeast"/>
          <w:tblHeader w:val="0"/>
        </w:trPr>
        <w:tc>
          <w:tcPr>
            <w:shd w:fill="auto" w:val="clear"/>
            <w:vAlign w:val="center"/>
          </w:tcPr>
          <w:p w:rsidR="00000000" w:rsidDel="00000000" w:rsidP="00000000" w:rsidRDefault="00000000" w:rsidRPr="00000000" w14:paraId="00000A80">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Switch’s Operating System should be tested and certified for EAL 2/NDPP or above under Common Criteria Certification. </w:t>
            </w:r>
          </w:p>
        </w:tc>
      </w:tr>
      <w:tr>
        <w:trPr>
          <w:cantSplit w:val="0"/>
          <w:trHeight w:val="315" w:hRule="atLeast"/>
          <w:tblHeader w:val="0"/>
        </w:trPr>
        <w:tc>
          <w:tcPr>
            <w:shd w:fill="auto" w:val="clear"/>
            <w:vAlign w:val="center"/>
          </w:tcPr>
          <w:p w:rsidR="00000000" w:rsidDel="00000000" w:rsidP="00000000" w:rsidRDefault="00000000" w:rsidRPr="00000000" w14:paraId="00000A8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be IPv6 Certified/ IPv6 logo ready. </w:t>
            </w:r>
          </w:p>
        </w:tc>
      </w:tr>
      <w:tr>
        <w:trPr>
          <w:cantSplit w:val="0"/>
          <w:trHeight w:val="315" w:hRule="atLeast"/>
          <w:tblHeader w:val="0"/>
        </w:trPr>
        <w:tc>
          <w:tcPr>
            <w:shd w:fill="auto" w:val="clear"/>
            <w:vAlign w:val="center"/>
          </w:tcPr>
          <w:p w:rsidR="00000000" w:rsidDel="00000000" w:rsidP="00000000" w:rsidRDefault="00000000" w:rsidRPr="00000000" w14:paraId="00000A82">
            <w:pPr>
              <w:rPr>
                <w:rFonts w:ascii="Arial" w:cs="Arial" w:eastAsia="Arial" w:hAnsi="Arial"/>
                <w:b w:val="1"/>
                <w:sz w:val="22"/>
                <w:szCs w:val="22"/>
              </w:rPr>
            </w:pPr>
            <w:r w:rsidDel="00000000" w:rsidR="00000000" w:rsidRPr="00000000">
              <w:rPr>
                <w:rtl w:val="0"/>
              </w:rPr>
            </w:r>
          </w:p>
        </w:tc>
      </w:tr>
      <w:tr>
        <w:trPr>
          <w:cantSplit w:val="0"/>
          <w:trHeight w:val="315" w:hRule="atLeast"/>
          <w:tblHeader w:val="0"/>
        </w:trPr>
        <w:tc>
          <w:tcPr>
            <w:shd w:fill="auto" w:val="clear"/>
            <w:vAlign w:val="center"/>
          </w:tcPr>
          <w:p w:rsidR="00000000" w:rsidDel="00000000" w:rsidP="00000000" w:rsidRDefault="00000000" w:rsidRPr="00000000" w14:paraId="00000A83">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Access Switch - 24 Port</w:t>
            </w:r>
          </w:p>
        </w:tc>
      </w:tr>
      <w:tr>
        <w:trPr>
          <w:cantSplit w:val="0"/>
          <w:trHeight w:val="315" w:hRule="atLeast"/>
          <w:tblHeader w:val="0"/>
        </w:trPr>
        <w:tc>
          <w:tcPr>
            <w:shd w:fill="auto" w:val="clear"/>
            <w:vAlign w:val="center"/>
          </w:tcPr>
          <w:p w:rsidR="00000000" w:rsidDel="00000000" w:rsidP="00000000" w:rsidRDefault="00000000" w:rsidRPr="00000000" w14:paraId="00000A84">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Generic Requirements</w:t>
            </w:r>
          </w:p>
        </w:tc>
      </w:tr>
      <w:tr>
        <w:trPr>
          <w:cantSplit w:val="0"/>
          <w:trHeight w:val="315" w:hRule="atLeast"/>
          <w:tblHeader w:val="0"/>
        </w:trPr>
        <w:tc>
          <w:tcPr>
            <w:shd w:fill="auto" w:val="clear"/>
            <w:vAlign w:val="center"/>
          </w:tcPr>
          <w:p w:rsidR="00000000" w:rsidDel="00000000" w:rsidP="00000000" w:rsidRDefault="00000000" w:rsidRPr="00000000" w14:paraId="00000A8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be 1RU with minimum 24 nos. 10/100/1000 Base-T ports with PoE+ capability and minimum 370W of PoE Power and additional 2 nos. SFP+ uplinks ports. </w:t>
            </w:r>
          </w:p>
        </w:tc>
      </w:tr>
      <w:tr>
        <w:trPr>
          <w:cantSplit w:val="0"/>
          <w:trHeight w:val="315" w:hRule="atLeast"/>
          <w:tblHeader w:val="0"/>
        </w:trPr>
        <w:tc>
          <w:tcPr>
            <w:shd w:fill="auto" w:val="clear"/>
            <w:vAlign w:val="center"/>
          </w:tcPr>
          <w:p w:rsidR="00000000" w:rsidDel="00000000" w:rsidP="00000000" w:rsidRDefault="00000000" w:rsidRPr="00000000" w14:paraId="00000A8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have slot/ ports (excluding uplinks) for minimum 48 Gbps of stacking bandwidth with dedicated stacking ports and cables with minimum 8 switch in stack. </w:t>
            </w:r>
          </w:p>
        </w:tc>
      </w:tr>
      <w:tr>
        <w:trPr>
          <w:cantSplit w:val="0"/>
          <w:trHeight w:val="315" w:hRule="atLeast"/>
          <w:tblHeader w:val="0"/>
        </w:trPr>
        <w:tc>
          <w:tcPr>
            <w:shd w:fill="auto" w:val="clear"/>
            <w:vAlign w:val="center"/>
          </w:tcPr>
          <w:p w:rsidR="00000000" w:rsidDel="00000000" w:rsidP="00000000" w:rsidRDefault="00000000" w:rsidRPr="00000000" w14:paraId="00000A8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external/ internal power supply. </w:t>
            </w:r>
          </w:p>
        </w:tc>
      </w:tr>
      <w:tr>
        <w:trPr>
          <w:cantSplit w:val="0"/>
          <w:trHeight w:val="315" w:hRule="atLeast"/>
          <w:tblHeader w:val="0"/>
        </w:trPr>
        <w:tc>
          <w:tcPr>
            <w:shd w:fill="auto" w:val="clear"/>
            <w:vAlign w:val="center"/>
          </w:tcPr>
          <w:p w:rsidR="00000000" w:rsidDel="00000000" w:rsidP="00000000" w:rsidRDefault="00000000" w:rsidRPr="00000000" w14:paraId="00000A8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Interface modules should be hot swappable. </w:t>
            </w:r>
          </w:p>
        </w:tc>
      </w:tr>
      <w:tr>
        <w:trPr>
          <w:cantSplit w:val="0"/>
          <w:trHeight w:val="315" w:hRule="atLeast"/>
          <w:tblHeader w:val="0"/>
        </w:trPr>
        <w:tc>
          <w:tcPr>
            <w:shd w:fill="auto" w:val="clear"/>
            <w:vAlign w:val="center"/>
          </w:tcPr>
          <w:p w:rsidR="00000000" w:rsidDel="00000000" w:rsidP="00000000" w:rsidRDefault="00000000" w:rsidRPr="00000000" w14:paraId="00000A8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shall have minimum 88 Gbps of switching fabric and 65 Mpps of forwarding rate. </w:t>
            </w:r>
          </w:p>
        </w:tc>
      </w:tr>
      <w:tr>
        <w:trPr>
          <w:cantSplit w:val="0"/>
          <w:trHeight w:val="315" w:hRule="atLeast"/>
          <w:tblHeader w:val="0"/>
        </w:trPr>
        <w:tc>
          <w:tcPr>
            <w:shd w:fill="auto" w:val="clear"/>
            <w:vAlign w:val="center"/>
          </w:tcPr>
          <w:p w:rsidR="00000000" w:rsidDel="00000000" w:rsidP="00000000" w:rsidRDefault="00000000" w:rsidRPr="00000000" w14:paraId="00000A8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have minimum 12 K MAC Addresses and 250 active VLANs.</w:t>
            </w:r>
          </w:p>
        </w:tc>
      </w:tr>
      <w:tr>
        <w:trPr>
          <w:cantSplit w:val="0"/>
          <w:trHeight w:val="315" w:hRule="atLeast"/>
          <w:tblHeader w:val="0"/>
        </w:trPr>
        <w:tc>
          <w:tcPr>
            <w:shd w:fill="auto" w:val="clear"/>
            <w:vAlign w:val="center"/>
          </w:tcPr>
          <w:p w:rsidR="00000000" w:rsidDel="00000000" w:rsidP="00000000" w:rsidRDefault="00000000" w:rsidRPr="00000000" w14:paraId="00000A8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minimum 1K ACLs, 1K Multicast and 2K Unicast Routes for IPv4 and IPv6. </w:t>
            </w:r>
          </w:p>
        </w:tc>
      </w:tr>
      <w:tr>
        <w:trPr>
          <w:cantSplit w:val="0"/>
          <w:trHeight w:val="315" w:hRule="atLeast"/>
          <w:tblHeader w:val="0"/>
        </w:trPr>
        <w:tc>
          <w:tcPr>
            <w:shd w:fill="auto" w:val="clear"/>
            <w:vAlign w:val="center"/>
          </w:tcPr>
          <w:p w:rsidR="00000000" w:rsidDel="00000000" w:rsidP="00000000" w:rsidRDefault="00000000" w:rsidRPr="00000000" w14:paraId="00000A8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IEEE Standards of Ethernet: IEEE 802.1D, 802.1s, 802.1w, 802.1x, 802.3ad, 802.3x, 802.1p, 802.1Q, 802.3, 802.3u, 802.3ab, 802.3z. </w:t>
            </w:r>
          </w:p>
        </w:tc>
      </w:tr>
      <w:tr>
        <w:trPr>
          <w:cantSplit w:val="0"/>
          <w:trHeight w:val="315" w:hRule="atLeast"/>
          <w:tblHeader w:val="0"/>
        </w:trPr>
        <w:tc>
          <w:tcPr>
            <w:shd w:fill="auto" w:val="clear"/>
            <w:vAlign w:val="center"/>
          </w:tcPr>
          <w:p w:rsidR="00000000" w:rsidDel="00000000" w:rsidP="00000000" w:rsidRDefault="00000000" w:rsidRPr="00000000" w14:paraId="00000A8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have static routing, RIP, PIM, OSPF and PBR from Day 1</w:t>
            </w:r>
          </w:p>
        </w:tc>
      </w:tr>
      <w:tr>
        <w:trPr>
          <w:cantSplit w:val="0"/>
          <w:trHeight w:val="315" w:hRule="atLeast"/>
          <w:tblHeader w:val="0"/>
        </w:trPr>
        <w:tc>
          <w:tcPr>
            <w:shd w:fill="auto" w:val="clear"/>
            <w:vAlign w:val="center"/>
          </w:tcPr>
          <w:p w:rsidR="00000000" w:rsidDel="00000000" w:rsidP="00000000" w:rsidRDefault="00000000" w:rsidRPr="00000000" w14:paraId="00000A8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have 802.1p class of service, marking, classification, policing and shaping. Should support strict priority queuing. </w:t>
            </w:r>
          </w:p>
        </w:tc>
      </w:tr>
      <w:tr>
        <w:trPr>
          <w:cantSplit w:val="0"/>
          <w:trHeight w:val="315" w:hRule="atLeast"/>
          <w:tblHeader w:val="0"/>
        </w:trPr>
        <w:tc>
          <w:tcPr>
            <w:shd w:fill="auto" w:val="clear"/>
            <w:vAlign w:val="center"/>
          </w:tcPr>
          <w:p w:rsidR="00000000" w:rsidDel="00000000" w:rsidP="00000000" w:rsidRDefault="00000000" w:rsidRPr="00000000" w14:paraId="00000A8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management features like SSHv2, SNMPv2c, SNMPv3, NTP, RADIUS and TACACS+. </w:t>
            </w:r>
          </w:p>
        </w:tc>
      </w:tr>
      <w:tr>
        <w:trPr>
          <w:cantSplit w:val="0"/>
          <w:trHeight w:val="315" w:hRule="atLeast"/>
          <w:tblHeader w:val="0"/>
        </w:trPr>
        <w:tc>
          <w:tcPr>
            <w:shd w:fill="auto" w:val="clear"/>
            <w:vAlign w:val="center"/>
          </w:tcPr>
          <w:p w:rsidR="00000000" w:rsidDel="00000000" w:rsidP="00000000" w:rsidRDefault="00000000" w:rsidRPr="00000000" w14:paraId="00000A9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port security, DHCP snooping, Dynamic ARP inspection, IP Source guard, BPDU Guard, Spanning tree root guard. </w:t>
            </w:r>
          </w:p>
        </w:tc>
      </w:tr>
      <w:tr>
        <w:trPr>
          <w:cantSplit w:val="0"/>
          <w:trHeight w:val="315" w:hRule="atLeast"/>
          <w:tblHeader w:val="0"/>
        </w:trPr>
        <w:tc>
          <w:tcPr>
            <w:shd w:fill="auto" w:val="clear"/>
            <w:vAlign w:val="center"/>
          </w:tcPr>
          <w:p w:rsidR="00000000" w:rsidDel="00000000" w:rsidP="00000000" w:rsidRDefault="00000000" w:rsidRPr="00000000" w14:paraId="00000A9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IPv6 Binding Integrity Guard, IPv6 Snooping, IPv6 RA Guard, IPv6 DHCP Guard, IPv6 Neighbor Discovery Inspection and IPv6 Source Guard.</w:t>
            </w:r>
          </w:p>
        </w:tc>
      </w:tr>
      <w:tr>
        <w:trPr>
          <w:cantSplit w:val="0"/>
          <w:trHeight w:val="315" w:hRule="atLeast"/>
          <w:tblHeader w:val="0"/>
        </w:trPr>
        <w:tc>
          <w:tcPr>
            <w:shd w:fill="auto" w:val="clear"/>
            <w:vAlign w:val="center"/>
          </w:tcPr>
          <w:p w:rsidR="00000000" w:rsidDel="00000000" w:rsidP="00000000" w:rsidRDefault="00000000" w:rsidRPr="00000000" w14:paraId="00000A9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802.1x authentication and accounting, IPv4 and IPv6 ACLs and Dynamic VLAN assignment. </w:t>
            </w:r>
          </w:p>
        </w:tc>
      </w:tr>
      <w:tr>
        <w:trPr>
          <w:cantSplit w:val="0"/>
          <w:trHeight w:val="315" w:hRule="atLeast"/>
          <w:tblHeader w:val="0"/>
        </w:trPr>
        <w:tc>
          <w:tcPr>
            <w:shd w:fill="auto" w:val="clear"/>
            <w:vAlign w:val="center"/>
          </w:tcPr>
          <w:p w:rsidR="00000000" w:rsidDel="00000000" w:rsidP="00000000" w:rsidRDefault="00000000" w:rsidRPr="00000000" w14:paraId="00000A9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shall support application visibility and traffic monitoring with minimum 12K net Flow/ sflow/ jflow entries.</w:t>
            </w:r>
          </w:p>
        </w:tc>
      </w:tr>
      <w:tr>
        <w:trPr>
          <w:cantSplit w:val="0"/>
          <w:trHeight w:val="315" w:hRule="atLeast"/>
          <w:tblHeader w:val="0"/>
        </w:trPr>
        <w:tc>
          <w:tcPr>
            <w:shd w:fill="auto" w:val="clear"/>
            <w:vAlign w:val="center"/>
          </w:tcPr>
          <w:p w:rsidR="00000000" w:rsidDel="00000000" w:rsidP="00000000" w:rsidRDefault="00000000" w:rsidRPr="00000000" w14:paraId="00000A9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shall conform to UL 60950 or IEC 60950 or CSA 60950 or EN 60950 Standards for Safety requirements of Information Technology Equipment. </w:t>
            </w:r>
          </w:p>
        </w:tc>
      </w:tr>
      <w:tr>
        <w:trPr>
          <w:cantSplit w:val="0"/>
          <w:trHeight w:val="315" w:hRule="atLeast"/>
          <w:tblHeader w:val="0"/>
        </w:trPr>
        <w:tc>
          <w:tcPr>
            <w:shd w:fill="auto" w:val="clear"/>
            <w:vAlign w:val="center"/>
          </w:tcPr>
          <w:p w:rsidR="00000000" w:rsidDel="00000000" w:rsidP="00000000" w:rsidRDefault="00000000" w:rsidRPr="00000000" w14:paraId="00000A9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shall conform to EN 55022 Class A/B or CISPR22 Class A/B or CE Class A/B or FCC Class A/B Standards for EMC (Electro Magnetic Compatibility) requirements. </w:t>
            </w:r>
          </w:p>
        </w:tc>
      </w:tr>
      <w:tr>
        <w:trPr>
          <w:cantSplit w:val="0"/>
          <w:trHeight w:val="315" w:hRule="atLeast"/>
          <w:tblHeader w:val="0"/>
        </w:trPr>
        <w:tc>
          <w:tcPr>
            <w:shd w:fill="auto" w:val="clear"/>
            <w:vAlign w:val="center"/>
          </w:tcPr>
          <w:p w:rsidR="00000000" w:rsidDel="00000000" w:rsidP="00000000" w:rsidRDefault="00000000" w:rsidRPr="00000000" w14:paraId="00000A9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Switch’s Operating System should be tested and certified for EAL 2/NDPP or above under Common Criteria Certification. </w:t>
            </w:r>
          </w:p>
        </w:tc>
      </w:tr>
      <w:tr>
        <w:trPr>
          <w:cantSplit w:val="0"/>
          <w:trHeight w:val="315" w:hRule="atLeast"/>
          <w:tblHeader w:val="0"/>
        </w:trPr>
        <w:tc>
          <w:tcPr>
            <w:shd w:fill="auto" w:val="clear"/>
            <w:vAlign w:val="center"/>
          </w:tcPr>
          <w:p w:rsidR="00000000" w:rsidDel="00000000" w:rsidP="00000000" w:rsidRDefault="00000000" w:rsidRPr="00000000" w14:paraId="00000A9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be IPv6 Certified/ IPv6 logo ready. </w:t>
            </w:r>
          </w:p>
        </w:tc>
      </w:tr>
      <w:tr>
        <w:trPr>
          <w:cantSplit w:val="0"/>
          <w:trHeight w:val="315" w:hRule="atLeast"/>
          <w:tblHeader w:val="0"/>
        </w:trPr>
        <w:tc>
          <w:tcPr>
            <w:shd w:fill="auto" w:val="clear"/>
            <w:vAlign w:val="center"/>
          </w:tcPr>
          <w:p w:rsidR="00000000" w:rsidDel="00000000" w:rsidP="00000000" w:rsidRDefault="00000000" w:rsidRPr="00000000" w14:paraId="00000A98">
            <w:pPr>
              <w:rPr>
                <w:rFonts w:ascii="Arial" w:cs="Arial" w:eastAsia="Arial" w:hAnsi="Arial"/>
                <w:b w:val="1"/>
                <w:sz w:val="22"/>
                <w:szCs w:val="22"/>
              </w:rPr>
            </w:pPr>
            <w:r w:rsidDel="00000000" w:rsidR="00000000" w:rsidRPr="00000000">
              <w:rPr>
                <w:rtl w:val="0"/>
              </w:rPr>
            </w:r>
          </w:p>
        </w:tc>
      </w:tr>
      <w:tr>
        <w:trPr>
          <w:cantSplit w:val="0"/>
          <w:trHeight w:val="315" w:hRule="atLeast"/>
          <w:tblHeader w:val="0"/>
        </w:trPr>
        <w:tc>
          <w:tcPr>
            <w:shd w:fill="auto" w:val="clear"/>
            <w:vAlign w:val="center"/>
          </w:tcPr>
          <w:p w:rsidR="00000000" w:rsidDel="00000000" w:rsidP="00000000" w:rsidRDefault="00000000" w:rsidRPr="00000000" w14:paraId="00000A99">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Distribution Switch - L3</w:t>
            </w:r>
          </w:p>
        </w:tc>
      </w:tr>
      <w:tr>
        <w:trPr>
          <w:cantSplit w:val="0"/>
          <w:trHeight w:val="315" w:hRule="atLeast"/>
          <w:tblHeader w:val="0"/>
        </w:trPr>
        <w:tc>
          <w:tcPr>
            <w:shd w:fill="auto" w:val="clear"/>
            <w:vAlign w:val="center"/>
          </w:tcPr>
          <w:p w:rsidR="00000000" w:rsidDel="00000000" w:rsidP="00000000" w:rsidRDefault="00000000" w:rsidRPr="00000000" w14:paraId="00000A9A">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Generic Requirements</w:t>
            </w:r>
          </w:p>
        </w:tc>
      </w:tr>
      <w:tr>
        <w:trPr>
          <w:cantSplit w:val="0"/>
          <w:trHeight w:val="315" w:hRule="atLeast"/>
          <w:tblHeader w:val="0"/>
        </w:trPr>
        <w:tc>
          <w:tcPr>
            <w:shd w:fill="auto" w:val="clear"/>
            <w:vAlign w:val="center"/>
          </w:tcPr>
          <w:p w:rsidR="00000000" w:rsidDel="00000000" w:rsidP="00000000" w:rsidRDefault="00000000" w:rsidRPr="00000000" w14:paraId="00000A9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be 1RU with minimum 24 no. 10/100/1000 Base-T ports and additional 2 nos. of 10 Gig SFP+ ports. </w:t>
            </w:r>
          </w:p>
        </w:tc>
      </w:tr>
      <w:tr>
        <w:trPr>
          <w:cantSplit w:val="0"/>
          <w:trHeight w:val="315" w:hRule="atLeast"/>
          <w:tblHeader w:val="0"/>
        </w:trPr>
        <w:tc>
          <w:tcPr>
            <w:shd w:fill="auto" w:val="clear"/>
            <w:vAlign w:val="center"/>
          </w:tcPr>
          <w:p w:rsidR="00000000" w:rsidDel="00000000" w:rsidP="00000000" w:rsidRDefault="00000000" w:rsidRPr="00000000" w14:paraId="00000A9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have minimum 48 Gbps of stacking bandwidth with dedicated stacking ports and cables with minimum 4 switches in a single stack. </w:t>
            </w:r>
          </w:p>
        </w:tc>
      </w:tr>
      <w:tr>
        <w:trPr>
          <w:cantSplit w:val="0"/>
          <w:trHeight w:val="315" w:hRule="atLeast"/>
          <w:tblHeader w:val="0"/>
        </w:trPr>
        <w:tc>
          <w:tcPr>
            <w:shd w:fill="auto" w:val="clear"/>
            <w:vAlign w:val="center"/>
          </w:tcPr>
          <w:p w:rsidR="00000000" w:rsidDel="00000000" w:rsidP="00000000" w:rsidRDefault="00000000" w:rsidRPr="00000000" w14:paraId="00000A9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Switching system shall have minimum 88 Gbps of switching fabric and minimum 65 Mpps of forwarding rate. </w:t>
            </w:r>
          </w:p>
        </w:tc>
      </w:tr>
      <w:tr>
        <w:trPr>
          <w:cantSplit w:val="0"/>
          <w:trHeight w:val="315" w:hRule="atLeast"/>
          <w:tblHeader w:val="0"/>
        </w:trPr>
        <w:tc>
          <w:tcPr>
            <w:shd w:fill="auto" w:val="clear"/>
            <w:vAlign w:val="center"/>
          </w:tcPr>
          <w:p w:rsidR="00000000" w:rsidDel="00000000" w:rsidP="00000000" w:rsidRDefault="00000000" w:rsidRPr="00000000" w14:paraId="00000A9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have hot swappable 1:1 redundant internal power supply. </w:t>
            </w:r>
          </w:p>
        </w:tc>
      </w:tr>
      <w:tr>
        <w:trPr>
          <w:cantSplit w:val="0"/>
          <w:trHeight w:val="315" w:hRule="atLeast"/>
          <w:tblHeader w:val="0"/>
        </w:trPr>
        <w:tc>
          <w:tcPr>
            <w:shd w:fill="auto" w:val="clear"/>
            <w:vAlign w:val="center"/>
          </w:tcPr>
          <w:p w:rsidR="00000000" w:rsidDel="00000000" w:rsidP="00000000" w:rsidRDefault="00000000" w:rsidRPr="00000000" w14:paraId="00000A9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Power supply, fan modules and interface modules should be hot swappable. </w:t>
            </w:r>
          </w:p>
        </w:tc>
      </w:tr>
      <w:tr>
        <w:trPr>
          <w:cantSplit w:val="0"/>
          <w:trHeight w:val="315" w:hRule="atLeast"/>
          <w:tblHeader w:val="0"/>
        </w:trPr>
        <w:tc>
          <w:tcPr>
            <w:shd w:fill="auto" w:val="clear"/>
            <w:vAlign w:val="center"/>
          </w:tcPr>
          <w:p w:rsidR="00000000" w:rsidDel="00000000" w:rsidP="00000000" w:rsidRDefault="00000000" w:rsidRPr="00000000" w14:paraId="00000AA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Switching system shall have minimum 32K MAC Addresses and 1K active VLANs.</w:t>
            </w:r>
          </w:p>
        </w:tc>
      </w:tr>
      <w:tr>
        <w:trPr>
          <w:cantSplit w:val="0"/>
          <w:trHeight w:val="315" w:hRule="atLeast"/>
          <w:tblHeader w:val="0"/>
        </w:trPr>
        <w:tc>
          <w:tcPr>
            <w:shd w:fill="auto" w:val="clear"/>
            <w:vAlign w:val="center"/>
          </w:tcPr>
          <w:p w:rsidR="00000000" w:rsidDel="00000000" w:rsidP="00000000" w:rsidRDefault="00000000" w:rsidRPr="00000000" w14:paraId="00000AA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minimum 2K ACLs, 4K Multicast and 8K Unicast Routes for IPv4 and IPv6. </w:t>
            </w:r>
          </w:p>
        </w:tc>
      </w:tr>
      <w:tr>
        <w:trPr>
          <w:cantSplit w:val="0"/>
          <w:trHeight w:val="315" w:hRule="atLeast"/>
          <w:tblHeader w:val="0"/>
        </w:trPr>
        <w:tc>
          <w:tcPr>
            <w:shd w:fill="auto" w:val="clear"/>
            <w:vAlign w:val="center"/>
          </w:tcPr>
          <w:p w:rsidR="00000000" w:rsidDel="00000000" w:rsidP="00000000" w:rsidRDefault="00000000" w:rsidRPr="00000000" w14:paraId="00000AA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IEEE Standards of Ethernet: IEEE 802.1D, 802.1s, 802.1w, 802.1x, 802.3ad, 802.3x, 802.1p, 802.1Q, 802.3, 802.3u, 802.3ab, 802.3z. </w:t>
            </w:r>
          </w:p>
        </w:tc>
      </w:tr>
      <w:tr>
        <w:trPr>
          <w:cantSplit w:val="0"/>
          <w:trHeight w:val="315" w:hRule="atLeast"/>
          <w:tblHeader w:val="0"/>
        </w:trPr>
        <w:tc>
          <w:tcPr>
            <w:shd w:fill="auto" w:val="clear"/>
            <w:vAlign w:val="center"/>
          </w:tcPr>
          <w:p w:rsidR="00000000" w:rsidDel="00000000" w:rsidP="00000000" w:rsidRDefault="00000000" w:rsidRPr="00000000" w14:paraId="00000AA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have static routing, OSPF, OSPFv3, BGP, HSRP for IPv6/ VRRPv3, VRF (Virtual routing and forwarding), IGMP v1/v2/v3 and PIM multicast routing. </w:t>
            </w:r>
          </w:p>
        </w:tc>
      </w:tr>
      <w:tr>
        <w:trPr>
          <w:cantSplit w:val="0"/>
          <w:trHeight w:val="315" w:hRule="atLeast"/>
          <w:tblHeader w:val="0"/>
        </w:trPr>
        <w:tc>
          <w:tcPr>
            <w:shd w:fill="auto" w:val="clear"/>
            <w:vAlign w:val="center"/>
          </w:tcPr>
          <w:p w:rsidR="00000000" w:rsidDel="00000000" w:rsidP="00000000" w:rsidRDefault="00000000" w:rsidRPr="00000000" w14:paraId="00000AA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have 802.1p class of service, marking, classification, policing and shaping. Should support strict priority queuing. </w:t>
            </w:r>
          </w:p>
        </w:tc>
      </w:tr>
      <w:tr>
        <w:trPr>
          <w:cantSplit w:val="0"/>
          <w:trHeight w:val="315" w:hRule="atLeast"/>
          <w:tblHeader w:val="0"/>
        </w:trPr>
        <w:tc>
          <w:tcPr>
            <w:shd w:fill="auto" w:val="clear"/>
            <w:vAlign w:val="center"/>
          </w:tcPr>
          <w:p w:rsidR="00000000" w:rsidDel="00000000" w:rsidP="00000000" w:rsidRDefault="00000000" w:rsidRPr="00000000" w14:paraId="00000AA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management features like SSHv2, SNMPv2c, SNMPv3, NTP, RADIUS and TACACS+. </w:t>
            </w:r>
          </w:p>
        </w:tc>
      </w:tr>
      <w:tr>
        <w:trPr>
          <w:cantSplit w:val="0"/>
          <w:trHeight w:val="315" w:hRule="atLeast"/>
          <w:tblHeader w:val="0"/>
        </w:trPr>
        <w:tc>
          <w:tcPr>
            <w:shd w:fill="auto" w:val="clear"/>
            <w:vAlign w:val="center"/>
          </w:tcPr>
          <w:p w:rsidR="00000000" w:rsidDel="00000000" w:rsidP="00000000" w:rsidRDefault="00000000" w:rsidRPr="00000000" w14:paraId="00000AA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port security, DHCP snooping, Dynamic ARP inspection, IP Source guard, BPDU Guard, Spanning tree root guard. </w:t>
            </w:r>
          </w:p>
        </w:tc>
      </w:tr>
      <w:tr>
        <w:trPr>
          <w:cantSplit w:val="0"/>
          <w:trHeight w:val="315" w:hRule="atLeast"/>
          <w:tblHeader w:val="0"/>
        </w:trPr>
        <w:tc>
          <w:tcPr>
            <w:shd w:fill="auto" w:val="clear"/>
            <w:vAlign w:val="center"/>
          </w:tcPr>
          <w:p w:rsidR="00000000" w:rsidDel="00000000" w:rsidP="00000000" w:rsidRDefault="00000000" w:rsidRPr="00000000" w14:paraId="00000AA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IPv6 Binding Integrity Guard, IPv6 Snooping, IPv6 RA Guard, IPv6 DHCP Guard, IPv6 Neighbor Discovery Inspection and IPv6 Source Guard.</w:t>
            </w:r>
          </w:p>
        </w:tc>
      </w:tr>
      <w:tr>
        <w:trPr>
          <w:cantSplit w:val="0"/>
          <w:trHeight w:val="315" w:hRule="atLeast"/>
          <w:tblHeader w:val="0"/>
        </w:trPr>
        <w:tc>
          <w:tcPr>
            <w:shd w:fill="auto" w:val="clear"/>
            <w:vAlign w:val="center"/>
          </w:tcPr>
          <w:p w:rsidR="00000000" w:rsidDel="00000000" w:rsidP="00000000" w:rsidRDefault="00000000" w:rsidRPr="00000000" w14:paraId="00000AA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802.1x authentication and accounting, IPv4 and IPv6 ACLs and Dynamic VLAN assignment. </w:t>
            </w:r>
          </w:p>
        </w:tc>
      </w:tr>
      <w:tr>
        <w:trPr>
          <w:cantSplit w:val="0"/>
          <w:trHeight w:val="315" w:hRule="atLeast"/>
          <w:tblHeader w:val="0"/>
        </w:trPr>
        <w:tc>
          <w:tcPr>
            <w:shd w:fill="auto" w:val="clear"/>
            <w:vAlign w:val="center"/>
          </w:tcPr>
          <w:p w:rsidR="00000000" w:rsidDel="00000000" w:rsidP="00000000" w:rsidRDefault="00000000" w:rsidRPr="00000000" w14:paraId="00000AA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shall support application visibility and traffic monitoring with minimum 24K netFlow/ sflow/ jflow entries.</w:t>
            </w:r>
          </w:p>
        </w:tc>
      </w:tr>
      <w:tr>
        <w:trPr>
          <w:cantSplit w:val="0"/>
          <w:trHeight w:val="315" w:hRule="atLeast"/>
          <w:tblHeader w:val="0"/>
        </w:trPr>
        <w:tc>
          <w:tcPr>
            <w:shd w:fill="auto" w:val="clear"/>
            <w:vAlign w:val="center"/>
          </w:tcPr>
          <w:p w:rsidR="00000000" w:rsidDel="00000000" w:rsidP="00000000" w:rsidRDefault="00000000" w:rsidRPr="00000000" w14:paraId="00000AA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shall conform to UL 60950 or IEC 60950 or CSA 60950 or EN 60950 Standards for Safety requirements of Information Technology Equipment. </w:t>
            </w:r>
          </w:p>
        </w:tc>
      </w:tr>
      <w:tr>
        <w:trPr>
          <w:cantSplit w:val="0"/>
          <w:trHeight w:val="315" w:hRule="atLeast"/>
          <w:tblHeader w:val="0"/>
        </w:trPr>
        <w:tc>
          <w:tcPr>
            <w:shd w:fill="auto" w:val="clear"/>
            <w:vAlign w:val="center"/>
          </w:tcPr>
          <w:p w:rsidR="00000000" w:rsidDel="00000000" w:rsidP="00000000" w:rsidRDefault="00000000" w:rsidRPr="00000000" w14:paraId="00000AA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shall conform to EN 55022 Class A/B or CISPR22 Class A/B or CE Class A/B or FCC Class A/B Standards for EMC (Electro Magnetic Compatibility) requirements. </w:t>
            </w:r>
          </w:p>
        </w:tc>
      </w:tr>
      <w:tr>
        <w:trPr>
          <w:cantSplit w:val="0"/>
          <w:trHeight w:val="315" w:hRule="atLeast"/>
          <w:tblHeader w:val="0"/>
        </w:trPr>
        <w:tc>
          <w:tcPr>
            <w:shd w:fill="auto" w:val="clear"/>
            <w:vAlign w:val="center"/>
          </w:tcPr>
          <w:p w:rsidR="00000000" w:rsidDel="00000000" w:rsidP="00000000" w:rsidRDefault="00000000" w:rsidRPr="00000000" w14:paraId="00000AA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Switch’s Operating System should be tested and certified for EAL 2/ NDPP or above under Common Criteria Certification. </w:t>
            </w:r>
          </w:p>
        </w:tc>
      </w:tr>
      <w:tr>
        <w:trPr>
          <w:cantSplit w:val="0"/>
          <w:trHeight w:val="315" w:hRule="atLeast"/>
          <w:tblHeader w:val="0"/>
        </w:trPr>
        <w:tc>
          <w:tcPr>
            <w:shd w:fill="auto" w:val="clear"/>
            <w:vAlign w:val="center"/>
          </w:tcPr>
          <w:p w:rsidR="00000000" w:rsidDel="00000000" w:rsidP="00000000" w:rsidRDefault="00000000" w:rsidRPr="00000000" w14:paraId="00000AA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be IPv6 Certified/ IPv6 logo ready. </w:t>
            </w:r>
          </w:p>
        </w:tc>
      </w:tr>
      <w:tr>
        <w:trPr>
          <w:cantSplit w:val="0"/>
          <w:trHeight w:val="315" w:hRule="atLeast"/>
          <w:tblHeader w:val="0"/>
        </w:trPr>
        <w:tc>
          <w:tcPr>
            <w:shd w:fill="auto" w:val="clear"/>
            <w:vAlign w:val="center"/>
          </w:tcPr>
          <w:p w:rsidR="00000000" w:rsidDel="00000000" w:rsidP="00000000" w:rsidRDefault="00000000" w:rsidRPr="00000000" w14:paraId="00000AAE">
            <w:pPr>
              <w:rPr>
                <w:rFonts w:ascii="Arial" w:cs="Arial" w:eastAsia="Arial" w:hAnsi="Arial"/>
                <w:b w:val="1"/>
                <w:sz w:val="22"/>
                <w:szCs w:val="22"/>
              </w:rPr>
            </w:pPr>
            <w:r w:rsidDel="00000000" w:rsidR="00000000" w:rsidRPr="00000000">
              <w:rPr>
                <w:rtl w:val="0"/>
              </w:rPr>
            </w:r>
          </w:p>
        </w:tc>
      </w:tr>
      <w:tr>
        <w:trPr>
          <w:cantSplit w:val="0"/>
          <w:trHeight w:val="315" w:hRule="atLeast"/>
          <w:tblHeader w:val="0"/>
        </w:trPr>
        <w:tc>
          <w:tcPr>
            <w:shd w:fill="auto" w:val="clear"/>
            <w:vAlign w:val="center"/>
          </w:tcPr>
          <w:p w:rsidR="00000000" w:rsidDel="00000000" w:rsidP="00000000" w:rsidRDefault="00000000" w:rsidRPr="00000000" w14:paraId="00000AAF">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Core Switch - L3</w:t>
            </w:r>
          </w:p>
        </w:tc>
      </w:tr>
      <w:tr>
        <w:trPr>
          <w:cantSplit w:val="0"/>
          <w:trHeight w:val="315" w:hRule="atLeast"/>
          <w:tblHeader w:val="0"/>
        </w:trPr>
        <w:tc>
          <w:tcPr>
            <w:shd w:fill="auto" w:val="clear"/>
            <w:vAlign w:val="center"/>
          </w:tcPr>
          <w:p w:rsidR="00000000" w:rsidDel="00000000" w:rsidP="00000000" w:rsidRDefault="00000000" w:rsidRPr="00000000" w14:paraId="00000AB0">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Generic Requirements</w:t>
            </w:r>
          </w:p>
        </w:tc>
      </w:tr>
      <w:tr>
        <w:trPr>
          <w:cantSplit w:val="0"/>
          <w:trHeight w:val="315" w:hRule="atLeast"/>
          <w:tblHeader w:val="0"/>
        </w:trPr>
        <w:tc>
          <w:tcPr>
            <w:shd w:fill="auto" w:val="clear"/>
            <w:vAlign w:val="center"/>
          </w:tcPr>
          <w:p w:rsidR="00000000" w:rsidDel="00000000" w:rsidP="00000000" w:rsidRDefault="00000000" w:rsidRPr="00000000" w14:paraId="00000AB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be 1RU with minimum 24 no. of 10 Gig SFP+ ports.</w:t>
            </w:r>
          </w:p>
        </w:tc>
      </w:tr>
      <w:tr>
        <w:trPr>
          <w:cantSplit w:val="0"/>
          <w:trHeight w:val="315" w:hRule="atLeast"/>
          <w:tblHeader w:val="0"/>
        </w:trPr>
        <w:tc>
          <w:tcPr>
            <w:shd w:fill="auto" w:val="clear"/>
            <w:vAlign w:val="center"/>
          </w:tcPr>
          <w:p w:rsidR="00000000" w:rsidDel="00000000" w:rsidP="00000000" w:rsidRDefault="00000000" w:rsidRPr="00000000" w14:paraId="00000AB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have virtual switching system feature so that minimum of 2 nos. of switches can be combined together to work a single virtual switch.</w:t>
            </w:r>
          </w:p>
        </w:tc>
      </w:tr>
      <w:tr>
        <w:trPr>
          <w:cantSplit w:val="0"/>
          <w:trHeight w:val="315" w:hRule="atLeast"/>
          <w:tblHeader w:val="0"/>
        </w:trPr>
        <w:tc>
          <w:tcPr>
            <w:shd w:fill="auto" w:val="clear"/>
            <w:vAlign w:val="center"/>
          </w:tcPr>
          <w:p w:rsidR="00000000" w:rsidDel="00000000" w:rsidP="00000000" w:rsidRDefault="00000000" w:rsidRPr="00000000" w14:paraId="00000AB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Switching system shall have minimum 480 Gbps of switching fabric and minimum 250 Mpps of forwarding rate. </w:t>
            </w:r>
          </w:p>
        </w:tc>
      </w:tr>
      <w:tr>
        <w:trPr>
          <w:cantSplit w:val="0"/>
          <w:trHeight w:val="315" w:hRule="atLeast"/>
          <w:tblHeader w:val="0"/>
        </w:trPr>
        <w:tc>
          <w:tcPr>
            <w:shd w:fill="auto" w:val="clear"/>
            <w:vAlign w:val="center"/>
          </w:tcPr>
          <w:p w:rsidR="00000000" w:rsidDel="00000000" w:rsidP="00000000" w:rsidRDefault="00000000" w:rsidRPr="00000000" w14:paraId="00000AB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have hot swappable 1:1 redundant internal power supply. </w:t>
            </w:r>
          </w:p>
        </w:tc>
      </w:tr>
      <w:tr>
        <w:trPr>
          <w:cantSplit w:val="0"/>
          <w:trHeight w:val="315" w:hRule="atLeast"/>
          <w:tblHeader w:val="0"/>
        </w:trPr>
        <w:tc>
          <w:tcPr>
            <w:shd w:fill="auto" w:val="clear"/>
            <w:vAlign w:val="center"/>
          </w:tcPr>
          <w:p w:rsidR="00000000" w:rsidDel="00000000" w:rsidP="00000000" w:rsidRDefault="00000000" w:rsidRPr="00000000" w14:paraId="00000AB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Switching system shall have minimum 32K MAC Addresses and 4K active VLANs.</w:t>
            </w:r>
          </w:p>
        </w:tc>
      </w:tr>
      <w:tr>
        <w:trPr>
          <w:cantSplit w:val="0"/>
          <w:trHeight w:val="315" w:hRule="atLeast"/>
          <w:tblHeader w:val="0"/>
        </w:trPr>
        <w:tc>
          <w:tcPr>
            <w:shd w:fill="auto" w:val="clear"/>
            <w:vAlign w:val="center"/>
          </w:tcPr>
          <w:p w:rsidR="00000000" w:rsidDel="00000000" w:rsidP="00000000" w:rsidRDefault="00000000" w:rsidRPr="00000000" w14:paraId="00000AB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minimum 48K ACLs, 12K Multicast and 12K Unicast Routes for IPv4 and IPv6. </w:t>
            </w:r>
          </w:p>
        </w:tc>
      </w:tr>
      <w:tr>
        <w:trPr>
          <w:cantSplit w:val="0"/>
          <w:trHeight w:val="315" w:hRule="atLeast"/>
          <w:tblHeader w:val="0"/>
        </w:trPr>
        <w:tc>
          <w:tcPr>
            <w:shd w:fill="auto" w:val="clear"/>
            <w:vAlign w:val="center"/>
          </w:tcPr>
          <w:p w:rsidR="00000000" w:rsidDel="00000000" w:rsidP="00000000" w:rsidRDefault="00000000" w:rsidRPr="00000000" w14:paraId="00000AB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IEEE Standards of Ethernet: IEEE 802.1D, 802.1s, 802.1w, 802.1x, 802.3ad, 802.3x, 802.1p, 802.1Q, 802.3, 802.3u, 802.3ab, 802.3z. </w:t>
            </w:r>
          </w:p>
        </w:tc>
      </w:tr>
      <w:tr>
        <w:trPr>
          <w:cantSplit w:val="0"/>
          <w:trHeight w:val="315" w:hRule="atLeast"/>
          <w:tblHeader w:val="0"/>
        </w:trPr>
        <w:tc>
          <w:tcPr>
            <w:shd w:fill="auto" w:val="clear"/>
            <w:vAlign w:val="center"/>
          </w:tcPr>
          <w:p w:rsidR="00000000" w:rsidDel="00000000" w:rsidP="00000000" w:rsidRDefault="00000000" w:rsidRPr="00000000" w14:paraId="00000AB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have static routing, OSPF, OSPFv3, BGP, HSRP for IPv6/VRRPv3, VRF (Virtual routing and forwarding), IGMP v1/v2/v3 and PIM multicast routing. </w:t>
            </w:r>
          </w:p>
        </w:tc>
      </w:tr>
      <w:tr>
        <w:trPr>
          <w:cantSplit w:val="0"/>
          <w:trHeight w:val="315" w:hRule="atLeast"/>
          <w:tblHeader w:val="0"/>
        </w:trPr>
        <w:tc>
          <w:tcPr>
            <w:shd w:fill="auto" w:val="clear"/>
            <w:vAlign w:val="center"/>
          </w:tcPr>
          <w:p w:rsidR="00000000" w:rsidDel="00000000" w:rsidP="00000000" w:rsidRDefault="00000000" w:rsidRPr="00000000" w14:paraId="00000AB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have 802.1p class of service, marking, classification, policing and shaping. Should support strict priority queuing. </w:t>
            </w:r>
          </w:p>
        </w:tc>
      </w:tr>
      <w:tr>
        <w:trPr>
          <w:cantSplit w:val="0"/>
          <w:trHeight w:val="315" w:hRule="atLeast"/>
          <w:tblHeader w:val="0"/>
        </w:trPr>
        <w:tc>
          <w:tcPr>
            <w:shd w:fill="auto" w:val="clear"/>
            <w:vAlign w:val="center"/>
          </w:tcPr>
          <w:p w:rsidR="00000000" w:rsidDel="00000000" w:rsidP="00000000" w:rsidRDefault="00000000" w:rsidRPr="00000000" w14:paraId="00000AB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management features like SSHv2, SNMPv2c, SNMPv3, NTP, RADIUS and TACACS+. </w:t>
            </w:r>
          </w:p>
        </w:tc>
      </w:tr>
      <w:tr>
        <w:trPr>
          <w:cantSplit w:val="0"/>
          <w:trHeight w:val="315" w:hRule="atLeast"/>
          <w:tblHeader w:val="0"/>
        </w:trPr>
        <w:tc>
          <w:tcPr>
            <w:shd w:fill="auto" w:val="clear"/>
            <w:vAlign w:val="center"/>
          </w:tcPr>
          <w:p w:rsidR="00000000" w:rsidDel="00000000" w:rsidP="00000000" w:rsidRDefault="00000000" w:rsidRPr="00000000" w14:paraId="00000AB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port security, DHCP snooping, Dynamic ARP inspection, IP Source guard, BPDU Guard, Spanning tree root guard. </w:t>
            </w:r>
          </w:p>
        </w:tc>
      </w:tr>
      <w:tr>
        <w:trPr>
          <w:cantSplit w:val="0"/>
          <w:trHeight w:val="315" w:hRule="atLeast"/>
          <w:tblHeader w:val="0"/>
        </w:trPr>
        <w:tc>
          <w:tcPr>
            <w:shd w:fill="auto" w:val="clear"/>
            <w:vAlign w:val="center"/>
          </w:tcPr>
          <w:p w:rsidR="00000000" w:rsidDel="00000000" w:rsidP="00000000" w:rsidRDefault="00000000" w:rsidRPr="00000000" w14:paraId="00000AB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support IPv6 Binding Integrity Guard, IPv6 Snooping, IPv6 RA Guard, IPv6 DHCP Guard, IPv6 Neighbor Discovery Inspection and IPv6 Source Guard.</w:t>
            </w:r>
          </w:p>
        </w:tc>
      </w:tr>
      <w:tr>
        <w:trPr>
          <w:cantSplit w:val="0"/>
          <w:trHeight w:val="315" w:hRule="atLeast"/>
          <w:tblHeader w:val="0"/>
        </w:trPr>
        <w:tc>
          <w:tcPr>
            <w:shd w:fill="auto" w:val="clear"/>
            <w:vAlign w:val="center"/>
          </w:tcPr>
          <w:p w:rsidR="00000000" w:rsidDel="00000000" w:rsidP="00000000" w:rsidRDefault="00000000" w:rsidRPr="00000000" w14:paraId="00000AB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802.1x authentication and accounting, IPv4 and IPv6 ACLs and Dynamic VLAN assignment. </w:t>
            </w:r>
          </w:p>
        </w:tc>
      </w:tr>
      <w:tr>
        <w:trPr>
          <w:cantSplit w:val="0"/>
          <w:trHeight w:val="315" w:hRule="atLeast"/>
          <w:tblHeader w:val="0"/>
        </w:trPr>
        <w:tc>
          <w:tcPr>
            <w:shd w:fill="auto" w:val="clear"/>
            <w:vAlign w:val="center"/>
          </w:tcPr>
          <w:p w:rsidR="00000000" w:rsidDel="00000000" w:rsidP="00000000" w:rsidRDefault="00000000" w:rsidRPr="00000000" w14:paraId="00000AB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shall support application visibility and traffic monitoring with minimum 64K netFlow/ sflow/ jflow entries.</w:t>
            </w:r>
          </w:p>
        </w:tc>
      </w:tr>
      <w:tr>
        <w:trPr>
          <w:cantSplit w:val="0"/>
          <w:trHeight w:val="315" w:hRule="atLeast"/>
          <w:tblHeader w:val="0"/>
        </w:trPr>
        <w:tc>
          <w:tcPr>
            <w:shd w:fill="auto" w:val="clear"/>
            <w:vAlign w:val="center"/>
          </w:tcPr>
          <w:p w:rsidR="00000000" w:rsidDel="00000000" w:rsidP="00000000" w:rsidRDefault="00000000" w:rsidRPr="00000000" w14:paraId="00000AB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shall conform to UL 60950 or IEC 60950 or CSA 60950 or EN 60950 Standards for Safety requirements of Information Technology Equipment. </w:t>
            </w:r>
          </w:p>
        </w:tc>
      </w:tr>
      <w:tr>
        <w:trPr>
          <w:cantSplit w:val="0"/>
          <w:trHeight w:val="315" w:hRule="atLeast"/>
          <w:tblHeader w:val="0"/>
        </w:trPr>
        <w:tc>
          <w:tcPr>
            <w:shd w:fill="auto" w:val="clear"/>
            <w:vAlign w:val="center"/>
          </w:tcPr>
          <w:p w:rsidR="00000000" w:rsidDel="00000000" w:rsidP="00000000" w:rsidRDefault="00000000" w:rsidRPr="00000000" w14:paraId="00000AC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shall conform to EN 55022 Class A/B or CISPR22 Class A/B or CE Class A/B or FCC Class A/B Standards for EMC (Electro Magnetic Compatibility) requirements. </w:t>
            </w:r>
          </w:p>
        </w:tc>
      </w:tr>
      <w:tr>
        <w:trPr>
          <w:cantSplit w:val="0"/>
          <w:trHeight w:val="315" w:hRule="atLeast"/>
          <w:tblHeader w:val="0"/>
        </w:trPr>
        <w:tc>
          <w:tcPr>
            <w:shd w:fill="auto" w:val="clear"/>
            <w:vAlign w:val="center"/>
          </w:tcPr>
          <w:p w:rsidR="00000000" w:rsidDel="00000000" w:rsidP="00000000" w:rsidRDefault="00000000" w:rsidRPr="00000000" w14:paraId="00000AC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Switch’s Operating System should be tested and certified for EAL 2/ NDPP or above under Common Criteria Certification. </w:t>
            </w:r>
          </w:p>
        </w:tc>
      </w:tr>
      <w:tr>
        <w:trPr>
          <w:cantSplit w:val="0"/>
          <w:trHeight w:val="315" w:hRule="atLeast"/>
          <w:tblHeader w:val="0"/>
        </w:trPr>
        <w:tc>
          <w:tcPr>
            <w:shd w:fill="auto" w:val="clear"/>
            <w:vAlign w:val="center"/>
          </w:tcPr>
          <w:p w:rsidR="00000000" w:rsidDel="00000000" w:rsidP="00000000" w:rsidRDefault="00000000" w:rsidRPr="00000000" w14:paraId="00000AC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Switch should be IPv6 Certified/ IPv6 logo ready. </w:t>
            </w:r>
          </w:p>
        </w:tc>
      </w:tr>
      <w:tr>
        <w:trPr>
          <w:cantSplit w:val="0"/>
          <w:trHeight w:val="315" w:hRule="atLeast"/>
          <w:tblHeader w:val="0"/>
        </w:trPr>
        <w:tc>
          <w:tcPr>
            <w:shd w:fill="auto" w:val="clear"/>
            <w:vAlign w:val="center"/>
          </w:tcPr>
          <w:p w:rsidR="00000000" w:rsidDel="00000000" w:rsidP="00000000" w:rsidRDefault="00000000" w:rsidRPr="00000000" w14:paraId="00000AC3">
            <w:pPr>
              <w:rPr>
                <w:rFonts w:ascii="Arial" w:cs="Arial" w:eastAsia="Arial" w:hAnsi="Arial"/>
                <w:sz w:val="22"/>
                <w:szCs w:val="22"/>
              </w:rPr>
            </w:pPr>
            <w:r w:rsidDel="00000000" w:rsidR="00000000" w:rsidRPr="00000000">
              <w:rPr>
                <w:rtl w:val="0"/>
              </w:rPr>
            </w:r>
          </w:p>
        </w:tc>
      </w:tr>
      <w:tr>
        <w:trPr>
          <w:cantSplit w:val="0"/>
          <w:trHeight w:val="315" w:hRule="atLeast"/>
          <w:tblHeader w:val="0"/>
        </w:trPr>
        <w:tc>
          <w:tcPr>
            <w:shd w:fill="auto" w:val="clear"/>
            <w:vAlign w:val="center"/>
          </w:tcPr>
          <w:p w:rsidR="00000000" w:rsidDel="00000000" w:rsidP="00000000" w:rsidRDefault="00000000" w:rsidRPr="00000000" w14:paraId="00000AC4">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Wireless LAN Controller</w:t>
            </w:r>
          </w:p>
        </w:tc>
      </w:tr>
      <w:tr>
        <w:trPr>
          <w:cantSplit w:val="0"/>
          <w:trHeight w:val="315" w:hRule="atLeast"/>
          <w:tblHeader w:val="0"/>
        </w:trPr>
        <w:tc>
          <w:tcPr>
            <w:shd w:fill="auto" w:val="clear"/>
            <w:vAlign w:val="center"/>
          </w:tcPr>
          <w:p w:rsidR="00000000" w:rsidDel="00000000" w:rsidP="00000000" w:rsidRDefault="00000000" w:rsidRPr="00000000" w14:paraId="00000AC5">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Generic Requirements</w:t>
            </w:r>
          </w:p>
        </w:tc>
      </w:tr>
      <w:tr>
        <w:trPr>
          <w:cantSplit w:val="0"/>
          <w:trHeight w:val="315" w:hRule="atLeast"/>
          <w:tblHeader w:val="0"/>
        </w:trPr>
        <w:tc>
          <w:tcPr>
            <w:shd w:fill="auto" w:val="clear"/>
            <w:vAlign w:val="center"/>
          </w:tcPr>
          <w:p w:rsidR="00000000" w:rsidDel="00000000" w:rsidP="00000000" w:rsidRDefault="00000000" w:rsidRPr="00000000" w14:paraId="00000AC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be compliant with IEEE CAPWAP standard for controller-based WLANs. </w:t>
            </w:r>
          </w:p>
        </w:tc>
      </w:tr>
      <w:tr>
        <w:trPr>
          <w:cantSplit w:val="0"/>
          <w:trHeight w:val="315" w:hRule="atLeast"/>
          <w:tblHeader w:val="0"/>
        </w:trPr>
        <w:tc>
          <w:tcPr>
            <w:shd w:fill="auto" w:val="clear"/>
            <w:vAlign w:val="center"/>
          </w:tcPr>
          <w:p w:rsidR="00000000" w:rsidDel="00000000" w:rsidP="00000000" w:rsidRDefault="00000000" w:rsidRPr="00000000" w14:paraId="00000AC7">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WLAN Controller should have license for asked access points in a single 1 RU chassis from day One. Controller should be scalable to minimum 150 AP in same hardware and minimum 3000 clients. </w:t>
            </w:r>
          </w:p>
        </w:tc>
      </w:tr>
      <w:tr>
        <w:trPr>
          <w:cantSplit w:val="0"/>
          <w:trHeight w:val="315" w:hRule="atLeast"/>
          <w:tblHeader w:val="0"/>
        </w:trPr>
        <w:tc>
          <w:tcPr>
            <w:shd w:fill="auto" w:val="clear"/>
            <w:vAlign w:val="center"/>
          </w:tcPr>
          <w:p w:rsidR="00000000" w:rsidDel="00000000" w:rsidP="00000000" w:rsidRDefault="00000000" w:rsidRPr="00000000" w14:paraId="00000AC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WLAN controller must have at least 2 x 10/100/1000 Base-T auto sensing uplink interfaces. </w:t>
            </w:r>
          </w:p>
        </w:tc>
      </w:tr>
      <w:tr>
        <w:trPr>
          <w:cantSplit w:val="0"/>
          <w:trHeight w:val="315" w:hRule="atLeast"/>
          <w:tblHeader w:val="0"/>
        </w:trPr>
        <w:tc>
          <w:tcPr>
            <w:shd w:fill="auto" w:val="clear"/>
            <w:vAlign w:val="center"/>
          </w:tcPr>
          <w:p w:rsidR="00000000" w:rsidDel="00000000" w:rsidP="00000000" w:rsidRDefault="00000000" w:rsidRPr="00000000" w14:paraId="00000AC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have minimum 2 Gbps DES, 3DES/ AES based encryption throughput. </w:t>
            </w:r>
          </w:p>
        </w:tc>
      </w:tr>
      <w:tr>
        <w:trPr>
          <w:cantSplit w:val="0"/>
          <w:trHeight w:val="315" w:hRule="atLeast"/>
          <w:tblHeader w:val="0"/>
        </w:trPr>
        <w:tc>
          <w:tcPr>
            <w:shd w:fill="auto" w:val="clear"/>
            <w:vAlign w:val="center"/>
          </w:tcPr>
          <w:p w:rsidR="00000000" w:rsidDel="00000000" w:rsidP="00000000" w:rsidRDefault="00000000" w:rsidRPr="00000000" w14:paraId="00000AC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support 1:1 redundancy model </w:t>
            </w:r>
          </w:p>
        </w:tc>
      </w:tr>
      <w:tr>
        <w:trPr>
          <w:cantSplit w:val="0"/>
          <w:trHeight w:val="315" w:hRule="atLeast"/>
          <w:tblHeader w:val="0"/>
        </w:trPr>
        <w:tc>
          <w:tcPr>
            <w:shd w:fill="auto" w:val="clear"/>
            <w:vAlign w:val="center"/>
          </w:tcPr>
          <w:p w:rsidR="00000000" w:rsidDel="00000000" w:rsidP="00000000" w:rsidRDefault="00000000" w:rsidRPr="00000000" w14:paraId="00000ACB">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support an ability to dynamically adjust channel and power settings based on the RF environment </w:t>
            </w:r>
          </w:p>
        </w:tc>
      </w:tr>
      <w:tr>
        <w:trPr>
          <w:cantSplit w:val="0"/>
          <w:trHeight w:val="315" w:hRule="atLeast"/>
          <w:tblHeader w:val="0"/>
        </w:trPr>
        <w:tc>
          <w:tcPr>
            <w:shd w:fill="auto" w:val="clear"/>
            <w:vAlign w:val="center"/>
          </w:tcPr>
          <w:p w:rsidR="00000000" w:rsidDel="00000000" w:rsidP="00000000" w:rsidRDefault="00000000" w:rsidRPr="00000000" w14:paraId="00000ACC">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support coverage hole detection and correction that can be adjusted on a per WLAN basis. </w:t>
            </w:r>
          </w:p>
        </w:tc>
      </w:tr>
      <w:tr>
        <w:trPr>
          <w:cantSplit w:val="0"/>
          <w:trHeight w:val="315" w:hRule="atLeast"/>
          <w:tblHeader w:val="0"/>
        </w:trPr>
        <w:tc>
          <w:tcPr>
            <w:shd w:fill="auto" w:val="clear"/>
            <w:vAlign w:val="center"/>
          </w:tcPr>
          <w:p w:rsidR="00000000" w:rsidDel="00000000" w:rsidP="00000000" w:rsidRDefault="00000000" w:rsidRPr="00000000" w14:paraId="00000ACD">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WLC should support L2 and L3 roaming of IPv6 clients </w:t>
            </w:r>
          </w:p>
        </w:tc>
      </w:tr>
      <w:tr>
        <w:trPr>
          <w:cantSplit w:val="0"/>
          <w:trHeight w:val="315" w:hRule="atLeast"/>
          <w:tblHeader w:val="0"/>
        </w:trPr>
        <w:tc>
          <w:tcPr>
            <w:shd w:fill="auto" w:val="clear"/>
            <w:vAlign w:val="center"/>
          </w:tcPr>
          <w:p w:rsidR="00000000" w:rsidDel="00000000" w:rsidP="00000000" w:rsidRDefault="00000000" w:rsidRPr="00000000" w14:paraId="00000AC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WLC should support First hop security features in IPv6 network like Router Advertisement guard, DHCPv6 guard and IPv6 source guard </w:t>
            </w:r>
          </w:p>
        </w:tc>
      </w:tr>
      <w:tr>
        <w:trPr>
          <w:cantSplit w:val="0"/>
          <w:trHeight w:val="315" w:hRule="atLeast"/>
          <w:tblHeader w:val="0"/>
        </w:trPr>
        <w:tc>
          <w:tcPr>
            <w:shd w:fill="auto" w:val="clear"/>
            <w:vAlign w:val="center"/>
          </w:tcPr>
          <w:p w:rsidR="00000000" w:rsidDel="00000000" w:rsidP="00000000" w:rsidRDefault="00000000" w:rsidRPr="00000000" w14:paraId="00000ACF">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WLC should support IPv6 access control lists and guest-access functionality for IPv6 clients.</w:t>
            </w:r>
          </w:p>
        </w:tc>
      </w:tr>
      <w:tr>
        <w:trPr>
          <w:cantSplit w:val="0"/>
          <w:trHeight w:val="315" w:hRule="atLeast"/>
          <w:tblHeader w:val="0"/>
        </w:trPr>
        <w:tc>
          <w:tcPr>
            <w:shd w:fill="auto" w:val="clear"/>
            <w:vAlign w:val="center"/>
          </w:tcPr>
          <w:p w:rsidR="00000000" w:rsidDel="00000000" w:rsidP="00000000" w:rsidRDefault="00000000" w:rsidRPr="00000000" w14:paraId="00000AD0">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adhere to the strictest level of security standards, including 802.11i, WPA2, WPA, WEP, 802.1X with multiple Extensible Authentication Protocol (EAP) types, PEAP, EAP-TLS, EAP-TTLS </w:t>
            </w:r>
          </w:p>
        </w:tc>
      </w:tr>
      <w:tr>
        <w:trPr>
          <w:cantSplit w:val="0"/>
          <w:trHeight w:val="315" w:hRule="atLeast"/>
          <w:tblHeader w:val="0"/>
        </w:trPr>
        <w:tc>
          <w:tcPr>
            <w:shd w:fill="auto" w:val="clear"/>
            <w:vAlign w:val="center"/>
          </w:tcPr>
          <w:p w:rsidR="00000000" w:rsidDel="00000000" w:rsidP="00000000" w:rsidRDefault="00000000" w:rsidRPr="00000000" w14:paraId="00000AD1">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Management frame protection for the authentication of 802.11 management frames by the wireless network infrastructure </w:t>
            </w:r>
          </w:p>
        </w:tc>
      </w:tr>
      <w:tr>
        <w:trPr>
          <w:cantSplit w:val="0"/>
          <w:trHeight w:val="315" w:hRule="atLeast"/>
          <w:tblHeader w:val="0"/>
        </w:trPr>
        <w:tc>
          <w:tcPr>
            <w:shd w:fill="auto" w:val="clear"/>
            <w:vAlign w:val="center"/>
          </w:tcPr>
          <w:p w:rsidR="00000000" w:rsidDel="00000000" w:rsidP="00000000" w:rsidRDefault="00000000" w:rsidRPr="00000000" w14:paraId="00000AD2">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Controller should have rogue AP detection, classification and automatic containment feature </w:t>
            </w:r>
          </w:p>
        </w:tc>
      </w:tr>
      <w:tr>
        <w:trPr>
          <w:cantSplit w:val="0"/>
          <w:trHeight w:val="315" w:hRule="atLeast"/>
          <w:tblHeader w:val="0"/>
        </w:trPr>
        <w:tc>
          <w:tcPr>
            <w:shd w:fill="auto" w:val="clear"/>
            <w:vAlign w:val="center"/>
          </w:tcPr>
          <w:p w:rsidR="00000000" w:rsidDel="00000000" w:rsidP="00000000" w:rsidRDefault="00000000" w:rsidRPr="00000000" w14:paraId="00000AD3">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Controller should be able to detect attacks like Broadcast de - authentication, NULL probe, Well entreated from day one for all access points </w:t>
            </w:r>
          </w:p>
        </w:tc>
      </w:tr>
      <w:tr>
        <w:trPr>
          <w:cantSplit w:val="0"/>
          <w:trHeight w:val="315" w:hRule="atLeast"/>
          <w:tblHeader w:val="0"/>
        </w:trPr>
        <w:tc>
          <w:tcPr>
            <w:shd w:fill="auto" w:val="clear"/>
            <w:vAlign w:val="center"/>
          </w:tcPr>
          <w:p w:rsidR="00000000" w:rsidDel="00000000" w:rsidP="00000000" w:rsidRDefault="00000000" w:rsidRPr="00000000" w14:paraId="00000AD4">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provide a snapshot of Air quality/ RF in terms of the performance and impact of interference on the wireless network identifying the problem areas. </w:t>
            </w:r>
          </w:p>
        </w:tc>
      </w:tr>
      <w:tr>
        <w:trPr>
          <w:cantSplit w:val="0"/>
          <w:trHeight w:val="315" w:hRule="atLeast"/>
          <w:tblHeader w:val="0"/>
        </w:trPr>
        <w:tc>
          <w:tcPr>
            <w:shd w:fill="auto" w:val="clear"/>
            <w:vAlign w:val="center"/>
          </w:tcPr>
          <w:p w:rsidR="00000000" w:rsidDel="00000000" w:rsidP="00000000" w:rsidRDefault="00000000" w:rsidRPr="00000000" w14:paraId="00000AD5">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provide real-time charts showing interferers on a per-radio, per-channel basis. </w:t>
            </w:r>
          </w:p>
        </w:tc>
      </w:tr>
      <w:tr>
        <w:trPr>
          <w:cantSplit w:val="0"/>
          <w:trHeight w:val="315" w:hRule="atLeast"/>
          <w:tblHeader w:val="0"/>
        </w:trPr>
        <w:tc>
          <w:tcPr>
            <w:shd w:fill="auto" w:val="clear"/>
            <w:vAlign w:val="center"/>
          </w:tcPr>
          <w:p w:rsidR="00000000" w:rsidDel="00000000" w:rsidP="00000000" w:rsidRDefault="00000000" w:rsidRPr="00000000" w14:paraId="00000AD6">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support 802.11e and WMM </w:t>
            </w:r>
          </w:p>
        </w:tc>
      </w:tr>
      <w:tr>
        <w:trPr>
          <w:cantSplit w:val="0"/>
          <w:trHeight w:val="315" w:hRule="atLeast"/>
          <w:tblHeader w:val="0"/>
        </w:trPr>
        <w:tc>
          <w:tcPr>
            <w:shd w:fill="auto" w:val="clear"/>
            <w:vAlign w:val="center"/>
          </w:tcPr>
          <w:p w:rsidR="00000000" w:rsidDel="00000000" w:rsidP="00000000" w:rsidRDefault="00000000" w:rsidRPr="00000000" w14:paraId="00000AD7">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have Voice and Video Call Admission and Stream prioritization for preferential QOS </w:t>
            </w:r>
          </w:p>
        </w:tc>
      </w:tr>
      <w:tr>
        <w:trPr>
          <w:cantSplit w:val="0"/>
          <w:trHeight w:val="315" w:hRule="atLeast"/>
          <w:tblHeader w:val="0"/>
        </w:trPr>
        <w:tc>
          <w:tcPr>
            <w:shd w:fill="auto" w:val="clear"/>
            <w:vAlign w:val="center"/>
          </w:tcPr>
          <w:p w:rsidR="00000000" w:rsidDel="00000000" w:rsidP="00000000" w:rsidRDefault="00000000" w:rsidRPr="00000000" w14:paraId="00000AD8">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deliver optimal bandwidth usage, reliable multicast must use single session between AP and Wireless Controller </w:t>
            </w:r>
          </w:p>
        </w:tc>
      </w:tr>
      <w:tr>
        <w:trPr>
          <w:cantSplit w:val="0"/>
          <w:trHeight w:val="315" w:hRule="atLeast"/>
          <w:tblHeader w:val="0"/>
        </w:trPr>
        <w:tc>
          <w:tcPr>
            <w:shd w:fill="auto" w:val="clear"/>
            <w:vAlign w:val="center"/>
          </w:tcPr>
          <w:p w:rsidR="00000000" w:rsidDel="00000000" w:rsidP="00000000" w:rsidRDefault="00000000" w:rsidRPr="00000000" w14:paraId="00000AD9">
            <w:pPr>
              <w:rPr>
                <w:rFonts w:ascii="Arial" w:cs="Arial" w:eastAsia="Arial" w:hAnsi="Arial"/>
                <w:sz w:val="22"/>
                <w:szCs w:val="22"/>
              </w:rPr>
            </w:pPr>
            <w:r w:rsidDel="00000000" w:rsidR="00000000" w:rsidRPr="00000000">
              <w:rPr>
                <w:rtl w:val="0"/>
              </w:rPr>
            </w:r>
          </w:p>
        </w:tc>
      </w:tr>
      <w:tr>
        <w:trPr>
          <w:cantSplit w:val="0"/>
          <w:trHeight w:val="315" w:hRule="atLeast"/>
          <w:tblHeader w:val="0"/>
        </w:trPr>
        <w:tc>
          <w:tcPr>
            <w:shd w:fill="auto" w:val="clear"/>
            <w:vAlign w:val="center"/>
          </w:tcPr>
          <w:p w:rsidR="00000000" w:rsidDel="00000000" w:rsidP="00000000" w:rsidRDefault="00000000" w:rsidRPr="00000000" w14:paraId="00000ADA">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Wireless Access Point (Indoor)</w:t>
            </w:r>
          </w:p>
        </w:tc>
      </w:tr>
      <w:tr>
        <w:trPr>
          <w:cantSplit w:val="0"/>
          <w:trHeight w:val="315" w:hRule="atLeast"/>
          <w:tblHeader w:val="0"/>
        </w:trPr>
        <w:tc>
          <w:tcPr>
            <w:shd w:fill="auto" w:val="clear"/>
            <w:vAlign w:val="center"/>
          </w:tcPr>
          <w:p w:rsidR="00000000" w:rsidDel="00000000" w:rsidP="00000000" w:rsidRDefault="00000000" w:rsidRPr="00000000" w14:paraId="00000AD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Generic Requirements</w:t>
            </w:r>
          </w:p>
        </w:tc>
      </w:tr>
      <w:tr>
        <w:trPr>
          <w:cantSplit w:val="0"/>
          <w:trHeight w:val="315" w:hRule="atLeast"/>
          <w:tblHeader w:val="0"/>
        </w:trPr>
        <w:tc>
          <w:tcPr>
            <w:shd w:fill="auto" w:val="clear"/>
            <w:vAlign w:val="center"/>
          </w:tcPr>
          <w:p w:rsidR="00000000" w:rsidDel="00000000" w:rsidP="00000000" w:rsidRDefault="00000000" w:rsidRPr="00000000" w14:paraId="00000ADC">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Access Points proposed must include radios for 2.4 GHz and 5 GHz with 802.11ac Wave 2. </w:t>
            </w:r>
          </w:p>
        </w:tc>
      </w:tr>
      <w:tr>
        <w:trPr>
          <w:cantSplit w:val="0"/>
          <w:trHeight w:val="315" w:hRule="atLeast"/>
          <w:tblHeader w:val="0"/>
        </w:trPr>
        <w:tc>
          <w:tcPr>
            <w:shd w:fill="auto" w:val="clear"/>
            <w:vAlign w:val="center"/>
          </w:tcPr>
          <w:p w:rsidR="00000000" w:rsidDel="00000000" w:rsidP="00000000" w:rsidRDefault="00000000" w:rsidRPr="00000000" w14:paraId="00000AD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have a robust design for durability, without visible vents. </w:t>
            </w:r>
          </w:p>
        </w:tc>
      </w:tr>
      <w:tr>
        <w:trPr>
          <w:cantSplit w:val="0"/>
          <w:trHeight w:val="315" w:hRule="atLeast"/>
          <w:tblHeader w:val="0"/>
        </w:trPr>
        <w:tc>
          <w:tcPr>
            <w:shd w:fill="auto" w:val="clear"/>
            <w:vAlign w:val="center"/>
          </w:tcPr>
          <w:p w:rsidR="00000000" w:rsidDel="00000000" w:rsidP="00000000" w:rsidRDefault="00000000" w:rsidRPr="00000000" w14:paraId="00000AD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Mounting kit should be standard from OEM directly. </w:t>
            </w:r>
          </w:p>
        </w:tc>
      </w:tr>
      <w:tr>
        <w:trPr>
          <w:cantSplit w:val="0"/>
          <w:trHeight w:val="315" w:hRule="atLeast"/>
          <w:tblHeader w:val="0"/>
        </w:trPr>
        <w:tc>
          <w:tcPr>
            <w:shd w:fill="auto" w:val="clear"/>
            <w:vAlign w:val="center"/>
          </w:tcPr>
          <w:p w:rsidR="00000000" w:rsidDel="00000000" w:rsidP="00000000" w:rsidRDefault="00000000" w:rsidRPr="00000000" w14:paraId="00000AD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support 3x3 multiple-input multiple-output (MIMO) with two spatial streams </w:t>
            </w:r>
          </w:p>
        </w:tc>
      </w:tr>
      <w:tr>
        <w:trPr>
          <w:cantSplit w:val="0"/>
          <w:trHeight w:val="315" w:hRule="atLeast"/>
          <w:tblHeader w:val="0"/>
        </w:trPr>
        <w:tc>
          <w:tcPr>
            <w:shd w:fill="auto" w:val="clear"/>
            <w:vAlign w:val="center"/>
          </w:tcPr>
          <w:p w:rsidR="00000000" w:rsidDel="00000000" w:rsidP="00000000" w:rsidRDefault="00000000" w:rsidRPr="00000000" w14:paraId="00000AE0">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support data rates Upto 300 Mbps on 802.11n and 867 Mbps on 802.11ac </w:t>
            </w:r>
          </w:p>
        </w:tc>
      </w:tr>
      <w:tr>
        <w:trPr>
          <w:cantSplit w:val="0"/>
          <w:trHeight w:val="315" w:hRule="atLeast"/>
          <w:tblHeader w:val="0"/>
        </w:trPr>
        <w:tc>
          <w:tcPr>
            <w:shd w:fill="auto" w:val="clear"/>
            <w:vAlign w:val="center"/>
          </w:tcPr>
          <w:p w:rsidR="00000000" w:rsidDel="00000000" w:rsidP="00000000" w:rsidRDefault="00000000" w:rsidRPr="00000000" w14:paraId="00000AE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support up to 22dbm of transmit power in both 2.4Ghz and 5Ghz radios. </w:t>
            </w:r>
          </w:p>
        </w:tc>
      </w:tr>
      <w:tr>
        <w:trPr>
          <w:cantSplit w:val="0"/>
          <w:trHeight w:val="315" w:hRule="atLeast"/>
          <w:tblHeader w:val="0"/>
        </w:trPr>
        <w:tc>
          <w:tcPr>
            <w:shd w:fill="auto" w:val="clear"/>
            <w:vAlign w:val="center"/>
          </w:tcPr>
          <w:p w:rsidR="00000000" w:rsidDel="00000000" w:rsidP="00000000" w:rsidRDefault="00000000" w:rsidRPr="00000000" w14:paraId="00000AE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have 1 nos. of 10/100/1000 Base-T with PoE/ PoE+ powering port and one management console port.</w:t>
            </w:r>
          </w:p>
        </w:tc>
      </w:tr>
      <w:tr>
        <w:trPr>
          <w:cantSplit w:val="0"/>
          <w:trHeight w:val="315" w:hRule="atLeast"/>
          <w:tblHeader w:val="0"/>
        </w:trPr>
        <w:tc>
          <w:tcPr>
            <w:shd w:fill="auto" w:val="clear"/>
            <w:vAlign w:val="center"/>
          </w:tcPr>
          <w:p w:rsidR="00000000" w:rsidDel="00000000" w:rsidP="00000000" w:rsidRDefault="00000000" w:rsidRPr="00000000" w14:paraId="00000AE3">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have minimum 16 SSIDs. </w:t>
            </w:r>
          </w:p>
        </w:tc>
      </w:tr>
      <w:tr>
        <w:trPr>
          <w:cantSplit w:val="0"/>
          <w:trHeight w:val="315" w:hRule="atLeast"/>
          <w:tblHeader w:val="0"/>
        </w:trPr>
        <w:tc>
          <w:tcPr>
            <w:shd w:fill="auto" w:val="clear"/>
            <w:vAlign w:val="center"/>
          </w:tcPr>
          <w:p w:rsidR="00000000" w:rsidDel="00000000" w:rsidP="00000000" w:rsidRDefault="00000000" w:rsidRPr="00000000" w14:paraId="00000AE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detecting and classifying non-Wi-Fi wireless transmissions. </w:t>
            </w:r>
          </w:p>
        </w:tc>
      </w:tr>
      <w:tr>
        <w:trPr>
          <w:cantSplit w:val="0"/>
          <w:trHeight w:val="315" w:hRule="atLeast"/>
          <w:tblHeader w:val="0"/>
        </w:trPr>
        <w:tc>
          <w:tcPr>
            <w:shd w:fill="auto" w:val="clear"/>
            <w:vAlign w:val="center"/>
          </w:tcPr>
          <w:p w:rsidR="00000000" w:rsidDel="00000000" w:rsidP="00000000" w:rsidRDefault="00000000" w:rsidRPr="00000000" w14:paraId="00000AE5">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radio resource management for power, channel, coverage hole detection and performance optimization. </w:t>
            </w:r>
          </w:p>
        </w:tc>
      </w:tr>
      <w:tr>
        <w:trPr>
          <w:cantSplit w:val="0"/>
          <w:trHeight w:val="315" w:hRule="atLeast"/>
          <w:tblHeader w:val="0"/>
        </w:trPr>
        <w:tc>
          <w:tcPr>
            <w:shd w:fill="auto" w:val="clear"/>
            <w:vAlign w:val="center"/>
          </w:tcPr>
          <w:p w:rsidR="00000000" w:rsidDel="00000000" w:rsidP="00000000" w:rsidRDefault="00000000" w:rsidRPr="00000000" w14:paraId="00000AE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operate as a sensor for wireless IPS.</w:t>
            </w:r>
          </w:p>
        </w:tc>
      </w:tr>
      <w:tr>
        <w:trPr>
          <w:cantSplit w:val="0"/>
          <w:trHeight w:val="315" w:hRule="atLeast"/>
          <w:tblHeader w:val="0"/>
        </w:trPr>
        <w:tc>
          <w:tcPr>
            <w:shd w:fill="auto" w:val="clear"/>
            <w:vAlign w:val="center"/>
          </w:tcPr>
          <w:p w:rsidR="00000000" w:rsidDel="00000000" w:rsidP="00000000" w:rsidRDefault="00000000" w:rsidRPr="00000000" w14:paraId="00000AE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Access Points must support a distributed encryption/decryption model. </w:t>
            </w:r>
          </w:p>
        </w:tc>
      </w:tr>
      <w:tr>
        <w:trPr>
          <w:cantSplit w:val="0"/>
          <w:trHeight w:val="315" w:hRule="atLeast"/>
          <w:tblHeader w:val="0"/>
        </w:trPr>
        <w:tc>
          <w:tcPr>
            <w:shd w:fill="auto" w:val="clear"/>
            <w:vAlign w:val="center"/>
          </w:tcPr>
          <w:p w:rsidR="00000000" w:rsidDel="00000000" w:rsidP="00000000" w:rsidRDefault="00000000" w:rsidRPr="00000000" w14:paraId="00000AE8">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be plenum-rated (UL2043). </w:t>
            </w:r>
          </w:p>
        </w:tc>
      </w:tr>
      <w:tr>
        <w:trPr>
          <w:cantSplit w:val="0"/>
          <w:trHeight w:val="315" w:hRule="atLeast"/>
          <w:tblHeader w:val="0"/>
        </w:trPr>
        <w:tc>
          <w:tcPr>
            <w:shd w:fill="auto" w:val="clear"/>
            <w:vAlign w:val="center"/>
          </w:tcPr>
          <w:p w:rsidR="00000000" w:rsidDel="00000000" w:rsidP="00000000" w:rsidRDefault="00000000" w:rsidRPr="00000000" w14:paraId="00000AE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802.11e and WMM. </w:t>
            </w:r>
          </w:p>
        </w:tc>
      </w:tr>
      <w:tr>
        <w:trPr>
          <w:cantSplit w:val="0"/>
          <w:trHeight w:val="315" w:hRule="atLeast"/>
          <w:tblHeader w:val="0"/>
        </w:trPr>
        <w:tc>
          <w:tcPr>
            <w:shd w:fill="auto" w:val="clear"/>
            <w:vAlign w:val="center"/>
          </w:tcPr>
          <w:p w:rsidR="00000000" w:rsidDel="00000000" w:rsidP="00000000" w:rsidRDefault="00000000" w:rsidRPr="00000000" w14:paraId="00000AEA">
            <w:pPr>
              <w:rPr>
                <w:rFonts w:ascii="Arial" w:cs="Arial" w:eastAsia="Arial" w:hAnsi="Arial"/>
                <w:sz w:val="22"/>
                <w:szCs w:val="22"/>
              </w:rPr>
            </w:pPr>
            <w:r w:rsidDel="00000000" w:rsidR="00000000" w:rsidRPr="00000000">
              <w:rPr>
                <w:rtl w:val="0"/>
              </w:rPr>
            </w:r>
          </w:p>
        </w:tc>
      </w:tr>
      <w:tr>
        <w:trPr>
          <w:cantSplit w:val="0"/>
          <w:trHeight w:val="315" w:hRule="atLeast"/>
          <w:tblHeader w:val="0"/>
        </w:trPr>
        <w:tc>
          <w:tcPr>
            <w:shd w:fill="auto" w:val="clear"/>
            <w:vAlign w:val="center"/>
          </w:tcPr>
          <w:p w:rsidR="00000000" w:rsidDel="00000000" w:rsidP="00000000" w:rsidRDefault="00000000" w:rsidRPr="00000000" w14:paraId="00000AEB">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1G UTP MODULES</w:t>
            </w:r>
          </w:p>
        </w:tc>
      </w:tr>
      <w:tr>
        <w:trPr>
          <w:cantSplit w:val="0"/>
          <w:trHeight w:val="315" w:hRule="atLeast"/>
          <w:tblHeader w:val="0"/>
        </w:trPr>
        <w:tc>
          <w:tcPr>
            <w:shd w:fill="auto" w:val="clear"/>
            <w:vAlign w:val="center"/>
          </w:tcPr>
          <w:p w:rsidR="00000000" w:rsidDel="00000000" w:rsidP="00000000" w:rsidRDefault="00000000" w:rsidRPr="00000000" w14:paraId="00000AEC">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Generic Requirements</w:t>
            </w:r>
          </w:p>
        </w:tc>
      </w:tr>
      <w:tr>
        <w:trPr>
          <w:cantSplit w:val="0"/>
          <w:trHeight w:val="315" w:hRule="atLeast"/>
          <w:tblHeader w:val="0"/>
        </w:trPr>
        <w:tc>
          <w:tcPr>
            <w:shd w:fill="auto" w:val="clear"/>
            <w:vAlign w:val="center"/>
          </w:tcPr>
          <w:p w:rsidR="00000000" w:rsidDel="00000000" w:rsidP="00000000" w:rsidRDefault="00000000" w:rsidRPr="00000000" w14:paraId="00000AED">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Connector types RJ45</w:t>
            </w:r>
          </w:p>
        </w:tc>
      </w:tr>
      <w:tr>
        <w:trPr>
          <w:cantSplit w:val="0"/>
          <w:trHeight w:val="315" w:hRule="atLeast"/>
          <w:tblHeader w:val="0"/>
        </w:trPr>
        <w:tc>
          <w:tcPr>
            <w:shd w:fill="auto" w:val="clear"/>
            <w:vAlign w:val="center"/>
          </w:tcPr>
          <w:p w:rsidR="00000000" w:rsidDel="00000000" w:rsidP="00000000" w:rsidRDefault="00000000" w:rsidRPr="00000000" w14:paraId="00000AE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Support 1000Base-T on CAT-5e/CAT6 UTP</w:t>
            </w:r>
          </w:p>
        </w:tc>
      </w:tr>
      <w:tr>
        <w:trPr>
          <w:cantSplit w:val="0"/>
          <w:trHeight w:val="315" w:hRule="atLeast"/>
          <w:tblHeader w:val="0"/>
        </w:trPr>
        <w:tc>
          <w:tcPr>
            <w:shd w:fill="auto" w:val="clear"/>
            <w:vAlign w:val="center"/>
          </w:tcPr>
          <w:p w:rsidR="00000000" w:rsidDel="00000000" w:rsidP="00000000" w:rsidRDefault="00000000" w:rsidRPr="00000000" w14:paraId="00000AE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be from same OEM of switches.</w:t>
            </w:r>
          </w:p>
        </w:tc>
      </w:tr>
      <w:tr>
        <w:trPr>
          <w:cantSplit w:val="0"/>
          <w:trHeight w:val="315" w:hRule="atLeast"/>
          <w:tblHeader w:val="0"/>
        </w:trPr>
        <w:tc>
          <w:tcPr>
            <w:shd w:fill="auto" w:val="clear"/>
            <w:vAlign w:val="center"/>
          </w:tcPr>
          <w:p w:rsidR="00000000" w:rsidDel="00000000" w:rsidP="00000000" w:rsidRDefault="00000000" w:rsidRPr="00000000" w14:paraId="00000AF0">
            <w:pPr>
              <w:rPr>
                <w:rFonts w:ascii="Arial" w:cs="Arial" w:eastAsia="Arial" w:hAnsi="Arial"/>
                <w:sz w:val="22"/>
                <w:szCs w:val="22"/>
              </w:rPr>
            </w:pPr>
            <w:r w:rsidDel="00000000" w:rsidR="00000000" w:rsidRPr="00000000">
              <w:rPr>
                <w:rtl w:val="0"/>
              </w:rPr>
            </w:r>
          </w:p>
        </w:tc>
      </w:tr>
      <w:tr>
        <w:trPr>
          <w:cantSplit w:val="0"/>
          <w:trHeight w:val="315" w:hRule="atLeast"/>
          <w:tblHeader w:val="0"/>
        </w:trPr>
        <w:tc>
          <w:tcPr>
            <w:shd w:fill="auto" w:val="clear"/>
            <w:vAlign w:val="center"/>
          </w:tcPr>
          <w:p w:rsidR="00000000" w:rsidDel="00000000" w:rsidP="00000000" w:rsidRDefault="00000000" w:rsidRPr="00000000" w14:paraId="00000AF1">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10G SMF MODULES</w:t>
            </w:r>
          </w:p>
        </w:tc>
      </w:tr>
      <w:tr>
        <w:trPr>
          <w:cantSplit w:val="0"/>
          <w:trHeight w:val="315" w:hRule="atLeast"/>
          <w:tblHeader w:val="0"/>
        </w:trPr>
        <w:tc>
          <w:tcPr>
            <w:shd w:fill="auto" w:val="clear"/>
            <w:vAlign w:val="center"/>
          </w:tcPr>
          <w:p w:rsidR="00000000" w:rsidDel="00000000" w:rsidP="00000000" w:rsidRDefault="00000000" w:rsidRPr="00000000" w14:paraId="00000AF2">
            <w:pP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Generic Requirements</w:t>
            </w:r>
          </w:p>
        </w:tc>
      </w:tr>
      <w:tr>
        <w:trPr>
          <w:cantSplit w:val="0"/>
          <w:trHeight w:val="315" w:hRule="atLeast"/>
          <w:tblHeader w:val="0"/>
        </w:trPr>
        <w:tc>
          <w:tcPr>
            <w:shd w:fill="auto" w:val="clear"/>
            <w:vAlign w:val="center"/>
          </w:tcPr>
          <w:p w:rsidR="00000000" w:rsidDel="00000000" w:rsidP="00000000" w:rsidRDefault="00000000" w:rsidRPr="00000000" w14:paraId="00000AF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Connector types LC</w:t>
            </w:r>
          </w:p>
        </w:tc>
      </w:tr>
      <w:tr>
        <w:trPr>
          <w:cantSplit w:val="0"/>
          <w:trHeight w:val="315" w:hRule="atLeast"/>
          <w:tblHeader w:val="0"/>
        </w:trPr>
        <w:tc>
          <w:tcPr>
            <w:shd w:fill="auto" w:val="clear"/>
            <w:vAlign w:val="center"/>
          </w:tcPr>
          <w:p w:rsidR="00000000" w:rsidDel="00000000" w:rsidP="00000000" w:rsidRDefault="00000000" w:rsidRPr="00000000" w14:paraId="00000AF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10G Base-LR</w:t>
            </w:r>
          </w:p>
        </w:tc>
      </w:tr>
      <w:tr>
        <w:trPr>
          <w:cantSplit w:val="0"/>
          <w:trHeight w:val="315" w:hRule="atLeast"/>
          <w:tblHeader w:val="0"/>
        </w:trPr>
        <w:tc>
          <w:tcPr>
            <w:shd w:fill="auto" w:val="clear"/>
            <w:vAlign w:val="center"/>
          </w:tcPr>
          <w:p w:rsidR="00000000" w:rsidDel="00000000" w:rsidP="00000000" w:rsidRDefault="00000000" w:rsidRPr="00000000" w14:paraId="00000AF5">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Support 10 Gbps upto 10 KM on SMF</w:t>
            </w:r>
          </w:p>
        </w:tc>
      </w:tr>
      <w:tr>
        <w:trPr>
          <w:cantSplit w:val="0"/>
          <w:trHeight w:val="315" w:hRule="atLeast"/>
          <w:tblHeader w:val="0"/>
        </w:trPr>
        <w:tc>
          <w:tcPr>
            <w:shd w:fill="auto" w:val="clear"/>
            <w:vAlign w:val="center"/>
          </w:tcPr>
          <w:p w:rsidR="00000000" w:rsidDel="00000000" w:rsidP="00000000" w:rsidRDefault="00000000" w:rsidRPr="00000000" w14:paraId="00000AF6">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be from same OEM of switches.</w:t>
            </w:r>
          </w:p>
        </w:tc>
      </w:tr>
    </w:tbl>
    <w:p w:rsidR="00000000" w:rsidDel="00000000" w:rsidP="00000000" w:rsidRDefault="00000000" w:rsidRPr="00000000" w14:paraId="00000AF7">
      <w:pPr>
        <w:widowControl w:val="0"/>
        <w:shd w:fill="ffffff" w:val="clear"/>
        <w:tabs>
          <w:tab w:val="left" w:leader="none" w:pos="1080"/>
        </w:tabs>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AF8">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9">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A">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B">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C">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D">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E">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AFF">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B00">
      <w:pPr>
        <w:pStyle w:val="Heading1"/>
        <w:widowControl w:val="1"/>
        <w:spacing w:after="0" w:lineRule="auto"/>
        <w:jc w:val="center"/>
        <w:rPr>
          <w:b w:val="1"/>
          <w:sz w:val="22"/>
          <w:szCs w:val="22"/>
        </w:rPr>
      </w:pPr>
      <w:r w:rsidDel="00000000" w:rsidR="00000000" w:rsidRPr="00000000">
        <w:rPr>
          <w:b w:val="1"/>
          <w:sz w:val="22"/>
          <w:szCs w:val="22"/>
          <w:rtl w:val="0"/>
        </w:rPr>
        <w:t xml:space="preserve">SUB HEAD – 4 </w:t>
      </w:r>
    </w:p>
    <w:p w:rsidR="00000000" w:rsidDel="00000000" w:rsidP="00000000" w:rsidRDefault="00000000" w:rsidRPr="00000000" w14:paraId="00000B01">
      <w:pPr>
        <w:pStyle w:val="Heading1"/>
        <w:widowControl w:val="1"/>
        <w:spacing w:after="0" w:lineRule="auto"/>
        <w:jc w:val="center"/>
        <w:rPr>
          <w:b w:val="1"/>
          <w:sz w:val="22"/>
          <w:szCs w:val="22"/>
        </w:rPr>
      </w:pPr>
      <w:r w:rsidDel="00000000" w:rsidR="00000000" w:rsidRPr="00000000">
        <w:rPr>
          <w:b w:val="1"/>
          <w:sz w:val="22"/>
          <w:szCs w:val="22"/>
          <w:rtl w:val="0"/>
        </w:rPr>
        <w:t xml:space="preserve">AV SYSTEM</w:t>
      </w:r>
    </w:p>
    <w:p w:rsidR="00000000" w:rsidDel="00000000" w:rsidP="00000000" w:rsidRDefault="00000000" w:rsidRPr="00000000" w14:paraId="00000B02">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B03">
      <w:pPr>
        <w:shd w:fill="ffffff" w:val="clear"/>
        <w:jc w:val="both"/>
        <w:rPr>
          <w:rFonts w:ascii="Arial" w:cs="Arial" w:eastAsia="Arial" w:hAnsi="Arial"/>
          <w:b w:val="1"/>
          <w:sz w:val="22"/>
          <w:szCs w:val="22"/>
        </w:rPr>
      </w:pPr>
      <w:r w:rsidDel="00000000" w:rsidR="00000000" w:rsidRPr="00000000">
        <w:rPr>
          <w:rtl w:val="0"/>
        </w:rPr>
      </w:r>
    </w:p>
    <w:tbl>
      <w:tblPr>
        <w:tblStyle w:val="Table26"/>
        <w:tblW w:w="9360.0" w:type="dxa"/>
        <w:jc w:val="left"/>
        <w:tblInd w:w="-5.0" w:type="dxa"/>
        <w:tblLayout w:type="fixed"/>
        <w:tblLook w:val="0400"/>
      </w:tblPr>
      <w:tblGrid>
        <w:gridCol w:w="9360"/>
        <w:tblGridChange w:id="0">
          <w:tblGrid>
            <w:gridCol w:w="9360"/>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fce4d6" w:val="clear"/>
          </w:tcPr>
          <w:p w:rsidR="00000000" w:rsidDel="00000000" w:rsidP="00000000" w:rsidRDefault="00000000" w:rsidRPr="00000000" w14:paraId="00000B04">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60 Seater Classroom:</w:t>
            </w:r>
          </w:p>
        </w:tc>
      </w:tr>
      <w:tr>
        <w:trPr>
          <w:cantSplit w:val="0"/>
          <w:trHeight w:val="114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0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85" interactive dipslay with Diagonal Size, 85", Panel Type VA, Resolution 3,840 x 2,160, Pixel Pitch (HxV) 0.4875(H) mm x 0.4875(W) mm, Brightness (Typical) 350 (220 with glass), Contrast Ratio 4000:1(without glass), Viewing Angle (H/V) 178/178, Response Time, 6ms(Typ.)</w:t>
            </w:r>
          </w:p>
        </w:tc>
      </w:tr>
      <w:tr>
        <w:trPr>
          <w:cantSplit w:val="0"/>
          <w:trHeight w:val="85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0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6.5" Frameless Ceiling Speaker, Rated Power Output, 7.5W/15W/30W, Line Input 100V or 70V &amp; 8Ω Frequency Response 100-20KHz SPL(@1W/m) 88dB Speaker Unit 6.5" coaxial PP two way driver unit Cutout Size 170mm</w:t>
            </w:r>
          </w:p>
        </w:tc>
      </w:tr>
      <w:tr>
        <w:trPr>
          <w:cantSplit w:val="0"/>
          <w:trHeight w:val="199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0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Mixing Amplifier Rated Power output 250 Watt Speaker outputs 70V,100V and Low impedance 4 – 16 Ohms Input Sensitivity and Impedance Mic -55 dB/600Ω, Unbalanced phone jack input Aux- (-14 dB/10KΩ), Unbalance RCA Input,Unbalance Phoenix input  Frequency response 20 Hz – 20 KHz S/N ratio Mic &gt; -97 dB, Aux &gt; - 92 dB THD Less than 0.1 % at the 1KHz MP3 support MP3, WMA Protection High temperature, Overload and Short- circuit  Power Supply ~110V/60Hz or ~ 230V/50 Hz Dimension 525x400x165 mm Finish Black or Sliver etc all complete.</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0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8x8 audio disgital signal processor, with matrix mixing, AEC, AGC, ANC, delay, phantom power on each port etc</w:t>
            </w:r>
          </w:p>
        </w:tc>
      </w:tr>
      <w:tr>
        <w:trPr>
          <w:cantSplit w:val="0"/>
          <w:trHeight w:val="1088"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0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Wireless hand held microphone, Dynamic Super Cardioid, dual channel wireless system with 200 selectable UHF, channel and 14 hours of battery backup, Type Wireless, Form Factor Handheld, If Wireless, Operating Range 100 meter, Frequency(Hz) 20-20,000 Hz, Equivalent noise level(dBa) 16, Signal to Noise Ratio (dB) 95, Electrical Impedance 600</w:t>
            </w:r>
          </w:p>
        </w:tc>
      </w:tr>
      <w:tr>
        <w:trPr>
          <w:cantSplit w:val="0"/>
          <w:trHeight w:val="1151"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0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Wireless headworn microphone, Dynamic Super Cardioid, dual channel wireless system with 200 selectable UHF, channel and 14 hours of battery backup, Type Wireless, Form Factor Handheld, If Wireless, Operating Range 100 meter, Frequency(Hz) 20-20,000 Hz, Equivalent noise level(dBa) 16, Signal to Noise Ratio (dB) 95, Electrical Impedance 600</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0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Mettlaic podium with university logo, built gooseneck microphone and 19" rack space  </w:t>
            </w:r>
          </w:p>
        </w:tc>
      </w:tr>
      <w:tr>
        <w:trPr>
          <w:cantSplit w:val="0"/>
          <w:trHeight w:val="85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0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US HDMI2.0b 2x1 HDMI/USB-C Wall Plate w/Auto-Switching, USB2.0 4K@60Hz 4:4:4 HDCP2.2</w:t>
              <w:br w:type="textWrapping"/>
              <w:t xml:space="preserve">Support POE (1-Gang US Decora, 40M@4K, 70M@1080P)</w:t>
            </w:r>
          </w:p>
        </w:tc>
      </w:tr>
      <w:tr>
        <w:trPr>
          <w:cantSplit w:val="0"/>
          <w:trHeight w:val="386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0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PTZ Camera 20X wih Video System: HD:108op/60, 108op/50, 108oi/60, 108oi/50,108op/30,108op/25,720/60, 72op/50, 72op/30, 72op/25,SD:48oi,576i, Sensor PANASONIC: 1/ 2.7" CMOS, Effective pixel: 2.07m, Digital Zoom: 16x, Lens Mount: 20x, F4.42mm -88.5mm, f1.8 -f2.8, White Balance: Auto, 3000k/Indoor, 5000k/outdoor. VAR 2500-8000K, one push, manual, Video S/N: &gt;=55dB, Shutter: 1/30S -1/10000S, H &amp; V Flip, Image Freeze, Number of Pre-set: 255, Pre-set Accuracy: 0.1°, Video System: 1080p/60, 1080p/50, 1080i/60, 1080i/50, 1080p/30, 1080p/25, Horizontal angle of view: 60.7° -3,36°, Vertical angle of view: 34.1° -1,89°, Input Output interface: HD output: 1xUSB3.0, 1xCVBS, 1xHDMI:VERSION1.3, SD output: 1xCVBS:3.5mm mini jack, 1VP-P.75 ohm, Network interface: 1XRJ45: 10m/100m ethernet interface, Audio interface 1-ch: 3.5mmAudio interface, line in, USB: 1xUSB3.0: TYPE B FEMALE JACK txUSB2.0:TYPE A FEMALE JACK, Communication Interface: 1XRS232 In: Spin Min DIN. Max Distance: 30m, VISCA/ Pelco-D/ Pelco-P Protocol 1xRS232 Out: Spin Min DIN, Max Distance: 30m, VISCA network Protocol 1xRS4S5:2pin Phoenix Port, Max Distance:1200M VISCA/Pelco-D/Pelco-P Protocol etc. all complete.</w:t>
            </w:r>
          </w:p>
        </w:tc>
      </w:tr>
      <w:tr>
        <w:trPr>
          <w:cantSplit w:val="0"/>
          <w:trHeight w:val="142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0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HDBaseT HDMI2.0b 150m Extender with KVM, 4K@60Hz 4:4:4, HDCP 2.2, EDID, HDR, HDR10, HDR10+, Dolby Vision pass through, Supports LPCM 7.1CH, Dolby TrueHD, and DTS-HD Master Audio, 120m: 4K@60Hz 4:4:4 150m: 1080P@60Hz by using CAT6/6A cable, Bi Directional IR transmission, USB 1.1 KVM transmission, Two-way POC (Power over Cable).</w:t>
            </w:r>
          </w:p>
        </w:tc>
      </w:tr>
      <w:tr>
        <w:trPr>
          <w:cantSplit w:val="0"/>
          <w:trHeight w:val="2429"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0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HDMI input and output with HDR, 3D &amp; 4K@60Hz support, DVI 1.0 compatible. Supports up to 4K UHD (18Gbps, 4K@50/60Hz 4:4:4, 8-bit) video input and output. Supports Deep Color input and outputupto12-bit. Supports CEC by pass. Supports10-bit and 12-bit HDR (High Dynamic Range) input/output. Automatically scales 4K sources to 1080p for USB capture. Capturing over USB 3.0 allows uncompressed video and audio data capture (1080p, LPCM 2.0). Supports capturing 2 channel digital audio from either HDMI (LPCM 2.0) or the 3.5mm analog audio input (selectable via capture software). Unit may be powered directly via USB 3.0 (When using USB 2.0, a Y-cable is required to provide additional power). Etc. all complete.</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1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Various Connectors</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1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12u floor Rack with fan</w:t>
            </w:r>
          </w:p>
        </w:tc>
      </w:tr>
      <w:tr>
        <w:trPr>
          <w:cantSplit w:val="0"/>
          <w:trHeight w:val="917"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1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Projector with ceiling mount kit 3,700 lumens 3LCD technology for equal white &amp; colour light output WXGA resolution Long lamp life up to 12,000 hours*2 in ECO mode</w:t>
              <w:br w:type="textWrapping"/>
              <w:t xml:space="preserve">Easy setup and positioning flexibility HDMI connectivity</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1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120" motorized projection screen, 16:10</w:t>
            </w:r>
          </w:p>
        </w:tc>
      </w:tr>
    </w:tbl>
    <w:p w:rsidR="00000000" w:rsidDel="00000000" w:rsidP="00000000" w:rsidRDefault="00000000" w:rsidRPr="00000000" w14:paraId="00000B14">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B15">
      <w:pPr>
        <w:shd w:fill="ffffff" w:val="clear"/>
        <w:jc w:val="both"/>
        <w:rPr>
          <w:rFonts w:ascii="Arial" w:cs="Arial" w:eastAsia="Arial" w:hAnsi="Arial"/>
          <w:b w:val="1"/>
          <w:sz w:val="22"/>
          <w:szCs w:val="22"/>
        </w:rPr>
      </w:pPr>
      <w:r w:rsidDel="00000000" w:rsidR="00000000" w:rsidRPr="00000000">
        <w:rPr>
          <w:rtl w:val="0"/>
        </w:rPr>
      </w:r>
    </w:p>
    <w:tbl>
      <w:tblPr>
        <w:tblStyle w:val="Table27"/>
        <w:tblW w:w="9360.0" w:type="dxa"/>
        <w:jc w:val="left"/>
        <w:tblInd w:w="-5.0" w:type="dxa"/>
        <w:tblLayout w:type="fixed"/>
        <w:tblLook w:val="0400"/>
      </w:tblPr>
      <w:tblGrid>
        <w:gridCol w:w="9360"/>
        <w:tblGridChange w:id="0">
          <w:tblGrid>
            <w:gridCol w:w="9360"/>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fce4d6" w:val="clear"/>
          </w:tcPr>
          <w:p w:rsidR="00000000" w:rsidDel="00000000" w:rsidP="00000000" w:rsidRDefault="00000000" w:rsidRPr="00000000" w14:paraId="00000B16">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100 Seater Classroom:</w:t>
            </w:r>
          </w:p>
        </w:tc>
      </w:tr>
      <w:tr>
        <w:trPr>
          <w:cantSplit w:val="0"/>
          <w:trHeight w:val="863"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1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85" non-interactive display 4K, Diagonal Size 85", Panel Type VA, Resolution 3,840 x 2,160, Pixel Pitch (HxV, mm) 0.4875 x 0.4875, Brightness (Typ) 350 nit, Contrast Ratio 4,000:1, Viewing Angle (H/V) 178/178, Response Time 6ms, 16x7 </w:t>
            </w:r>
          </w:p>
        </w:tc>
      </w:tr>
      <w:tr>
        <w:trPr>
          <w:cantSplit w:val="0"/>
          <w:trHeight w:val="85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1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6.5" Frameless Ceiling Speaker, Rated Power Output, 7.5W/15W/30W, Line Input 100V or 70V &amp; 8Ω Frequency Response 100-20KHz SPL(@1W/m) 88dB Speaker Unit 6.5" coaxial PP two way driver unit Cutout Size 170mm</w:t>
            </w:r>
          </w:p>
        </w:tc>
      </w:tr>
      <w:tr>
        <w:trPr>
          <w:cantSplit w:val="0"/>
          <w:trHeight w:val="134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1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2x500 watt class D amplifier dual input, Two channel separate speaker outputs 8Ω/100V, Balanced line input by phoenix connector for two channels, Each input with separate gain control, Each two channel with high-cut filter, Built-in auto standby feature to save power consumption, Separate two channel indicators for protection, clip, input and output, Complete short circuit, overload, high temp, clip and DC protection</w:t>
            </w:r>
          </w:p>
        </w:tc>
      </w:tr>
      <w:tr>
        <w:trPr>
          <w:cantSplit w:val="0"/>
          <w:trHeight w:val="629"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1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8x8 audio disgital signal processor, with matrix mixing, AEC, AGC, ANC, delay, phantom power on each port etc.</w:t>
            </w:r>
          </w:p>
        </w:tc>
      </w:tr>
      <w:tr>
        <w:trPr>
          <w:cantSplit w:val="0"/>
          <w:trHeight w:val="116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1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Wireless hand held microphone, Dynamic Super Cardioid, dual channel wireless system with 200 selectable UHF, channel and 14 hours of battery backup, Type Wireless, Form Factor Handheld, If Wireless, Operating Range 100 meter, Frequency(Hz) 20-20,000 Hz, Equivalent noise level(dBa) 16, Signal to Noise Ratio (dB) 95, Electrical Impedance 600</w:t>
            </w:r>
          </w:p>
        </w:tc>
      </w:tr>
      <w:tr>
        <w:trPr>
          <w:cantSplit w:val="0"/>
          <w:trHeight w:val="1169"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1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Wireless headworn microphone, Dynamic Super Cardioid, dual channel wireless system with 200 selectable UHF, channel and 14 hours of battery backup, Type Wireless, Form Factor Handheld, If Wireless, Operating Range 100 meter, Frequency(Hz) 20-20,000 Hz, Equivalent noise level(dBa) 16, Signal to Noise Ratio (dB) 95, Electrical Impedance 600</w:t>
            </w:r>
          </w:p>
        </w:tc>
      </w:tr>
      <w:tr>
        <w:trPr>
          <w:cantSplit w:val="0"/>
          <w:trHeight w:val="3131"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1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Digital podium with the follwoing specifications or better  highly interactive touch monitor., screen type LED, 21" to 22", resolution full HD, aspect ratio 16:9, brightness 250 nits, faceplate with 2 HDMI, interactive resolution 4000 LPI, tilt screen, sliding pad for keyboard and mouse, should be non wooden podium, Keyboard and mouse shall also be part of the solution, should have auto switcher4K60 4x2 Multiviewer Seamless UHD Video Matrix Switcher, HDMI 2.0b, HDCP 2.2 and HDCP 1.x compliant 18Gbps uncompressed Bandwidth, input and output resolution up to 4K2K@60 4:4:4, HDMI audio formats support LPCM, DD+, DTS, Dolby TrueHD, DTS HD-master pass-through, Seamless switching between input channels, should be floor mount with wheels, should have 410mm gooseneck microphone included, should have sliding provision for keepig laptop and using touch monitor simultaneously, should be supplied with inbuilt video switcher to automatically switch between PC or external laptop sources, should have inbuilt rack space etc all complete</w:t>
            </w:r>
          </w:p>
        </w:tc>
      </w:tr>
      <w:tr>
        <w:trPr>
          <w:cantSplit w:val="0"/>
          <w:trHeight w:val="456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1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PTZ Camera 20X wih Video System: HD:108op/60, 108op/50, 108oi/60, 108oi/50,108op/30,108op/25,720/60, 72op/50, 72op/30, 72op/25,SD:48oi,576i, Sensor PANASONIC: 1/ 2.7" CMOS, Effective pixel: 2.07m, Digital Zoom: 16x, Lens Mount: 20x, F4.42mm -88.5mm, f1.8 -f2.8, White Balance: Auto, 3000k/Indoor, 5000k/outdoor. VAR 2500-8000K, one push, manual, Video S/N: &gt;=55dB, Shutter: 1/30S -1/10000S,  H &amp; V Flip, Image Freeze, Number of Pre-set: 255, Pre-set Accuracy: 0.1°, Video System: 1080p/60, 1080p/50, 1080i/60, 1080i/50, 1080p/30, 1080p/25, Horizontal angle of view: 60.7° -3,36°, Vertical angle of view: 34.1° -1,89°, Input Output interface:HD output: 1xUSB3.0, 1xCVBS, 1xHDMI:VERSION1.3, SD output: 1xCVBS:3.5mm mini jack, 1VP-P.75 ohm, Network interface: 1XRJ45: 10m/100m ethernet interface, Audio interface        1-ch: 3.5mmAudio interface, line in, USB: 1xUSB3.0: TYPE B FEMALE JACK txUSB2.0:TYPE A FEMALE JACK, Communication Interface: 1XRS232 In: Spin Min DIN. Max Distance: 30m, VISCA/Pelco-D/Pelco-P Protocol 1xRS232 Out: Spin Min DIN, Max Distance: 30m, VISCA network Protocol 1xRS4S5:2pin Phoenix Port, Max Distance:1200M VISCA/Pelco-D/Pelco-P Protocol etc all complete</w:t>
            </w:r>
          </w:p>
        </w:tc>
      </w:tr>
      <w:tr>
        <w:trPr>
          <w:cantSplit w:val="0"/>
          <w:trHeight w:val="188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1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HDBaseT HDMI2.0b 150m Extender with KVM,4K@60Hz 4:4:4, HDCP 2.2, EDID</w:t>
              <w:br w:type="textWrapping"/>
              <w:t xml:space="preserve"> HDR, HDR10, HDR10+, Dolby Vision pass through</w:t>
              <w:br w:type="textWrapping"/>
              <w:t xml:space="preserve"> Supports LPCM 7.1CH, Dolby TrueHD, and DTS-HD Master Audio</w:t>
              <w:br w:type="textWrapping"/>
              <w:t xml:space="preserve"> 120m: 4K@60Hz 4:4:4 150m: 1080P@60Hz by using CAT6/6A cable </w:t>
              <w:br w:type="textWrapping"/>
              <w:t xml:space="preserve"> Bi Directional IR transmission</w:t>
              <w:br w:type="textWrapping"/>
              <w:t xml:space="preserve"> USB 1.1 KVM transmission</w:t>
              <w:br w:type="textWrapping"/>
              <w:t xml:space="preserve"> Two-way POC (Power over Cable)</w:t>
            </w:r>
          </w:p>
        </w:tc>
      </w:tr>
      <w:tr>
        <w:trPr>
          <w:cantSplit w:val="0"/>
          <w:trHeight w:val="2429"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2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1X4 HDMI distribution amplifier and generator with HDMI 2.0b, HDCP2.2/HDCP1.4 compliant, Supports HDMI resolution the maximum up to 4K2K@50/60Hz (4:4:4), Supports digital and analog audio extract output from HDMI source, Supports output bypass and 4K-&gt;1080P down scaler function via dial switch on panel, EDID can be selected COPY and AUTO modes via dial switch on panel. (COPY: It copys OUT 1 port EDID setting to all outputs port, If no HDMI OUT 1 capable EDID is detected then the unit will copy HDMI OUT 2. If no HDMI OUT 1~2 capable EDID is detected then the unit will copy HDMI OUT 3...etc. The priority order is OUT 1 to OUT 4. AUTO: Compare OUT 1~OUT 4 EDID setting and output the best resolution to all outputs).</w:t>
            </w:r>
          </w:p>
        </w:tc>
      </w:tr>
      <w:tr>
        <w:trPr>
          <w:cantSplit w:val="0"/>
          <w:trHeight w:val="242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2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Audio bridge for soft codec video conferencing application HDMI input and output with HDR, 3D &amp; 4K@60Hz support, DVI 1.0 compatible. Supports up to 4K UHD (18Gbps, 4K@50/60Hz 4:4:4, 8-bit) video input and output. Supports Deep Color input and outputupto12-bit. Supports CEC by pass. Supports10-bit and 12-bit HDR (High Dynamic Range) input/ output. Automatically scales 4K sources to 1080p for USB capture. Capturing over USB 3.0 allows uncompressed video and audio data capture (1080p, LPCM 2.0). Supports capturing 2 channel digital audio from either HDMI (LPCM 2.0) or the 3.5mm analog audio input (selectable via capture software). Unit may be powered directly via USB 3.0 (When using USB 2.0, a Y-cable is required to provide additional power). etc all complete.</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2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Various Connectors including HDMI cables as required </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2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12u floor Rack with fan</w:t>
            </w:r>
          </w:p>
        </w:tc>
      </w:tr>
      <w:tr>
        <w:trPr>
          <w:cantSplit w:val="0"/>
          <w:trHeight w:val="917"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2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Projector with ceiling mount kit 3,700 lumens 3LCD technology for equal white &amp; colour light output WXGA resolution Long lamp life up to 12,000 hours*2 in ECO mode</w:t>
              <w:br w:type="textWrapping"/>
              <w:t xml:space="preserve">Easy setup and positioning flexibility HDMI connectivity</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2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120" motorized projection screen, 16:10</w:t>
            </w:r>
          </w:p>
        </w:tc>
      </w:tr>
    </w:tbl>
    <w:p w:rsidR="00000000" w:rsidDel="00000000" w:rsidP="00000000" w:rsidRDefault="00000000" w:rsidRPr="00000000" w14:paraId="00000B26">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B27">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B28">
      <w:pPr>
        <w:shd w:fill="ffffff" w:val="clear"/>
        <w:jc w:val="both"/>
        <w:rPr>
          <w:rFonts w:ascii="Arial" w:cs="Arial" w:eastAsia="Arial" w:hAnsi="Arial"/>
          <w:b w:val="1"/>
          <w:sz w:val="22"/>
          <w:szCs w:val="22"/>
        </w:rPr>
      </w:pPr>
      <w:r w:rsidDel="00000000" w:rsidR="00000000" w:rsidRPr="00000000">
        <w:rPr>
          <w:rtl w:val="0"/>
        </w:rPr>
      </w:r>
    </w:p>
    <w:tbl>
      <w:tblPr>
        <w:tblStyle w:val="Table28"/>
        <w:tblW w:w="9360.0" w:type="dxa"/>
        <w:jc w:val="left"/>
        <w:tblInd w:w="-5.0" w:type="dxa"/>
        <w:tblLayout w:type="fixed"/>
        <w:tblLook w:val="0400"/>
      </w:tblPr>
      <w:tblGrid>
        <w:gridCol w:w="9360"/>
        <w:tblGridChange w:id="0">
          <w:tblGrid>
            <w:gridCol w:w="9360"/>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fce4d6" w:val="clear"/>
          </w:tcPr>
          <w:p w:rsidR="00000000" w:rsidDel="00000000" w:rsidP="00000000" w:rsidRDefault="00000000" w:rsidRPr="00000000" w14:paraId="00000B29">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150 Seater Classroom:</w:t>
            </w:r>
          </w:p>
        </w:tc>
      </w:tr>
      <w:tr>
        <w:trPr>
          <w:cantSplit w:val="0"/>
          <w:trHeight w:val="836"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2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85" non-interactive display 4K, Diagonal Size 85", Panel Type VA, Resolution 3,840 x 2,160, Pixel Pitch (HxV, mm) 0.4875 x 0.4875, Brightness (Typ) 350 nit, Contrast Ratio 4,000:1, Viewing Angle (H/V) 178/178, Response Time 6ms, 16x7.</w:t>
            </w:r>
          </w:p>
        </w:tc>
      </w:tr>
      <w:tr>
        <w:trPr>
          <w:cantSplit w:val="0"/>
          <w:trHeight w:val="85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2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6.5" Frameless Ceiling Speaker, Rated Power Output, 7.5W/15W/30W, Line Input 100V or 70V &amp; 8Ω Frequency Response 100-20KHz SPL(@1W/m) 88dB Speaker Unit 6.5" coaxial PP two way driver unit Cutout Size 170mm</w:t>
            </w:r>
          </w:p>
        </w:tc>
      </w:tr>
      <w:tr>
        <w:trPr>
          <w:cantSplit w:val="0"/>
          <w:trHeight w:val="13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2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2x500 watt class D amplifier dual input, Two channel separate speaker outputs 8Ω/100V, Balanced line input by phoenix connector for two channels, Each input with separate gain control, Each two channel with high-cut filter, Built-in auto standby feature to save power consumption, Separate two channel indicators for protection, clip, input and output, Complete short circuit, overload, high temp, clip and DC protection.</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2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8x8 audio disgital signal processor, with matrix mixing, AEC, AGC, ANC, delay, phantom power on each port etc</w:t>
            </w:r>
          </w:p>
        </w:tc>
      </w:tr>
      <w:tr>
        <w:trPr>
          <w:cantSplit w:val="0"/>
          <w:trHeight w:val="1425"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2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Wireless hand held microphone, Dynamic Super Cardioid, dual channel wireless system with 200 selectable UHF, channel and 14 hours of battery backup, Type Wireless, Form Factor Handheld, If Wireless, Operating Range 100 meter, Frequency (Hz) 20-20,000 Hz, Equivalent noise level(dBa) 16, Signal to Noise Ratio (dB) 95, Electrical Impedance 600</w:t>
            </w:r>
          </w:p>
        </w:tc>
      </w:tr>
      <w:tr>
        <w:trPr>
          <w:cantSplit w:val="0"/>
          <w:trHeight w:val="1425"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2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Wireless headworn microphone, Dynamic Super Cardioid, dual channel wireless system with 200 selectable UHF, channel and 14 hours of battery backup, Type Wireless, Form Factor Handheld, If Wireless, Operating Range 100 meter, Frequency (Hz) 20-20,000 Hz, Equivalent noise level(dBa) 16, Signal to Noise Ratio (dB) 95, Electrical Impedance 600</w:t>
            </w:r>
          </w:p>
        </w:tc>
      </w:tr>
      <w:tr>
        <w:trPr>
          <w:cantSplit w:val="0"/>
          <w:trHeight w:val="3239"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3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Digital podium with the follwoing specifications or better  highly interactive touch monitor., screen type LED, 21" to 22", resolution full HD, aspect ratio 16:9, brightness 250 nits, faceplate with 2 HDMI, interactive resolution 4000 LPI, tilt screen, sliding pad for keyboard and mouse, should be non wooden podium, Keyboard and mouse shall also be part of the solution, should have auto switcher4K60 4x2 Multiviewer Seamless UHD Video Matrix Switcher, HDMI 2.0b, HDCP 2.2 and HDCP 1.x compliant 18Gbps uncompressed Bandwidth, input and output resolution up to 4K2K@60 4:4:4, HDMI audio formats support LPCM, DD+, DTS, Dolby TrueHD, DTS HD-master pass-through, Seamless switching between input channels, should be floor mount with wheels, should have 410mm gooseneck microphone included, should have sliding provision for keepig laptop and using touch monitor simultaneously, should be supplied with inbuilt video switcher to automatically switch between PC or external laptop sources, should have inbuilt rack space etc all complete</w:t>
            </w:r>
          </w:p>
        </w:tc>
      </w:tr>
      <w:tr>
        <w:trPr>
          <w:cantSplit w:val="0"/>
          <w:trHeight w:val="3869"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3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PTZ Camera 20X wih Video System: HD:108op/60, 108op/50, 108oi/60, 108oi/50,108op/30,108op/25,720/60, 72op/50, 72op/30, 72op/25,SD:48oi,576i, Sensor PANASONIC: 1/ 2.7" CMOS, Effective pixel: 2.07m, Digital Zoom: 16x, Lens Mount: 20x, F4.42mm -88.5mm, f1.8 -f2.8, White Balance: Auto, 3000k/Indoor, 5000k/outdoor. VAR 2500-8000K, one push, manual, Video S/N: &gt;=55dB, Shutter: 1/30S -1/10000S,  H &amp; V Flip, Image Freeze, Number of Pre-set: 255, Pre-set Accuracy: 0.1°, Video System: 1080p/60, 1080p/50, 1080i/60, 1080i/50, 1080p/30, 1080p/25, Horizontal angle of view: 60.7° -3,36°, Vertical angle of view: 34.1° -1,89°, Input Output interface:HD output: 1xUSB3.0, 1xCVBS, 1xHDMI:VERSION1.3, SD output: 1xCVBS:3.5mm mini jack, 1VP-P.75 ohm, Network interface: 1XRJ45: 10m/100m ethernet interface, Audio interface        1-ch: 3.5mmAudio interface, line in, USB: 1xUSB3.0: TYPE B FEMALE JACK txUSB2.0:TYPE A FEMALE JACK, Communication Interface: 1XRS232 In: Spin Min DIN. Max Distance: 30m, VISCA/Pelco-D/Pelco-P Protocol 1xRS232 Out: Spin Min DIN, Max Distance: 30m, VISCA network Protocol 1xRS4S5:2pin Phoenix Port, Max Distance:1200M VISCA/Pelco-D/Pelco-P Protocol etc all complete</w:t>
            </w:r>
          </w:p>
        </w:tc>
      </w:tr>
      <w:tr>
        <w:trPr>
          <w:cantSplit w:val="0"/>
          <w:trHeight w:val="199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3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HDBaseT HDMI2.0b 150m Extender with KVM,4K@60Hz 4:4:4, HDCP 2.2, EDID</w:t>
              <w:br w:type="textWrapping"/>
              <w:t xml:space="preserve"> HDR, HDR10, HDR10+, Dolby Vision pass through</w:t>
              <w:br w:type="textWrapping"/>
              <w:t xml:space="preserve"> Supports LPCM 7.1CH, Dolby TrueHD, and DTS-HD Master Audio</w:t>
              <w:br w:type="textWrapping"/>
              <w:t xml:space="preserve"> 120m: 4K@60Hz 4:4:4 150m: 1080P@60Hz by using CAT6/6A cable </w:t>
              <w:br w:type="textWrapping"/>
              <w:t xml:space="preserve"> Bi Directional IR transmission</w:t>
              <w:br w:type="textWrapping"/>
              <w:t xml:space="preserve"> USB 1.1 KVM transmission</w:t>
              <w:br w:type="textWrapping"/>
              <w:t xml:space="preserve"> Two-way POC (Power over Cable)</w:t>
            </w:r>
          </w:p>
        </w:tc>
      </w:tr>
      <w:tr>
        <w:trPr>
          <w:cantSplit w:val="0"/>
          <w:trHeight w:val="256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3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1X4 HDMI distribution amplifier and generator with HDMI 2.0b, HDCP2.2/HDCP1.4 compliant, Supports HDMI resolution the maximum up to 4K2K@50/60Hz (4:4:4), Supports digital and analog audio extract output from HDMI source, Supports output bypass and 4K-&gt;1080P downscaler function via dial switch on panel, EDID can be selected COPY and AUTO modes via dial switch on panel. (COPY: It copys OUT 1 port EDID setting to all outputs port, If no HDMI OUT 1 capable EDID is detected then the unit will copy HDMI OUT 2. If no HDMI OUT 1~2 capable EDID is detected then the unit will copy HDMI OUT 3...etc. The priority order is OUT 1 to OUT 4. AUTO: Compare OUT 1~OUT 4 EDID setting and output the best resolution to all outputs).</w:t>
            </w:r>
          </w:p>
        </w:tc>
      </w:tr>
      <w:tr>
        <w:trPr>
          <w:cantSplit w:val="0"/>
          <w:trHeight w:val="246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3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Audio bridge for soft codec video conferencing application HDMI input and output with HDR, 3D &amp; 4K@60Hz support, DVI 1.0 compatible. Supports up to 4K UHD (18Gbps, 4K@50/60Hz 4:4:4, 8-bit) video input and output. Supports Deep Color input and outputupto12-bit. Supports CEC by pass. Supports10-bit and 12-bit HDR (High Dynamic Range) input/output. Automatically scales 4K sources to 1080p for USB capture. Capturing over USB 3.0 allows uncompressed video and audio data capture (1080p, LPCM 2.0). Supports capturing 2 channel digital audio from either HDMI (LPCM 2.0) or the 3.5mm analog audio input (selectable via capture software). Unit may be powered directly via USB 3.0 (When using USB 2.0, a Y-cable is required to provide additional power). etc all complete.</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3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Various Connectors including HDMI cables as required </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3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12u floor Rack with fan</w:t>
            </w:r>
          </w:p>
        </w:tc>
      </w:tr>
      <w:tr>
        <w:trPr>
          <w:cantSplit w:val="0"/>
          <w:trHeight w:val="917"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3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Projector with ceiling mount kit 3,700 lumens 3LCD technology for equal white &amp; colour light output WXGA resolution Long lamp life up to 12,000 hours*2 in ECO mode</w:t>
              <w:br w:type="textWrapping"/>
              <w:t xml:space="preserve">Easy setup and positioning flexibility HDMI connectivity</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3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120" motorized projection screen, 16:10</w:t>
            </w:r>
          </w:p>
        </w:tc>
      </w:tr>
    </w:tbl>
    <w:p w:rsidR="00000000" w:rsidDel="00000000" w:rsidP="00000000" w:rsidRDefault="00000000" w:rsidRPr="00000000" w14:paraId="00000B39">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B3A">
      <w:pPr>
        <w:shd w:fill="ffffff" w:val="clear"/>
        <w:jc w:val="both"/>
        <w:rPr>
          <w:rFonts w:ascii="Arial" w:cs="Arial" w:eastAsia="Arial" w:hAnsi="Arial"/>
          <w:b w:val="1"/>
          <w:sz w:val="22"/>
          <w:szCs w:val="22"/>
        </w:rPr>
      </w:pPr>
      <w:r w:rsidDel="00000000" w:rsidR="00000000" w:rsidRPr="00000000">
        <w:rPr>
          <w:rtl w:val="0"/>
        </w:rPr>
      </w:r>
    </w:p>
    <w:tbl>
      <w:tblPr>
        <w:tblStyle w:val="Table29"/>
        <w:tblW w:w="9360.0" w:type="dxa"/>
        <w:jc w:val="left"/>
        <w:tblInd w:w="-5.0" w:type="dxa"/>
        <w:tblLayout w:type="fixed"/>
        <w:tblLook w:val="0400"/>
      </w:tblPr>
      <w:tblGrid>
        <w:gridCol w:w="9360"/>
        <w:tblGridChange w:id="0">
          <w:tblGrid>
            <w:gridCol w:w="9360"/>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fce4d6" w:val="clear"/>
          </w:tcPr>
          <w:p w:rsidR="00000000" w:rsidDel="00000000" w:rsidP="00000000" w:rsidRDefault="00000000" w:rsidRPr="00000000" w14:paraId="00000B3B">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250 Seater Classroom:</w:t>
            </w:r>
          </w:p>
        </w:tc>
      </w:tr>
      <w:tr>
        <w:trPr>
          <w:cantSplit w:val="0"/>
          <w:trHeight w:val="114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3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98" non interactive display with Screen Size 98", Panel Technology, Edge LED BLU, Resolution, 3840 x 2160, Brightness 350 nit, Contrast Ratio (Typical) 4000:1, Contrast Ratio (Dynamic) MEGA, Viewing Angle (H/V) 178/178, Response Time 8ms (Typ.), Operation Hours 16/7</w:t>
            </w:r>
          </w:p>
        </w:tc>
      </w:tr>
      <w:tr>
        <w:trPr>
          <w:cantSplit w:val="0"/>
          <w:trHeight w:val="85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3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6.5" Frameless Ceiling Speaker, Rated Power Output, 7.5W/15W/30W, Line Input 100V or 70V &amp; 8Ω Frequency Response 100-20KHz SPL(@1W/m) 88dB Speaker Unit 6.5" coaxial PP two way driver unit Cutout Size 170mm</w:t>
            </w:r>
          </w:p>
        </w:tc>
      </w:tr>
      <w:tr>
        <w:trPr>
          <w:cantSplit w:val="0"/>
          <w:trHeight w:val="1412"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3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2x500 watt class D amplifier dual input, Two channel separate speaker outputs 8Ω/100V, Balanced line input by phoenix connector for two channels, Each input with separate gain control, Each two channel with high-cut filter, Built-in auto standby feature to save power consumption, Separate two channel indicators for protection, clip, input and output, Complete short circuit, overload, high temp, clip and DC protection.</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3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8x8 audio disgital signal processor, with matrix mixing, AEC, AGC, ANC, delay, phantom power on each port etc</w:t>
            </w:r>
          </w:p>
        </w:tc>
      </w:tr>
      <w:tr>
        <w:trPr>
          <w:cantSplit w:val="0"/>
          <w:trHeight w:val="1425"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4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Wireless hand held microphone, Dynamic Super Cardioid, dual channel wireless system with 200 selectable UHF, channel and 14 hours of battery backup, Type Wireless, Form Factor Handheld, If Wireless, Operating Range 100 meter, Frequency(Hz) 20-20,000 Hz, Equivalent noise level(dBa) 16, Signal to Noise Ratio (dB) 95, Electrical Impedance 600</w:t>
            </w:r>
          </w:p>
        </w:tc>
      </w:tr>
      <w:tr>
        <w:trPr>
          <w:cantSplit w:val="0"/>
          <w:trHeight w:val="116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4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Wireless headworn microphone, Dynamic Super Cardioid, dual channel wireless system with 200 selectable UHF, channel and 14 hours of battery backup, Type Wireless, Form Factor Handheld, If Wireless, Operating Range 100 meter, Frequency(Hz) 20-20,000 Hz, Equivalent noise level(dBa) 16, Signal to Noise Ratio (dB) 95, Electrical Impedance 600</w:t>
            </w:r>
          </w:p>
        </w:tc>
      </w:tr>
      <w:tr>
        <w:trPr>
          <w:cantSplit w:val="0"/>
          <w:trHeight w:val="3239"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4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Digital podium with the follwoing specifications or better  highly interactive touch monitor., screen type LED, 21" to 22", resolution full HD, aspect ratio 16:9, brightness 250 nits, faceplate with 2 HDMI, interactive resolution 4000 LPI, tilt screen, sliding pad for keyboard and mouse, should be non wooden podium, Keyboard and mouse shall also be part of the solution, should have auto switcher4K60 4x2 Multiviewer Seamless UHD Video Matrix Switcher, HDMI 2.0b, HDCP 2.2 and HDCP 1.x compliant 18Gbps uncompressed Bandwidth, input and output resolution up to 4K2K@60 4:4:4, HDMI audio formats support LPCM, DD+, DTS, Dolby TrueHD, DTS HD-master pass-through, Seamless switching between input channels, should be floor mount with wheels, should have 410mm gooseneck microphone included, should have sliding provision for keepig laptop and using touch monitor simultaneously, should be supplied with inbuilt video switcher to automatically switch between PC or external laptop sources, should have inbuilt rack space etc all complete.</w:t>
            </w:r>
          </w:p>
        </w:tc>
      </w:tr>
      <w:tr>
        <w:trPr>
          <w:cantSplit w:val="0"/>
          <w:trHeight w:val="395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4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PTZ Camera 20X wih Video System: HD:108op/60, 108op/50, 108oi/60, 108oi/50,108op/30,108op/25,720/60, 72op/50, 72op/30, 72op/25,SD:48oi,576i, Sensor PANASONIC: 1/ 2.7" CMOS, Effective pixel: 2.07m, Digital Zoom: 16x, Lens Mount: 20x, F4.42mm -88.5mm, f1.8 -f2.8, White Balance: Auto, 3000k/Indoor, 5000k/outdoor. VAR 2500-8000K, one push, manual, Video S/N: &gt;=55dB, Shutter: 1/30S -1/10000S,  H &amp; V Flip, Image Freeze, Number of Pre-set: 255, Pre-set Accuracy: 0.1°, Video System: 1080p/60, 1080p/50, 1080i/60, 1080i/50, 1080p/30, 1080p/25, Horizontal angle of view: 60.7° -3,36°, Vertical angle of view: 34.1° -1,89°, Input Output interface:HD output: 1xUSB3.0, 1xCVBS, 1xHDMI:VERSION1.3, SD output: 1xCVBS:3.5mm mini jack, 1VP-P.75 ohm, Network interface: 1XRJ45: 10m/100m ethernet interface, Audio interface        1-ch: 3.5mmAudio interface, line in, USB: 1xUSB3.0: TYPE B FEMALE JACK txUSB2.0:TYPE A FEMALE JACK, Communication Interface: 1XRS232 In: Spin Min DIN. Max Distance: 30m, VISCA/Pelco-D/Pelco-P Protocol 1xRS232 Out: Spin Min DIN, Max Distance: 30m, VISCA network Protocol 1xRS4S5:2pin Phoenix Port, Max Distance:1200M VISCA/Pelco-D/Pelco-P Protocol etc all complete</w:t>
            </w:r>
          </w:p>
        </w:tc>
      </w:tr>
      <w:tr>
        <w:trPr>
          <w:cantSplit w:val="0"/>
          <w:trHeight w:val="199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4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HDBaseT HDMI2.0b 150m Extender with KVM,4K@60Hz 4:4:4, HDCP 2.2 , EDID</w:t>
              <w:br w:type="textWrapping"/>
              <w:t xml:space="preserve"> HDR, HDR10, HDR10+,Dolby Vision pass through</w:t>
              <w:br w:type="textWrapping"/>
              <w:t xml:space="preserve"> Supports LPCM 7.1CH, Dolby TrueHD, and DTS-HD Master Audio</w:t>
              <w:br w:type="textWrapping"/>
              <w:t xml:space="preserve"> 120m: 4K@60Hz 4:4:4 150m: 1080P@60Hz by using CAT6/6A cable </w:t>
              <w:br w:type="textWrapping"/>
              <w:t xml:space="preserve"> Bi Directional IR  transmission</w:t>
              <w:br w:type="textWrapping"/>
              <w:t xml:space="preserve"> USB 1.1 KVM transmission</w:t>
              <w:br w:type="textWrapping"/>
              <w:t xml:space="preserve"> Two-way POC (Power over Cable)</w:t>
            </w:r>
          </w:p>
        </w:tc>
      </w:tr>
      <w:tr>
        <w:trPr>
          <w:cantSplit w:val="0"/>
          <w:trHeight w:val="256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4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1X4 HDMI distribution amplifier and generator with HDMI 2.0b, HDCP2.2/HDCP1.4 compliant, Supports HDMI resolution the maximum up to 4K2K@50/60Hz (4:4:4), Supports digital and analog audio extract output from HDMI source, Supports output bypass and 4K-&gt;1080P downscaler function via dial switch on panel, EDID can be selected COPY and AUTO modes via dial switch on panel. (COPY: It copys OUT 1 port EDID setting to all outputs port, If no HDMI OUT 1 capable EDID is detected then the unit will copy HDMI OUT 2. If no HDMI OUT 1~2 capable EDID is detected then the unit will copy HDMI OUT 3...etc. The priority order is OUT 1 to OUT 4. AUTO: Compare OUT 1~OUT 4 EDID setting and output the best resolution to all outputs).</w:t>
            </w:r>
          </w:p>
        </w:tc>
      </w:tr>
      <w:tr>
        <w:trPr>
          <w:cantSplit w:val="0"/>
          <w:trHeight w:val="242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4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Audio bridge for soft codec video conferencing application HDMI input and output with HDR, 3D &amp; 4K@60Hz support, DVI 1.0 compatible. Supports up to 4K UHD (18Gbps, 4K@50/60Hz 4:4:4, 8-bit) video input and output. Supports Deep Color input and outputupto12-bit. Supports CEC by pass. Supports10-bit and 12-bit HDR (High Dynamic Range) input/output. Automatically scales 4K sources to 1080p for USB capture. Capturing over USB 3.0 allows uncompressed video and audio data capture (1080p, LPCM 2.0). Supports capturing 2 channel digital audio from either HDMI (LPCM 2.0) or the 3.5mm analog audio input (selectable via capture software). Unit may be powered directly via USB 3.0 (When using USB 2.0, a Y-cable is required to provide additional power). etc all complete.</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4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Various Connectors including HDMI cables as required </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4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12u floor Rack with fan</w:t>
            </w:r>
          </w:p>
        </w:tc>
      </w:tr>
      <w:tr>
        <w:trPr>
          <w:cantSplit w:val="0"/>
          <w:trHeight w:val="917"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4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Projector with ceiling mount kit 3,700 lumens 3LCD technology for equal white &amp; colour light output WXGA resolution Long lamp life up to 12,000 hours*2 in ECO mode</w:t>
              <w:br w:type="textWrapping"/>
              <w:t xml:space="preserve">Easy setup and positioning flexibility HDMI connectivity</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4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120" motorized projection screen, 16:10</w:t>
            </w:r>
          </w:p>
        </w:tc>
      </w:tr>
    </w:tbl>
    <w:p w:rsidR="00000000" w:rsidDel="00000000" w:rsidP="00000000" w:rsidRDefault="00000000" w:rsidRPr="00000000" w14:paraId="00000B4B">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B4C">
      <w:pPr>
        <w:shd w:fill="ffffff" w:val="clear"/>
        <w:jc w:val="both"/>
        <w:rPr>
          <w:rFonts w:ascii="Arial" w:cs="Arial" w:eastAsia="Arial" w:hAnsi="Arial"/>
          <w:b w:val="1"/>
          <w:sz w:val="22"/>
          <w:szCs w:val="22"/>
        </w:rPr>
      </w:pPr>
      <w:r w:rsidDel="00000000" w:rsidR="00000000" w:rsidRPr="00000000">
        <w:rPr>
          <w:rtl w:val="0"/>
        </w:rPr>
      </w:r>
    </w:p>
    <w:tbl>
      <w:tblPr>
        <w:tblStyle w:val="Table30"/>
        <w:tblW w:w="9355.0" w:type="dxa"/>
        <w:jc w:val="left"/>
        <w:tblLayout w:type="fixed"/>
        <w:tblLook w:val="0400"/>
      </w:tblPr>
      <w:tblGrid>
        <w:gridCol w:w="9355"/>
        <w:tblGridChange w:id="0">
          <w:tblGrid>
            <w:gridCol w:w="9355"/>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fce4d6" w:val="clear"/>
          </w:tcPr>
          <w:p w:rsidR="00000000" w:rsidDel="00000000" w:rsidP="00000000" w:rsidRDefault="00000000" w:rsidRPr="00000000" w14:paraId="00000B4D">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LAB:</w:t>
            </w:r>
          </w:p>
        </w:tc>
      </w:tr>
      <w:tr>
        <w:trPr>
          <w:cantSplit w:val="0"/>
          <w:trHeight w:val="917"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4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Projector with ceiling mount kit 3,700 lumens 3LCD technology for equal white &amp; colour light output WXGA resolution Long lamp life up to 12,000 hours*2 in ECO mode</w:t>
              <w:br w:type="textWrapping"/>
              <w:t xml:space="preserve">Easy setup and positioning flexibility HDMI connectivity</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4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120" motorized projection screen, 16:10</w:t>
            </w:r>
          </w:p>
        </w:tc>
      </w:tr>
      <w:tr>
        <w:trPr>
          <w:cantSplit w:val="0"/>
          <w:trHeight w:val="85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5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6.5" Frameless Ceiling Speaker, Rated Power Output, 7.5W/15W/30W, Line Input 100V or 70V &amp; 8Ω Frequency Response 100-20KHz SPL(@1W/m) 88dB Speaker Unit 6.5" coaxial PP two way driver unit Cutout Size 170mm</w:t>
            </w:r>
          </w:p>
        </w:tc>
      </w:tr>
      <w:tr>
        <w:trPr>
          <w:cantSplit w:val="0"/>
          <w:trHeight w:val="199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5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Mixing Amplifier Rated Power output 250 Watt Speaker outputs 70V,100V and Low impedance 4 – 16 Ohms Input Sensitivity and Impedance Mic -55 dB/600Ω, Unbalanced phone jack input Aux- (-14 dB/10KΩ), Unbalance RCA Input, Unbalance Phoenix input Frequency response 20 Hz – 20 KHz S/N ratio Mic &gt; -97 dB, Aux &gt; - 92 dB THD Less than 0.1 % at the 1KHz MP3 support MP3, WMA Protection High temperature, Overload and Short- circuit Power Supply ~110V/60Hz or ~ 230V/50 Hz Dimension 525x400x165 mm Finish Black or Sliver etc all complete.</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5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12u floor Rack with fan</w:t>
            </w:r>
          </w:p>
        </w:tc>
      </w:tr>
    </w:tbl>
    <w:p w:rsidR="00000000" w:rsidDel="00000000" w:rsidP="00000000" w:rsidRDefault="00000000" w:rsidRPr="00000000" w14:paraId="00000B53">
      <w:pPr>
        <w:shd w:fill="ffffff" w:val="clear"/>
        <w:jc w:val="both"/>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B54">
      <w:pPr>
        <w:shd w:fill="ffffff" w:val="clear"/>
        <w:jc w:val="both"/>
        <w:rPr>
          <w:rFonts w:ascii="Arial" w:cs="Arial" w:eastAsia="Arial" w:hAnsi="Arial"/>
          <w:b w:val="1"/>
          <w:sz w:val="22"/>
          <w:szCs w:val="22"/>
        </w:rPr>
      </w:pPr>
      <w:r w:rsidDel="00000000" w:rsidR="00000000" w:rsidRPr="00000000">
        <w:rPr>
          <w:rtl w:val="0"/>
        </w:rPr>
      </w:r>
    </w:p>
    <w:tbl>
      <w:tblPr>
        <w:tblStyle w:val="Table31"/>
        <w:tblW w:w="9355.0" w:type="dxa"/>
        <w:jc w:val="left"/>
        <w:tblLayout w:type="fixed"/>
        <w:tblLook w:val="0400"/>
      </w:tblPr>
      <w:tblGrid>
        <w:gridCol w:w="9355"/>
        <w:tblGridChange w:id="0">
          <w:tblGrid>
            <w:gridCol w:w="9355"/>
          </w:tblGrid>
        </w:tblGridChange>
      </w:tblGrid>
      <w:tr>
        <w:trPr>
          <w:cantSplit w:val="0"/>
          <w:trHeight w:val="300" w:hRule="atLeast"/>
          <w:tblHeader w:val="0"/>
        </w:trPr>
        <w:tc>
          <w:tcPr>
            <w:tcBorders>
              <w:top w:color="000000" w:space="0" w:sz="4" w:val="single"/>
              <w:left w:color="000000" w:space="0" w:sz="4" w:val="single"/>
              <w:bottom w:color="000000" w:space="0" w:sz="0" w:val="nil"/>
              <w:right w:color="000000" w:space="0" w:sz="4" w:val="single"/>
            </w:tcBorders>
            <w:shd w:fill="fce4d6" w:val="clear"/>
          </w:tcPr>
          <w:p w:rsidR="00000000" w:rsidDel="00000000" w:rsidP="00000000" w:rsidRDefault="00000000" w:rsidRPr="00000000" w14:paraId="00000B55">
            <w:pPr>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Auditorium:</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bdd6ee" w:val="clear"/>
          </w:tcPr>
          <w:p w:rsidR="00000000" w:rsidDel="00000000" w:rsidP="00000000" w:rsidRDefault="00000000" w:rsidRPr="00000000" w14:paraId="00000B56">
            <w:pPr>
              <w:rPr>
                <w:rFonts w:ascii="Arial" w:cs="Arial" w:eastAsia="Arial" w:hAnsi="Arial"/>
                <w:b w:val="1"/>
                <w:color w:val="000000"/>
              </w:rPr>
            </w:pPr>
            <w:r w:rsidDel="00000000" w:rsidR="00000000" w:rsidRPr="00000000">
              <w:rPr>
                <w:rFonts w:ascii="Arial" w:cs="Arial" w:eastAsia="Arial" w:hAnsi="Arial"/>
                <w:b w:val="1"/>
                <w:color w:val="000000"/>
                <w:rtl w:val="0"/>
              </w:rPr>
              <w:t xml:space="preserve">Audio:</w:t>
            </w:r>
          </w:p>
        </w:tc>
      </w:tr>
      <w:tr>
        <w:trPr>
          <w:cantSplit w:val="0"/>
          <w:trHeight w:val="313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5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Left, Centre and Right Line array 2-way Passive/ Biamplified loudspeaker </w:t>
              <w:br w:type="textWrapping"/>
              <w:t xml:space="preserve">System Type : Two-way dual 4"-6" line array system Biamplified design or better </w:t>
              <w:br w:type="textWrapping"/>
              <w:t xml:space="preserve">Driver : LF 2 x 4"-6" and HF 1 x 1" or better </w:t>
              <w:br w:type="textWrapping"/>
              <w:t xml:space="preserve">Impedance : 16ohm or as per OEM </w:t>
              <w:br w:type="textWrapping"/>
              <w:t xml:space="preserve">Maximum Peak SPL : LF 115dB and HF 120dB or better per box </w:t>
              <w:br w:type="textWrapping"/>
              <w:t xml:space="preserve">Dispersion (HxV) : 110° x 10° to 12.5° </w:t>
              <w:br w:type="textWrapping"/>
              <w:t xml:space="preserve">Frequency Range 70 Hz – 20 kHz </w:t>
              <w:br w:type="textWrapping"/>
              <w:t xml:space="preserve">Sensitivity LF: 87 dB or better, HF: 97dB or better. </w:t>
              <w:br w:type="textWrapping"/>
              <w:t xml:space="preserve">Plywood enclosure with semi matt black paint finish </w:t>
              <w:br w:type="textWrapping"/>
              <w:t xml:space="preserve">Powder coated perforated steel Grille </w:t>
              <w:br w:type="textWrapping"/>
              <w:t xml:space="preserve">Suspension Hardware to hung from array kit</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5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Hanging arrangement for FOH Speakers.</w:t>
            </w:r>
          </w:p>
        </w:tc>
      </w:tr>
      <w:tr>
        <w:trPr>
          <w:cantSplit w:val="0"/>
          <w:trHeight w:val="256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5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FOH Line Array subwoofer </w:t>
              <w:br w:type="textWrapping"/>
              <w:t xml:space="preserve">System Type : Compact Dual 12" or Single 18" array Subwoofer </w:t>
              <w:br w:type="textWrapping"/>
              <w:t xml:space="preserve">Driver Size : 2 x 12” or 18" Low Frequency Transducers, </w:t>
              <w:br w:type="textWrapping"/>
              <w:t xml:space="preserve">Power Handling : 800W rms of better </w:t>
              <w:br w:type="textWrapping"/>
              <w:t xml:space="preserve">Impedance : 4 to 8 Ohms </w:t>
              <w:br w:type="textWrapping"/>
              <w:t xml:space="preserve">Maximum Peak SPL : 133dB Peak </w:t>
              <w:br w:type="textWrapping"/>
              <w:t xml:space="preserve">Frequency Range: 40 Hz - 200 Hz or better </w:t>
              <w:br w:type="textWrapping"/>
              <w:t xml:space="preserve">Sensitivity 98 dB or better Plywood enclosure with semi matt black paint finish </w:t>
              <w:br w:type="textWrapping"/>
              <w:t xml:space="preserve">Powder coated perforated steel grille Suspension Hardware to hung from array kit</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5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Hanging arrangement for Subwooofer</w:t>
            </w:r>
          </w:p>
        </w:tc>
      </w:tr>
      <w:tr>
        <w:trPr>
          <w:cantSplit w:val="0"/>
          <w:trHeight w:val="285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5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Front fill, In-wall Passive 3-way Dual 6.5" or better loudspeaker </w:t>
              <w:br w:type="textWrapping"/>
              <w:t xml:space="preserve">System Type: Passive Loudspeaker </w:t>
              <w:br w:type="textWrapping"/>
              <w:t xml:space="preserve">3 way full range Passive loudspeaker </w:t>
              <w:br w:type="textWrapping"/>
              <w:t xml:space="preserve">Driver Size : 2X 6.5" LF driver,1" HF compression driver or better </w:t>
              <w:br w:type="textWrapping"/>
              <w:t xml:space="preserve">Power Continuous : 80W rms or better </w:t>
              <w:br w:type="textWrapping"/>
              <w:t xml:space="preserve">Impedance 4/8 Ohms </w:t>
              <w:br w:type="textWrapping"/>
              <w:t xml:space="preserve">Maximum Peak SPL : 117dB Peak </w:t>
              <w:br w:type="textWrapping"/>
              <w:t xml:space="preserve">Frequency Range 40 Hz - 20 kHz or better </w:t>
              <w:br w:type="textWrapping"/>
              <w:t xml:space="preserve">Sensitivity 92 dB or better Baffle panel: moulded UV Resistant ABS </w:t>
            </w:r>
            <w:r w:rsidDel="00000000" w:rsidR="00000000" w:rsidRPr="00000000">
              <w:rPr>
                <w:rFonts w:ascii="Arial" w:cs="Arial" w:eastAsia="Arial" w:hAnsi="Arial"/>
                <w:sz w:val="22"/>
                <w:szCs w:val="22"/>
                <w:rtl w:val="0"/>
              </w:rPr>
              <w:t xml:space="preserve">construction</w:t>
            </w:r>
            <w:r w:rsidDel="00000000" w:rsidR="00000000" w:rsidRPr="00000000">
              <w:rPr>
                <w:rFonts w:ascii="Arial" w:cs="Arial" w:eastAsia="Arial" w:hAnsi="Arial"/>
                <w:color w:val="000000"/>
                <w:sz w:val="22"/>
                <w:szCs w:val="22"/>
                <w:rtl w:val="0"/>
              </w:rPr>
              <w:t xml:space="preserve"> </w:t>
              <w:br w:type="textWrapping"/>
              <w:t xml:space="preserve">Powder coated perforated steel grill In wall flush mounting</w:t>
            </w:r>
          </w:p>
        </w:tc>
      </w:tr>
      <w:tr>
        <w:trPr>
          <w:cantSplit w:val="0"/>
          <w:trHeight w:val="256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5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10" Surround Speaker </w:t>
              <w:br w:type="textWrapping"/>
              <w:t xml:space="preserve">2-way full range speaker </w:t>
              <w:br w:type="textWrapping"/>
              <w:t xml:space="preserve">Driver :1 x 10" LF driver,1 x 1" HF compression driver or better </w:t>
              <w:br w:type="textWrapping"/>
              <w:t xml:space="preserve">Power Handling : 300W or better </w:t>
              <w:br w:type="textWrapping"/>
              <w:t xml:space="preserve">Impedance : 8 Ohm </w:t>
              <w:br w:type="textWrapping"/>
              <w:t xml:space="preserve">Maximum SPL : 126 dB peak or better </w:t>
              <w:br w:type="textWrapping"/>
              <w:t xml:space="preserve">Dispersion 90°-100° H x 50°-60° V Rotatable </w:t>
              <w:br w:type="textWrapping"/>
              <w:t xml:space="preserve">Frequency range 65 Hz – 20 kHz or better Birch plywood construction </w:t>
              <w:br w:type="textWrapping"/>
              <w:t xml:space="preserve">Powder coated perforated steel grill Multiple Rigging Point M10, M8 for mounting</w:t>
            </w:r>
          </w:p>
        </w:tc>
      </w:tr>
      <w:tr>
        <w:trPr>
          <w:cantSplit w:val="0"/>
          <w:trHeight w:val="199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5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CoAxial Stage Monitor, 2 way active monitor speaker </w:t>
              <w:br w:type="textWrapping"/>
              <w:t xml:space="preserve">Driver : 12" LF ,1" HF Driver Coaxial Design </w:t>
              <w:br w:type="textWrapping"/>
              <w:t xml:space="preserve">Class-D Amplifier </w:t>
              <w:br w:type="textWrapping"/>
              <w:t xml:space="preserve">Built in DSP Including , delay,preset, EQ, liliter, crossover </w:t>
              <w:br w:type="textWrapping"/>
              <w:t xml:space="preserve">Frequency range : 70 Hz – 20 KHz </w:t>
              <w:br w:type="textWrapping"/>
              <w:t xml:space="preserve">Maximum SPL 125dB peak or better 60-80 degree Horizontal x 40-50 degree Vertical Dispersion, rotatable guide Birch Plywood construction</w:t>
            </w:r>
          </w:p>
        </w:tc>
      </w:tr>
      <w:tr>
        <w:trPr>
          <w:cantSplit w:val="0"/>
          <w:trHeight w:val="256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5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w:t>
            </w:r>
            <w:r w:rsidDel="00000000" w:rsidR="00000000" w:rsidRPr="00000000">
              <w:rPr>
                <w:rFonts w:ascii="Arial" w:cs="Arial" w:eastAsia="Arial" w:hAnsi="Arial"/>
                <w:sz w:val="22"/>
                <w:szCs w:val="22"/>
                <w:rtl w:val="0"/>
              </w:rPr>
              <w:t xml:space="preserve">c</w:t>
            </w:r>
            <w:r w:rsidDel="00000000" w:rsidR="00000000" w:rsidRPr="00000000">
              <w:rPr>
                <w:rFonts w:ascii="Arial" w:cs="Arial" w:eastAsia="Arial" w:hAnsi="Arial"/>
                <w:color w:val="000000"/>
                <w:sz w:val="22"/>
                <w:szCs w:val="22"/>
                <w:rtl w:val="0"/>
              </w:rPr>
              <w:t xml:space="preserve"> </w:t>
              <w:br w:type="textWrapping"/>
              <w:t xml:space="preserve">Active Control Room Monitor Speaker </w:t>
              <w:br w:type="textWrapping"/>
              <w:t xml:space="preserve">Driver: 5" LF and 1" HF or better </w:t>
              <w:br w:type="textWrapping"/>
              <w:t xml:space="preserve">Power Handling : 75W (LF/ Mid Range: 50 Watts,HF 25 Watts) or better </w:t>
              <w:br w:type="textWrapping"/>
              <w:t xml:space="preserve">Max SPL 108dB or better </w:t>
              <w:br w:type="textWrapping"/>
              <w:t xml:space="preserve">Frequency Response 49 Hz to 43 kHz or better </w:t>
              <w:br w:type="textWrapping"/>
              <w:t xml:space="preserve">THD &lt; 0.7 % Balanced XLR input and unbalanced 1/4" TS input for maximum flexibility </w:t>
              <w:br w:type="textWrapping"/>
              <w:t xml:space="preserve">MDF cabinet with injection moulded front baffle construction</w:t>
            </w:r>
          </w:p>
        </w:tc>
      </w:tr>
      <w:tr>
        <w:trPr>
          <w:cantSplit w:val="0"/>
          <w:trHeight w:val="242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5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Green Room wall mount speaker </w:t>
              <w:br w:type="textWrapping"/>
              <w:t xml:space="preserve">Driver : 4" coaxial or better </w:t>
              <w:br w:type="textWrapping"/>
              <w:t xml:space="preserve">Power Handling : 30W RMS and 70 V/100V: 30 W / 15 W / 7.5 W or better </w:t>
              <w:br w:type="textWrapping"/>
              <w:t xml:space="preserve">Impedance : 4 to 8 Ohm </w:t>
              <w:br w:type="textWrapping"/>
              <w:t xml:space="preserve">Maximum SPL 100 dB or better </w:t>
              <w:br w:type="textWrapping"/>
              <w:t xml:space="preserve">Dispersion : 110 degree or better </w:t>
              <w:br w:type="textWrapping"/>
              <w:t xml:space="preserve">Frequency Range 60 Hz - 20 kHz or better </w:t>
              <w:br w:type="textWrapping"/>
              <w:t xml:space="preserve">Sensitivity 84 dB or better </w:t>
              <w:br w:type="textWrapping"/>
              <w:t xml:space="preserve">ABS enclosure and Aluminium Painted Grill Complete with mounting kit of same OEM</w:t>
            </w:r>
          </w:p>
        </w:tc>
      </w:tr>
      <w:tr>
        <w:trPr>
          <w:cantSplit w:val="0"/>
          <w:trHeight w:val="798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4-channel 12000Watt Network amplifier with DSP </w:t>
              <w:br w:type="textWrapping"/>
              <w:t xml:space="preserve">Class TD or D </w:t>
              <w:br w:type="textWrapping"/>
              <w:t xml:space="preserve">Nos. of Channel : 4 </w:t>
              <w:br w:type="textWrapping"/>
              <w:t xml:space="preserve">Power Handling : 4 × 3000 W @ 2/4 Ohms, 4 × 1900 W @ 8 ohms, 4 × 950 W @ 16 ohms, 4 x 3000 W @70V RMS &amp; 100V RMS </w:t>
              <w:br w:type="textWrapping"/>
              <w:t xml:space="preserve">Max power per channel in case of bridge mode / Power managmenet should be 4600 watts @ 4 ohms and 2300 watts @ 8 ohms, and 5500 Watts @ 2.67 Ohms </w:t>
              <w:br w:type="textWrapping"/>
              <w:t xml:space="preserve">Amplfiier Gain conigurable gain from 22dB to 44 dB </w:t>
              <w:br w:type="textWrapping"/>
              <w:t xml:space="preserve">THD 20Hz-20kHz at 1 W &lt;0.05% </w:t>
              <w:br w:type="textWrapping"/>
              <w:t xml:space="preserve">Dynamic Range &gt;114 dB </w:t>
              <w:br w:type="textWrapping"/>
              <w:t xml:space="preserve">Channel separation at 1 kHz &gt;70 dB </w:t>
              <w:br w:type="textWrapping"/>
              <w:t xml:space="preserve">Frequency Response (1W into 8 ohm,20 Hz-20kHz) +/- 0.05 dB </w:t>
              <w:br w:type="textWrapping"/>
              <w:t xml:space="preserve">Peak output Voltage 194V with Max output current upto 67AMps </w:t>
              <w:br w:type="textWrapping"/>
              <w:t xml:space="preserve">96KHz Sample Rate </w:t>
              <w:br w:type="textWrapping"/>
              <w:t xml:space="preserve">DSP Features: classic/ linear-phase/ FIR speaker processing platform with four throughputs </w:t>
              <w:br w:type="textWrapping"/>
              <w:t xml:space="preserve">DSP Features: Group control with Raised Cosine MESA EQ asymmetric filters </w:t>
              <w:br w:type="textWrapping"/>
              <w:t xml:space="preserve">Peak and RMS limiters </w:t>
              <w:br w:type="textWrapping"/>
              <w:t xml:space="preserve">Support Multiple make Speaker presets </w:t>
              <w:br w:type="textWrapping"/>
              <w:t xml:space="preserve">Comprehensive clocking management system with low latency sample rate conversion </w:t>
              <w:br w:type="textWrapping"/>
              <w:t xml:space="preserve">Protection Features: Current Average Limiter (CAL), Very High Frequency Protection (VHF), Direct Current Protection (DC), Short Circuit Protection, Current-Clip Limiter, Voltage Clip Limiter, Temperature protection </w:t>
              <w:br w:type="textWrapping"/>
              <w:t xml:space="preserve">Eight dual-redundant Dante network audio inputs </w:t>
              <w:br w:type="textWrapping"/>
              <w:t xml:space="preserve">4 Analog Inputs </w:t>
              <w:br w:type="textWrapping"/>
              <w:t xml:space="preserve">Control port </w:t>
              <w:br w:type="textWrapping"/>
              <w:t xml:space="preserve">Two AES3 digital inputs</w:t>
            </w:r>
          </w:p>
        </w:tc>
      </w:tr>
      <w:tr>
        <w:trPr>
          <w:cantSplit w:val="0"/>
          <w:trHeight w:val="269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3000 watt Rack Mount Professional Stereo Power Amplfiier with built-in DSP </w:t>
              <w:br w:type="textWrapping"/>
              <w:t xml:space="preserve">Class D or TD </w:t>
              <w:br w:type="textWrapping"/>
              <w:t xml:space="preserve">No. of channels 2 </w:t>
              <w:br w:type="textWrapping"/>
              <w:t xml:space="preserve">Power Output : 2 x 1500 W @ 4 Ohms </w:t>
              <w:br w:type="textWrapping"/>
              <w:t xml:space="preserve">Integrated DSP with parametric equalizers, delay, crossover, limiter etc </w:t>
              <w:br w:type="textWrapping"/>
              <w:t xml:space="preserve">THD + N 20 Hz- 20 kHz for 1 W &lt;0.1% </w:t>
              <w:br w:type="textWrapping"/>
              <w:t xml:space="preserve">Signal-to-Noise ratio &gt;90 dB </w:t>
              <w:br w:type="textWrapping"/>
              <w:t xml:space="preserve">Frequency Response 20 Hz- 20 kHz </w:t>
              <w:br w:type="textWrapping"/>
              <w:t xml:space="preserve">Channel separation at 1 kHz &gt;75 dB </w:t>
              <w:br w:type="textWrapping"/>
              <w:t xml:space="preserve">Front LCD Display</w:t>
            </w:r>
          </w:p>
        </w:tc>
      </w:tr>
      <w:tr>
        <w:trPr>
          <w:cantSplit w:val="0"/>
          <w:trHeight w:val="3239"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120watt Dual channel amplifier with built-in DSP </w:t>
              <w:br w:type="textWrapping"/>
              <w:t xml:space="preserve">Class D </w:t>
              <w:br w:type="textWrapping"/>
              <w:t xml:space="preserve">Number of channels: 2 </w:t>
              <w:br w:type="textWrapping"/>
              <w:t xml:space="preserve">Power Output: 2 x 60W @ 4/8ohm </w:t>
              <w:br w:type="textWrapping"/>
              <w:t xml:space="preserve">Integrated Advanced DSP and 2 balanced and 2 unbalanced input </w:t>
              <w:br w:type="textWrapping"/>
              <w:t xml:space="preserve">Can be controlled and monitored by third parties via RS232 </w:t>
              <w:br w:type="textWrapping"/>
              <w:t xml:space="preserve">THD 20 Hz - 20 kHz for 1 W: min&lt;0.3% </w:t>
              <w:br w:type="textWrapping"/>
              <w:t xml:space="preserve">Signal To Noise Ratio: &gt;98 dBA </w:t>
              <w:br w:type="textWrapping"/>
              <w:t xml:space="preserve">Frequency response: 20 Hz - 20 kHz </w:t>
              <w:br w:type="textWrapping"/>
              <w:t xml:space="preserve">Channel separation (Crosstalk) at 1 kHz &gt;60 dB </w:t>
              <w:br w:type="textWrapping"/>
              <w:t xml:space="preserve">Energy Star Rated </w:t>
              <w:br w:type="textWrapping"/>
              <w:t xml:space="preserve">Frequency response: 20 Hz - 20 kHz</w:t>
            </w:r>
          </w:p>
        </w:tc>
      </w:tr>
      <w:tr>
        <w:trPr>
          <w:cantSplit w:val="0"/>
          <w:trHeight w:val="4769"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10 x 14 Advanced Digital Audio Processor </w:t>
              <w:br w:type="textWrapping"/>
              <w:t xml:space="preserve">AEC Mic Input: min 10 No's </w:t>
              <w:br w:type="textWrapping"/>
              <w:t xml:space="preserve">Line Output: min 14 No's or more </w:t>
              <w:br w:type="textWrapping"/>
              <w:t xml:space="preserve">USB Audio Interface 24Bit, 48Khz </w:t>
              <w:br w:type="textWrapping"/>
              <w:t xml:space="preserve">GPIO Contcats:  6 No's or better </w:t>
              <w:br w:type="textWrapping"/>
              <w:t xml:space="preserve">Built in 64 x 64 channel, dual-redundant DANTE/AES67 audio transport </w:t>
              <w:br w:type="textWrapping"/>
              <w:t xml:space="preserve">24 channels of freely assignable Acoustic Echo Cancellation </w:t>
              <w:br w:type="textWrapping"/>
              <w:t xml:space="preserve">DANTE , Digital Audio Link Port for Future expansion </w:t>
              <w:br w:type="textWrapping"/>
              <w:t xml:space="preserve">Frequency Response: 20Hz to 20KHz </w:t>
              <w:br w:type="textWrapping"/>
              <w:t xml:space="preserve">Ethernet Port: Yes                                                         </w:t>
              <w:br w:type="textWrapping"/>
              <w:t xml:space="preserve">RS232 connector for interfacing with 3rd party control systems </w:t>
              <w:br w:type="textWrapping"/>
              <w:t xml:space="preserve">Crosstalk (inter-channel @ 1 kHZ): &lt; 75 dB </w:t>
              <w:br w:type="textWrapping"/>
              <w:t xml:space="preserve">Common mode rejection: Typically, -60 dB at 1 kHz  </w:t>
              <w:br w:type="textWrapping"/>
              <w:t xml:space="preserve">Input Gain range: 0 to +66 dB </w:t>
              <w:br w:type="textWrapping"/>
              <w:t xml:space="preserve">Maximum input level: +24 dBu </w:t>
              <w:br w:type="textWrapping"/>
              <w:t xml:space="preserve">Maximum output level: -31 dBu to +24 dBu                                      </w:t>
              <w:br w:type="textWrapping"/>
              <w:t xml:space="preserve">THD+N : &lt;0.005%,      </w:t>
              <w:br w:type="textWrapping"/>
              <w:t xml:space="preserve">Dynamic range: &gt; 105 dB</w:t>
            </w:r>
          </w:p>
        </w:tc>
      </w:tr>
      <w:tr>
        <w:trPr>
          <w:cantSplit w:val="0"/>
          <w:trHeight w:val="142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PoE based Wall mount touch screen controller </w:t>
              <w:br w:type="textWrapping"/>
              <w:t xml:space="preserve">It should have 2.3" colour touch screen </w:t>
              <w:br w:type="textWrapping"/>
              <w:t xml:space="preserve">It should have User programmable encoder and button </w:t>
              <w:br w:type="textWrapping"/>
              <w:t xml:space="preserve">It should be powered via POE powered device </w:t>
              <w:br w:type="textWrapping"/>
              <w:t xml:space="preserve">It should Support for multiple pages and controls from processor</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AV receiver with 7.2 pre-amplified output. All output must be balanced XLR output</w:t>
            </w:r>
          </w:p>
        </w:tc>
      </w:tr>
      <w:tr>
        <w:trPr>
          <w:cantSplit w:val="0"/>
          <w:trHeight w:val="42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Digital Mixing Console with 40 Input Channels </w:t>
              <w:br w:type="textWrapping"/>
              <w:t xml:space="preserve">Minimum 32 mic inputs, 24 bus, 16 aux outs. </w:t>
              <w:br w:type="textWrapping"/>
              <w:t xml:space="preserve">Main LCR out and Matrix outputs </w:t>
              <w:br w:type="textWrapping"/>
              <w:t xml:space="preserve">192 kHz, 24 bit ADC and DAC converters with minimum 112 dB dynamic range </w:t>
              <w:br w:type="textWrapping"/>
              <w:t xml:space="preserve">8 DCA and 6 mute groups </w:t>
              <w:br w:type="textWrapping"/>
              <w:t xml:space="preserve">32 x 32 channel USB 2.0 audio interface </w:t>
              <w:br w:type="textWrapping"/>
              <w:t xml:space="preserve">Complete with Built in aur external 100-Band RTA for all Channel/Bus EQ 's </w:t>
              <w:br w:type="textWrapping"/>
              <w:t xml:space="preserve">Minimum 8 true-stereo FX slots </w:t>
              <w:br w:type="textWrapping"/>
              <w:t xml:space="preserve">Auto-ranging universal switch-mode power supply </w:t>
              <w:br w:type="textWrapping"/>
              <w:t xml:space="preserve">40 bit floating point digital signal processing </w:t>
              <w:br w:type="textWrapping"/>
              <w:t xml:space="preserve">7” or better full colour TFT display screen </w:t>
              <w:br w:type="textWrapping"/>
              <w:t xml:space="preserve">48 V Phantom Power (Switchable per Input) </w:t>
              <w:br w:type="textWrapping"/>
              <w:t xml:space="preserve">Minimum 24 motorised 100 mm faders </w:t>
              <w:br w:type="textWrapping"/>
              <w:t xml:space="preserve">Optional Wirelss Remote Controllable from iOS device </w:t>
              <w:br w:type="textWrapping"/>
              <w:t xml:space="preserve">Digital mixer should be supplied with 32 inputs and 16 output stage Box from same manufacture of Digital Mixer</w:t>
            </w:r>
          </w:p>
        </w:tc>
      </w:tr>
      <w:tr>
        <w:trPr>
          <w:cantSplit w:val="0"/>
          <w:trHeight w:val="2969"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Dual Wireless, Cardioid, dynamic, Diversity Receiver, handheld microphone system </w:t>
              <w:br w:type="textWrapping"/>
              <w:t xml:space="preserve">Hypercardioid dynamic transmitter with Handheld Capsule </w:t>
              <w:br w:type="textWrapping"/>
              <w:t xml:space="preserve">Frequency Response of 20 Hz to 20 kHz </w:t>
              <w:br w:type="textWrapping"/>
              <w:t xml:space="preserve">RF output power 10 mW or better </w:t>
              <w:br w:type="textWrapping"/>
              <w:t xml:space="preserve">Total Harmonic Distortion &lt;0.05% typical or better </w:t>
              <w:br w:type="textWrapping"/>
              <w:t xml:space="preserve">Dynamic Range &gt; &gt;109 dB or better </w:t>
              <w:br w:type="textWrapping"/>
              <w:t xml:space="preserve">Operating Frequencies 2.4 GHz ISM band (2400 to 2483.5 MHz) or better </w:t>
              <w:br w:type="textWrapping"/>
              <w:t xml:space="preserve">Operating range 60 mtrs or better </w:t>
              <w:br w:type="textWrapping"/>
              <w:t xml:space="preserve">Audio Sampling 24 bit/ 48 kHz </w:t>
              <w:br w:type="textWrapping"/>
              <w:t xml:space="preserve">Latency 3.8 mS or better Multiple band with 10 channels on each band or bette </w:t>
              <w:br w:type="textWrapping"/>
              <w:t xml:space="preserve">Maximum Output level XLR/ Balanced: +9 dBV &amp; 6.3 mm (¼"")/ Unbalanced: +4 dBV</w:t>
            </w:r>
          </w:p>
        </w:tc>
      </w:tr>
      <w:tr>
        <w:trPr>
          <w:cantSplit w:val="0"/>
          <w:trHeight w:val="427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Dual Wireless, Cardioid, Diversity Receiver, lapel microphone system </w:t>
              <w:br w:type="textWrapping"/>
              <w:t xml:space="preserve">Cardioid Condenser Lapel capsule/Miniature </w:t>
              <w:br w:type="textWrapping"/>
              <w:t xml:space="preserve">Frequency Response of 20 Hz to 20 kHz </w:t>
              <w:br w:type="textWrapping"/>
              <w:t xml:space="preserve">RF output power 10 mW or better </w:t>
              <w:br w:type="textWrapping"/>
              <w:t xml:space="preserve">Total Harmonic Distortion &lt;0.05% typical or better </w:t>
              <w:br w:type="textWrapping"/>
              <w:t xml:space="preserve">Dynamic Range &gt; &gt;109 dB or better </w:t>
              <w:br w:type="textWrapping"/>
              <w:t xml:space="preserve">Operating Frequencies 2.4 GHz ISM band (2400 to 2483.5 MHz) or better </w:t>
              <w:br w:type="textWrapping"/>
              <w:t xml:space="preserve">Operating range 60 mtrs or better </w:t>
              <w:br w:type="textWrapping"/>
              <w:t xml:space="preserve">Audio Sampling 24 bit / 48 kHz </w:t>
              <w:br w:type="textWrapping"/>
              <w:t xml:space="preserve">Latency 3.8 mS or better </w:t>
              <w:br w:type="textWrapping"/>
              <w:t xml:space="preserve">Multiple band with 10 channels on each band or bette </w:t>
              <w:br w:type="textWrapping"/>
              <w:t xml:space="preserve">Maximum Output level XLR / Balanced: +9 dBV &amp; 6.3 mm (¼"") / Unbalanced: +4 dBV </w:t>
              <w:br w:type="textWrapping"/>
              <w:t xml:space="preserve">The microphone shall have a 1.4 m (55") permanently attached miniature cable terminating in a locking 4-pin output connector for use with body-pack transmitters.</w:t>
            </w:r>
          </w:p>
        </w:tc>
      </w:tr>
      <w:tr>
        <w:trPr>
          <w:cantSplit w:val="0"/>
          <w:trHeight w:val="395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Cardioid Condenser Gooseneck Microphone. Anti-Shock Microphone Stand with on/off Switch </w:t>
              <w:br w:type="textWrapping"/>
              <w:t xml:space="preserve">Cardioid Condenser </w:t>
              <w:br w:type="textWrapping"/>
              <w:t xml:space="preserve">Gooseneck Length: 18.90" (480.0 mm) or better </w:t>
              <w:br w:type="textWrapping"/>
              <w:t xml:space="preserve">Frequency Response : 100 - 16,000 Hz </w:t>
              <w:br w:type="textWrapping"/>
              <w:t xml:space="preserve">Impedance : 250 ohms </w:t>
              <w:br w:type="textWrapping"/>
              <w:t xml:space="preserve">Open Circuit Sensitivity: –43 dB (7.0 mV) re 1V at 1 Pa* </w:t>
              <w:br w:type="textWrapping"/>
              <w:t xml:space="preserve">Maximum Input Sound Level: 140 dB SPL, 1 kHz at 1% T.H.D. </w:t>
              <w:br w:type="textWrapping"/>
              <w:t xml:space="preserve">Dynamic Range: 111 dB, 1 kHz at Max SPL </w:t>
              <w:br w:type="textWrapping"/>
              <w:t xml:space="preserve">Signal-to-Noise Ratio: 65 dB, 1 kHz at 1 Pa </w:t>
              <w:br w:type="textWrapping"/>
              <w:t xml:space="preserve">LOW FREQUENCY ROLL-OFF: 80 Hz, 18 dB/octave </w:t>
              <w:br w:type="textWrapping"/>
              <w:t xml:space="preserve">Output Connector: Integral 3-pin XLRM-type </w:t>
              <w:br w:type="textWrapping"/>
              <w:t xml:space="preserve">Desk Stand Should Effectively isolates microphone from noise, shock and vibration transmitted through the mounting surface. </w:t>
              <w:br w:type="textWrapping"/>
              <w:t xml:space="preserve">Accessories Included: Windscreens</w:t>
            </w:r>
          </w:p>
        </w:tc>
      </w:tr>
      <w:tr>
        <w:trPr>
          <w:cantSplit w:val="0"/>
          <w:trHeight w:val="3428"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Wired Vocal Handheld Microphone </w:t>
              <w:br w:type="textWrapping"/>
              <w:t xml:space="preserve">ELEMENT: Dynamic </w:t>
              <w:br w:type="textWrapping"/>
              <w:t xml:space="preserve">Pick up Pattern: Hypercardioid </w:t>
              <w:br w:type="textWrapping"/>
              <w:t xml:space="preserve">Frequency Response : 40 - 16,000 Hz </w:t>
              <w:br w:type="textWrapping"/>
              <w:t xml:space="preserve">Impedence : 300 ohms </w:t>
              <w:br w:type="textWrapping"/>
              <w:t xml:space="preserve">Open Circuit Sensitivity: –55 dB (1.7 mV) re 1V at 1 Pa </w:t>
              <w:br w:type="textWrapping"/>
              <w:t xml:space="preserve">Output Connector: 3 pin XLR Type </w:t>
              <w:br w:type="textWrapping"/>
              <w:t xml:space="preserve">Rugged metal construction for long-lasting performance &amp; Rare-earth magnet for improved output and transient response </w:t>
              <w:br w:type="textWrapping"/>
              <w:t xml:space="preserve">Anti-shock engineering for low handling noise &amp; Multi-stage grille design offers excellent protection against plosives and sibilance without compromising high-frequency clarity. </w:t>
              <w:br w:type="textWrapping"/>
              <w:t xml:space="preserve">Corrosion-resistant gold-plated XLRM-type connector </w:t>
              <w:br w:type="textWrapping"/>
              <w:t xml:space="preserve">Accessories Included: Adjustable stand clamp &amp; Soft protective Pouch</w:t>
            </w:r>
          </w:p>
        </w:tc>
      </w:tr>
      <w:tr>
        <w:trPr>
          <w:cantSplit w:val="0"/>
          <w:trHeight w:val="370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Wired instrument Microphone </w:t>
              <w:br w:type="textWrapping"/>
              <w:t xml:space="preserve">ELEMENT: Dynamic </w:t>
              <w:br w:type="textWrapping"/>
              <w:t xml:space="preserve">Pick up Pattern: Hypercardioid </w:t>
              <w:br w:type="textWrapping"/>
              <w:t xml:space="preserve">Frequency Response : 80 - 17,000 Hz </w:t>
              <w:br w:type="textWrapping"/>
              <w:t xml:space="preserve">Impedence: 300 ohms </w:t>
              <w:br w:type="textWrapping"/>
              <w:t xml:space="preserve">Open Circuit Sensitivity: –56 dB (1.5 mV) re 1V at 1 Pa </w:t>
              <w:br w:type="textWrapping"/>
              <w:t xml:space="preserve">Output Connector: 3 pin XLR Type </w:t>
              <w:br w:type="textWrapping"/>
              <w:t xml:space="preserve">Corrosion-resistant contacts from gold-plated XLRM-type connector. </w:t>
              <w:br w:type="textWrapping"/>
              <w:t xml:space="preserve">Special dual-wall floating construction reduces handling noise and assures consistent performance from mic to mic </w:t>
              <w:br w:type="textWrapping"/>
              <w:t xml:space="preserve">Rugged metal construction for long-lasting performance &amp; neodymium magnet for improved output and transient response. </w:t>
              <w:br w:type="textWrapping"/>
              <w:t xml:space="preserve">Accessories Included: Adjustable stand clamp &amp; Soft protective Pouch</w:t>
            </w:r>
          </w:p>
        </w:tc>
      </w:tr>
      <w:tr>
        <w:trPr>
          <w:cantSplit w:val="0"/>
          <w:trHeight w:val="242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Boundary Microphone </w:t>
              <w:br w:type="textWrapping"/>
              <w:t xml:space="preserve">ELEMENT: Fixed-charge back plate, permanently polarized condenser </w:t>
              <w:br w:type="textWrapping"/>
              <w:t xml:space="preserve">Pick up Pattern: Half-cardioid (cardioid in hemisphere above mounting surface) </w:t>
              <w:br w:type="textWrapping"/>
              <w:t xml:space="preserve">Frequency Response : 70 - 16,000 Hz </w:t>
              <w:br w:type="textWrapping"/>
              <w:t xml:space="preserve">Open Circuit Sensitivity: -25 dB (56.2 mV) re 1V at 1 Pa </w:t>
              <w:br w:type="textWrapping"/>
              <w:t xml:space="preserve">Maximum Input Sound Level:114 dB SPL, 1 kHz at 1% T.H.D. </w:t>
              <w:br w:type="textWrapping"/>
              <w:t xml:space="preserve">Dynamic Range: 86 dB, 1 kHz at Max SPL </w:t>
              <w:br w:type="textWrapping"/>
              <w:t xml:space="preserve">Signal-to-Noise Ratio: 66 dB, 1 kHz at 1 Pa </w:t>
              <w:br w:type="textWrapping"/>
              <w:t xml:space="preserve">Impedence : 100 ohms</w:t>
            </w:r>
          </w:p>
        </w:tc>
      </w:tr>
      <w:tr>
        <w:trPr>
          <w:cantSplit w:val="0"/>
          <w:trHeight w:val="2609"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Active DI Box with built in transformer </w:t>
              <w:br w:type="textWrapping"/>
              <w:t xml:space="preserve">Shall powered by +48 V phantom power with a 9 V battery backup </w:t>
              <w:br w:type="textWrapping"/>
              <w:t xml:space="preserve">Frequency Response 10 Hz to 90 kHz </w:t>
              <w:br w:type="textWrapping"/>
              <w:t xml:space="preserve">THD+N &lt; 0.02 % @ 1 kHz, 0 dBu </w:t>
              <w:br w:type="textWrapping"/>
              <w:t xml:space="preserve">Noise Level &lt; -112 dBu </w:t>
              <w:br w:type="textWrapping"/>
              <w:t xml:space="preserve">PAD Switch 0 / -20 / -40 dB </w:t>
              <w:br w:type="textWrapping"/>
              <w:t xml:space="preserve">Input Impedance &gt; 250 kΩ </w:t>
              <w:br w:type="textWrapping"/>
              <w:t xml:space="preserve">Earth Lift switch </w:t>
              <w:br w:type="textWrapping"/>
              <w:t xml:space="preserve">Input Connectors : 1 x XLR, balanced; 1 x 1/4" TS, unbalanced </w:t>
              <w:br w:type="textWrapping"/>
              <w:t xml:space="preserve">Output 1 x XLR, balanced</w:t>
            </w:r>
          </w:p>
        </w:tc>
      </w:tr>
      <w:tr>
        <w:trPr>
          <w:cantSplit w:val="0"/>
          <w:trHeight w:val="1889"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ALL-PURPOSE MIC STAND </w:t>
              <w:br w:type="textWrapping"/>
              <w:t xml:space="preserve">10" dia. die cast circular base or lesser size </w:t>
              <w:br w:type="textWrapping"/>
              <w:t xml:space="preserve">Edge concentrated weight distribution Equipped with rubber pads to absorb shock and protect floor surfaces. The 5/8" and 7/8" dia. tubing is fully adjustable with a vertical extension ranging from 35" to 63" Tubing is manufactured of cold rolled steel Industry standard 5/8" - 27 thread suitable for microphone clamps and accessories Top and bottom lock-nut rings finished in ebony epoxy to eliminate reflections caused by high-intensity lighting.</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6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Floor Box with 3 x XLR for Microphone/ Line Connectivity with Neutrik/ Amphenol or Switchcraft connectors only</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7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SITC of Floor Box with 2 x XLR output for Monitor Connectivity with Neutrik/ Amphenol or Switchcraft connectors only</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bdd6ee" w:val="clear"/>
          </w:tcPr>
          <w:p w:rsidR="00000000" w:rsidDel="00000000" w:rsidP="00000000" w:rsidRDefault="00000000" w:rsidRPr="00000000" w14:paraId="00000B71">
            <w:pPr>
              <w:rPr>
                <w:rFonts w:ascii="Arial" w:cs="Arial" w:eastAsia="Arial" w:hAnsi="Arial"/>
                <w:b w:val="1"/>
                <w:color w:val="000000"/>
              </w:rPr>
            </w:pPr>
            <w:r w:rsidDel="00000000" w:rsidR="00000000" w:rsidRPr="00000000">
              <w:rPr>
                <w:rFonts w:ascii="Arial" w:cs="Arial" w:eastAsia="Arial" w:hAnsi="Arial"/>
                <w:b w:val="1"/>
                <w:color w:val="000000"/>
                <w:rtl w:val="0"/>
              </w:rPr>
              <w:t xml:space="preserve">Video</w:t>
            </w:r>
          </w:p>
        </w:tc>
      </w:tr>
      <w:tr>
        <w:trPr>
          <w:cantSplit w:val="0"/>
          <w:trHeight w:val="855"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7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9600Lumens single chip DLPLaser projector with ceiling mount projector kit. Contrast Ratio 3,000,000:1.3d Sync. 20,000 hours lamp life. With zoom lens to project an image size of 135" x 216" from distance of 6mtr to 10mtr</w:t>
            </w:r>
          </w:p>
        </w:tc>
      </w:tr>
      <w:tr>
        <w:trPr>
          <w:cantSplit w:val="0"/>
          <w:trHeight w:val="2168"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7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Cyclorama projection image size of 135"X216" (255" diagonal) Fixed Cyclorama arrangement of 12x8 Mtrs straight as per design made up of I Track for complete length with Trollies uniformly distributed along the track at every 200/250mm. All metal parts are powder coated with black texture finish paint. All the materials under gone through 7 tank process with various chemical treatment to keep them rust freeetc all complete, Perforated plastic cyclorama screen with perforation on 1side with gathering of 0% stitched as per site condition, curtain provided with eyelets at every 200/250mm for uniform fixing on to curtain trollies. Size: 16x 8Mtr etc all complete.</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7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Wooden Podium with mettalic university logo and 2 gooseneck microphone</w:t>
            </w:r>
          </w:p>
        </w:tc>
      </w:tr>
      <w:tr>
        <w:trPr>
          <w:cantSplit w:val="0"/>
          <w:trHeight w:val="161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7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Wall/ Floor Plate :US Two-gang enclosure for wallplate openings, 2×1 HDBaseT switcher with HDMI® and VGA inputs, HDBaseT transmitter for AV, Ethernet, power, and control up to 330 feet (100 meters), 4K/UHD capability @ 60 Hz with 4:2:0 chroma subsampling, Remotely powered over HDBaseT, Automatic input selection and automatic display control, Front panel input selection, display on/off, and volume control, TCP/ IP and RS-232 control, Interchangeable faceplate included with Ethernet port opening.</w:t>
            </w:r>
          </w:p>
        </w:tc>
      </w:tr>
      <w:tr>
        <w:trPr>
          <w:cantSplit w:val="0"/>
          <w:trHeight w:val="85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7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Receiver: HDBaseTTM receiver for HDMI®, Ethernet, power, and control, 4K/ UHD capability @ 60 Hz with 4:2:0 chroma subsampling, HDCP 2.2 compliant, Local AC powering – PoE (Power over Ethernet) source, Audio de-embedding.</w:t>
            </w:r>
          </w:p>
        </w:tc>
      </w:tr>
      <w:tr>
        <w:trPr>
          <w:cantSplit w:val="0"/>
          <w:trHeight w:val="210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7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Wireless Presentation System: Wireless Presenter module, Allows simultaneous present upto 4 or more screens at the same time, Allows a user to manage on-screen presenters as well as queued presenters, AES67 Networked audio interfacing for integration with DSPs and audio over IP systems, Integrated WI-FI Access Point – can be segregated from the facility LAN for security reasons. Shall be having provision for being used as a digital signage media player (additional hardware and software may be added to achieve the same). Supports wireless video upto 1080p/30 4:2:0. Shall be controllable over IP and RS-232 both. Shall have min. 1 x HDMI, 2x USB 2.0/3.0 port.</w:t>
            </w:r>
          </w:p>
        </w:tc>
      </w:tr>
      <w:tr>
        <w:trPr>
          <w:cantSplit w:val="0"/>
          <w:trHeight w:val="171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7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8X8 HDMI controllable matrix switch 18Gbps 8x8 HDMI Matrix with ARC Function. HDMI 2.0b, HDCP 2.2 and HDCP 1.4 compliant, Video resolution up to 4K2K@60Hz (YUV 4:4:4) on all HDMI ports, Support, 18Gbps video bandwidth, Dolby Vision, HDR10+ and HLG are supported., Support 4K-&gt;1080P Down Scaler for each output port, HDMI audio pass-through up to 7.1CH HD audio (LPCM, Dolby TrueHD and DTS-HD Master Audio), accessable through Web GUI.</w:t>
            </w:r>
          </w:p>
        </w:tc>
      </w:tr>
      <w:tr>
        <w:trPr>
          <w:cantSplit w:val="0"/>
          <w:trHeight w:val="855"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7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Confidence &amp; Control Room Monitor: 55" 4K UHD, 500 nit brightness, LCD panel designed for 16/7 operation, Contrast ratio 1200:1, Video inputs- 2 x HDMI, DisplayPort, 2x USB 2.0, USB 3.0; Video outputs- DisplayPort, HDMI.</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7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Portable trolley with height adjustment, angle adjustement for 30 to 60 degrees for 55" 4K UHD LCD panel.</w:t>
            </w:r>
          </w:p>
        </w:tc>
      </w:tr>
      <w:tr>
        <w:trPr>
          <w:cantSplit w:val="0"/>
          <w:trHeight w:val="1601"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7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4K/UHD HDMI Over 100 M HDBaseT Receiver with Ethernet, Control, and PoE : 4K/UHD capability @ 60 Hz with 4:2:0 chroma subsampling, HDCP 2.2 compliant, Supports 4K HDR10 @ 24 Hz (4:2:0 chroma subsampling, 10-bit color), HDBaseTTM receiver for HDMI®, Ethernet, power, and control up to 330 feet (100 meters), Remotely powered via PoE (Power over Ethernet), Receives RS-232, IR, CEC, and Ethernet control signals over HDBaseT, Multi-channel audio compliant for all PCM, Dolby®, and DTS® formats.</w:t>
            </w:r>
          </w:p>
        </w:tc>
      </w:tr>
      <w:tr>
        <w:trPr>
          <w:cantSplit w:val="0"/>
          <w:trHeight w:val="1421"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B7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4K/UHD HDMI Extender Kit with Control and Remote Power: Supports resolutions up to 4K/UHD 60 Hz 4:2:0, HDBaseT extender kit for HDMI up to 230 feet (70 meters), Extends bidirectional RS-232 and IR control signals, Remote power, transmitter powers receiver over HDBaseT, EDID filtering prevents extension of unsupported resolutions, HDBaseT link test verifies cable, termination, and link quality, HDCP 2.2 compliant.</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bdd6ee" w:val="clear"/>
          </w:tcPr>
          <w:p w:rsidR="00000000" w:rsidDel="00000000" w:rsidP="00000000" w:rsidRDefault="00000000" w:rsidRPr="00000000" w14:paraId="00000B7D">
            <w:pPr>
              <w:rPr>
                <w:rFonts w:ascii="Arial" w:cs="Arial" w:eastAsia="Arial" w:hAnsi="Arial"/>
                <w:color w:val="000000"/>
              </w:rPr>
            </w:pPr>
            <w:r w:rsidDel="00000000" w:rsidR="00000000" w:rsidRPr="00000000">
              <w:rPr>
                <w:rFonts w:ascii="Arial" w:cs="Arial" w:eastAsia="Arial" w:hAnsi="Arial"/>
                <w:color w:val="000000"/>
                <w:rtl w:val="0"/>
              </w:rPr>
              <w:t xml:space="preserve"> </w:t>
            </w:r>
          </w:p>
        </w:tc>
      </w:tr>
      <w:tr>
        <w:trPr>
          <w:cantSplit w:val="0"/>
          <w:trHeight w:val="188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7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Controller : Hardware server gateways for AV system control, room scheduling, and AV asset management, Access from a web browser for setup and management, Simplify system or device configuration, deployment, and management with the interactions, flow, and visual elements of a web or mobile app GUI, Atlona Management System (AMS) for configuring Atlona devices over the network, Velocity Cloud, Lite remote configuration and management, Dual Gigabit Ethernet ports for isolating a dedicated AV LAN from the facility or corporate network, Supports industry-standard, network security features and protocols.</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7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10" Wireless Touch panel with charging and docking station</w:t>
            </w:r>
          </w:p>
        </w:tc>
      </w:tr>
      <w:tr>
        <w:trPr>
          <w:cantSplit w:val="0"/>
          <w:trHeight w:val="38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8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16 port POE network managed switch</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8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Wireless POE access point</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bdd6ee" w:val="clear"/>
          </w:tcPr>
          <w:p w:rsidR="00000000" w:rsidDel="00000000" w:rsidP="00000000" w:rsidRDefault="00000000" w:rsidRPr="00000000" w14:paraId="00000B82">
            <w:pPr>
              <w:rPr>
                <w:rFonts w:ascii="Arial" w:cs="Arial" w:eastAsia="Arial" w:hAnsi="Arial"/>
                <w:b w:val="1"/>
                <w:color w:val="000000"/>
              </w:rPr>
            </w:pPr>
            <w:r w:rsidDel="00000000" w:rsidR="00000000" w:rsidRPr="00000000">
              <w:rPr>
                <w:rFonts w:ascii="Arial" w:cs="Arial" w:eastAsia="Arial" w:hAnsi="Arial"/>
                <w:b w:val="1"/>
                <w:color w:val="000000"/>
                <w:rtl w:val="0"/>
              </w:rPr>
              <w:t xml:space="preserve">Installation Equipment</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8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22 U Equipment Rack.</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8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Flexible 4K, 18 GBPS HDMI Cable : 2 Mtr</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8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4sqmm speaker cable (as per actuals)</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8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2.5sqmm speaker cable (as per actuals)</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8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Microphone Cable- 22AWG.(as per actuals)</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8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Shielded CAT6a twisted pair Cable (STP).</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8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Various Audio Connectors</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bdd6ee" w:val="clear"/>
          </w:tcPr>
          <w:p w:rsidR="00000000" w:rsidDel="00000000" w:rsidP="00000000" w:rsidRDefault="00000000" w:rsidRPr="00000000" w14:paraId="00000B8A">
            <w:pPr>
              <w:rPr>
                <w:rFonts w:ascii="Arial" w:cs="Arial" w:eastAsia="Arial" w:hAnsi="Arial"/>
                <w:b w:val="1"/>
                <w:color w:val="000000"/>
              </w:rPr>
            </w:pPr>
            <w:r w:rsidDel="00000000" w:rsidR="00000000" w:rsidRPr="00000000">
              <w:rPr>
                <w:rFonts w:ascii="Arial" w:cs="Arial" w:eastAsia="Arial" w:hAnsi="Arial"/>
                <w:b w:val="1"/>
                <w:color w:val="000000"/>
                <w:rtl w:val="0"/>
              </w:rPr>
              <w:t xml:space="preserve">Broadcasting and recording</w:t>
            </w:r>
          </w:p>
        </w:tc>
      </w:tr>
      <w:tr>
        <w:trPr>
          <w:cantSplit w:val="0"/>
          <w:trHeight w:val="3122"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8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30X PTZ camera, 1080p Full HD Apply panasonic's 1/2.7 inch, 2.07 million effective pixels high quality HD CMOS sensor, can reach maximum 1920 x 1080 high resoltuion and achieve quality image</w:t>
              <w:br w:type="textWrapping"/>
              <w:t xml:space="preserve">Local Storage support local storage module, directly recording to local USB flash disk without NVR</w:t>
              <w:br w:type="textWrapping"/>
              <w:t xml:space="preserve">Ultra-high Frame Rate the output frame rate up to 60fps in 1080p</w:t>
              <w:br w:type="textWrapping"/>
              <w:t xml:space="preserve">Remote Control Using R232 and RS485 interface, all the parameters of the camera can be controled remotely</w:t>
              <w:br w:type="textWrapping"/>
              <w:t xml:space="preserve">H.265 Support Enabling full HD 1080p video stream by ultra-low bandwidth, USB3.0 support USB 3.0 ultra-high speed interface, can transfer uncompressed original video, and downward compatible with USB 2.0. USB3.0, HDMI Network can output at the same time. It also support CVBS interface</w:t>
            </w:r>
          </w:p>
        </w:tc>
      </w:tr>
      <w:tr>
        <w:trPr>
          <w:cantSplit w:val="0"/>
          <w:trHeight w:val="199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8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HDBaseT HDMI2.0b 150m Extender with KVM,4K@60Hz 4:4:4, HDCP 2.2 , EDID</w:t>
              <w:br w:type="textWrapping"/>
              <w:t xml:space="preserve">HDR, HDR10, HDR10+,Dolby Vision pass through</w:t>
              <w:br w:type="textWrapping"/>
              <w:t xml:space="preserve">Supports LPCM 7.1CH, Dolby TrueHD, and DTS-HD Master Audio</w:t>
              <w:br w:type="textWrapping"/>
              <w:t xml:space="preserve">120m: 4K@60Hz 4:4:4 150m: 1080P@60Hz by using CAT6/6A cable </w:t>
              <w:br w:type="textWrapping"/>
              <w:t xml:space="preserve">Bi Directional IR transmission</w:t>
              <w:br w:type="textWrapping"/>
              <w:t xml:space="preserve">USB 1.1 KVM transmission</w:t>
              <w:br w:type="textWrapping"/>
              <w:t xml:space="preserve">Two-way POC (Power over Cable)</w:t>
            </w:r>
          </w:p>
        </w:tc>
      </w:tr>
      <w:tr>
        <w:trPr>
          <w:cantSplit w:val="0"/>
          <w:trHeight w:val="23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8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Recorder is integrated and broadcasting server, based on the embedded hardware architecture design., H.264 encoding, 3 HDMI/2 HDMI video input interfaces and 1 HDMI video out or direction interface out. Supports simultaneous recording and live broadcast of the movie mode + resource mode., The picture supports picture-in-picture, 1/2/3/4//6 split-screen mode display and recording, The user can connect the mouse and display for operating the built-in recording software, Web recording interface is supported, The video supports max.4K@30fps resolution for input,recording and output.RTSP standard data stream live RTMP standard data stream live, TS multicast stream data push, Local decoding preview playback.</w:t>
            </w:r>
          </w:p>
        </w:tc>
      </w:tr>
      <w:tr>
        <w:trPr>
          <w:cantSplit w:val="0"/>
          <w:trHeight w:val="242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8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Audio bridge for soft codec video conferencing application HDMI input and output with HDR, 3D &amp; 4K@60Hz support, DVI 1.0 compatible. Supports up to 4K UHD (18Gbps, 4K@50/60Hz 4:4:4, 8-bit) video input and output. Supports Deep Color input and outputupto12-bit. Supports CEC by pass. Supports10-bit and 12-bit HDR (High Dynamic Range) input/output. Automatically scales 4K sources to 1080p for USB capture. Capturing over USB 3.0 allows uncompressed video and audio data capture (1080p, LPCM 2.0). Supports capturing 2 channel digital audio from either HDMI (LPCM 2.0) or the 3.5mm analog audio input (selectable via capture software). Unit may be powered directly via USB 3.0 (When using USB 2.0, a Y-cable is required to provide additional power). etc all complete.</w:t>
            </w:r>
          </w:p>
        </w:tc>
      </w:tr>
      <w:tr>
        <w:trPr>
          <w:cantSplit w:val="0"/>
          <w:trHeight w:val="285" w:hRule="atLeast"/>
          <w:tblHeader w:val="0"/>
        </w:trPr>
        <w:tc>
          <w:tcPr>
            <w:tcBorders>
              <w:top w:color="000000" w:space="0" w:sz="0" w:val="nil"/>
              <w:left w:color="000000" w:space="0" w:sz="4" w:val="single"/>
              <w:bottom w:color="000000" w:space="0" w:sz="4" w:val="single"/>
              <w:right w:color="000000" w:space="0" w:sz="4" w:val="single"/>
            </w:tcBorders>
            <w:shd w:fill="bdd6ee" w:val="clear"/>
          </w:tcPr>
          <w:p w:rsidR="00000000" w:rsidDel="00000000" w:rsidP="00000000" w:rsidRDefault="00000000" w:rsidRPr="00000000" w14:paraId="00000B8F">
            <w:pPr>
              <w:rPr>
                <w:rFonts w:ascii="Arial" w:cs="Arial" w:eastAsia="Arial" w:hAnsi="Arial"/>
                <w:b w:val="1"/>
                <w:color w:val="000000"/>
              </w:rPr>
            </w:pPr>
            <w:r w:rsidDel="00000000" w:rsidR="00000000" w:rsidRPr="00000000">
              <w:rPr>
                <w:rFonts w:ascii="Arial" w:cs="Arial" w:eastAsia="Arial" w:hAnsi="Arial"/>
                <w:b w:val="1"/>
                <w:color w:val="000000"/>
                <w:rtl w:val="0"/>
              </w:rPr>
              <w:t xml:space="preserve">Stage lighting</w:t>
            </w:r>
          </w:p>
        </w:tc>
      </w:tr>
      <w:tr>
        <w:trPr>
          <w:cantSplit w:val="0"/>
          <w:trHeight w:val="3149"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150W High Quality LED Parcan Light complete with, Lamp source 3200K CCT Colour temperature CRI &amp; TLCI Values above 95</w:t>
              <w:br w:type="textWrapping"/>
              <w:t xml:space="preserve">COB LED source from Citizen/ Philips/ Osram/ Cree or reputed make (LM80 to be provided) DmX 512 dimming with 3 channel control Beam Angle of 9˚/ 25˚/ 45˚, Total Power Consumption of 165W High quality output replacing 1000W Halogen Par Flicker Free 100% for Tv &amp; Film Cameras 11.7KHz Refresh Rate, Linear Dimming 0 ~ 100%, Fuse and Internal safety protections, Strobe option Adjustable 1~25 times/ Sec Variable </w:t>
              <w:br w:type="textWrapping"/>
              <w:t xml:space="preserve">Fixture provided with Yoke of Manual Adjustment, 5 Pin XLR for DmX , Black powder coated body. RDM Control options with latest technology (RDM ID to be specified) Certification having BIS compliant to IS 10322 (Part 5/ Sec 1):2012 CE Certification compliant to EN60598-1:2015, EN61437-2-13:2014 LM79 Certificates from NABL Acrediated laboratory. Brand embosed impact on the light body for genuine product.</w:t>
            </w:r>
          </w:p>
        </w:tc>
      </w:tr>
      <w:tr>
        <w:trPr>
          <w:cantSplit w:val="0"/>
          <w:trHeight w:val="427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300W LED Profile Spot 19 Degree Light complete with, 3200K CCT Colour Temperature</w:t>
              <w:br w:type="textWrapping"/>
              <w:t xml:space="preserve">COB LED source from Citizen/ Philips/ Osram/ Cree or reputed make (LM80 to be provided) CRI &amp; TLCI above 95, Strobe option Adjustable 1 ~ 25 times/ Sec 4 Kinds of dimming curves, Black finish housing, Manual Focus with 4 Beam shaping cutters </w:t>
              <w:br w:type="textWrapping"/>
              <w:t xml:space="preserve">Efficient and well-designed Lamp reflector </w:t>
              <w:br w:type="textWrapping"/>
              <w:t xml:space="preserve">Efficient Copper tube based Heat Sink for Heat Dissipation </w:t>
              <w:br w:type="textWrapping"/>
              <w:t xml:space="preserve">Sleek and Unique Designed Light weight body </w:t>
              <w:br w:type="textWrapping"/>
              <w:t xml:space="preserve">Fixture provided with Yoke of Manual Adjustment DmX 512 dimming with 1 or 3 Channel modes IP20 protection having Lux@ 3 Mtrs above 12040 suitable to illuminate the key presentor or talent on stage. RDM Control options with latest technology (RDM ID to be specified) Certification having BIS compliant to IS 10322 (Part 5/ Sec 1):2012. CE Certification compliant to EN60598-1:2015, EN61437-2-13:2014, LM79 Certificates from NABL Acrediated laboratory. Brand embosed impact on the light body for genuine product.</w:t>
            </w:r>
          </w:p>
        </w:tc>
      </w:tr>
      <w:tr>
        <w:trPr>
          <w:cantSplit w:val="0"/>
          <w:trHeight w:val="368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400W LED Blinder Light 30 Degree complete with </w:t>
              <w:br w:type="textWrapping"/>
              <w:t xml:space="preserve">3200K CCT 4x100W Chip On Board LED Lamp source</w:t>
              <w:br w:type="textWrapping"/>
              <w:t xml:space="preserve">COB LED source from Citizen/ Philips/ Osram/ Cree or reputed make (LM80 to be provided)</w:t>
              <w:br w:type="textWrapping"/>
              <w:t xml:space="preserve">DmX 512 dimming with 4 /8 Channel modes</w:t>
              <w:br w:type="textWrapping"/>
              <w:t xml:space="preserve">CRI &amp; TLCI Value &gt; 90 , Strobe option Adjustable 1 ~ 25 times/ Sec Variable, Beam Angle 30 Degree, Total Power Consumption of 420W</w:t>
              <w:br w:type="textWrapping"/>
              <w:t xml:space="preserve">11.7KHz Refresh Rate, In built preset’s for effects, Fuse and Internal safety protections, Active Cooling with Low Noise Fan, 5 Pin XLR for DmX, High quality well designed inbuilt reflector, Flicker Free 100% for Tv &amp; Film Cameras, Black finish housing, IP20 protection, Having Strobe option and smooth dimming,illuminate Stage with uniform light intensity levels. RDM Control options with latest technology (RDM ID to be specified) Certification having BIS compliant to IS 10322 (Part 5/ Sec 1):2012 CE Certification compliant to EN60598-1:2015, EN61437-2-13:2014 LM79 Certificates from NABL Acrediated laboratory.</w:t>
            </w:r>
          </w:p>
        </w:tc>
      </w:tr>
      <w:tr>
        <w:trPr>
          <w:cantSplit w:val="0"/>
          <w:trHeight w:val="4949"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200W LED Fresnel Light having</w:t>
              <w:br w:type="textWrapping"/>
              <w:t xml:space="preserve">COB LED source from Citizen/ Philips/ Osram/ Cree or reputed make (LM80 to be provided)</w:t>
              <w:br w:type="textWrapping"/>
              <w:t xml:space="preserve">3200K colour temperature</w:t>
              <w:br w:type="textWrapping"/>
              <w:t xml:space="preserve">High quality uniquely designed Fresnel Lens</w:t>
              <w:br w:type="textWrapping"/>
              <w:t xml:space="preserve">CRI,TLCI and R9 value above 96</w:t>
              <w:br w:type="textWrapping"/>
              <w:t xml:space="preserve">LED COB Based Source No Multiple Shadows – Single Source illumination Total Power Consumption of 220W</w:t>
              <w:br w:type="textWrapping"/>
              <w:t xml:space="preserve">Linear dimming 0 ~ 100% Adjustment</w:t>
              <w:br w:type="textWrapping"/>
              <w:t xml:space="preserve">Flicker Free for High FPS, Power AC90-260V, 50/60HZ </w:t>
              <w:br w:type="textWrapping"/>
              <w:t xml:space="preserve">Working Temperature - +40° ~ -30°</w:t>
              <w:br w:type="textWrapping"/>
              <w:t xml:space="preserve">Active Cooling with Low Noise Fan</w:t>
              <w:br w:type="textWrapping"/>
              <w:t xml:space="preserve">DmX &amp; RDM Control options with latest technology</w:t>
              <w:br w:type="textWrapping"/>
              <w:t xml:space="preserve">Fixture provided with Yoke of Manual Adjustment </w:t>
              <w:br w:type="textWrapping"/>
              <w:t xml:space="preserve">Manual and DMX control Option mode through 5pin xlr</w:t>
              <w:br w:type="textWrapping"/>
              <w:t xml:space="preserve">Black powder coated fabricated housing with normal yoke.</w:t>
              <w:br w:type="textWrapping"/>
              <w:t xml:space="preserve">RDM Control options with latest technology (RDM ID to be specified) Certification having BIS compliant to IS 10322 (Part 5/ Sec 1):2012 CE Certification compliant to EN60598-1:2015, EN61437-2-13:2014 LM79 Certificates from NABL Acrediated laboratory. Brand embosed impact on the light body for genuine product</w:t>
            </w:r>
          </w:p>
        </w:tc>
      </w:tr>
      <w:tr>
        <w:trPr>
          <w:cantSplit w:val="0"/>
          <w:trHeight w:val="314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54 x 3W LED Par Light RGBW, Beam Angle 25° complete with LED source from Lumiled/ Seoul/ Nichia or reputed make (LM80 to be provided) RGBW 3W Lamp source x 54 Pcs </w:t>
              <w:br w:type="textWrapping"/>
              <w:t xml:space="preserve">DmX 512 dimming with 8 Channel High Bright Red, Green, Blue, White LED’s Source Unlimited Color Mixing through DmX, 0 ~ 100% Linear dimming, In built presets for different colors Strobe Mode 20 times/Sec, Data DmX through 3/ 5 Pin XLR’s, 65dB ~ 130dB Sound sensing capacity Power In and Out Connections High precision colors, IP20 protection Powder coated Black finish housing Having Sound Control &amp; Master Slave Auto Run Mode Illuminate the Indoor stage with unlimited colour effects, Rigidly built pressure die-casted Aluminium body. RDM Control options with latest technology (RDM ID to be specified) Certification having BIS compliant to IS 10322 (Part 5/ Sec 1):2012 CE Certification compliant to EN60598-1:2015, EN61437-2-13:2014 LM79 Certificates from NABL Acrediated laboratory. Brand embosed impact on the light body for genuine product.</w:t>
            </w:r>
          </w:p>
        </w:tc>
      </w:tr>
      <w:tr>
        <w:trPr>
          <w:cantSplit w:val="0"/>
          <w:trHeight w:val="32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Motorized LED Moving Head </w:t>
              <w:br w:type="textWrapping"/>
              <w:t xml:space="preserve">Beam/ Spot and Wash effect light, High bright long throw </w:t>
              <w:br w:type="textWrapping"/>
              <w:t xml:space="preserve">350W Chip On Board Daylight White LED</w:t>
              <w:br w:type="textWrapping"/>
              <w:t xml:space="preserve">1 Static Gobo Wheel – 10 Fixed Metal Gobos </w:t>
              <w:br w:type="textWrapping"/>
              <w:t xml:space="preserve">21/26 Channel DmX Control </w:t>
              <w:br w:type="textWrapping"/>
              <w:t xml:space="preserve">Moto Dual Prism Mode </w:t>
              <w:br w:type="textWrapping"/>
              <w:t xml:space="preserve">3 Colour Wheels – 9 Colours + CMY</w:t>
              <w:br w:type="textWrapping"/>
              <w:t xml:space="preserve">Motorized Zoom from 7° ~ 31°</w:t>
              <w:br w:type="textWrapping"/>
              <w:t xml:space="preserve">Motorized Focus and Frost, </w:t>
              <w:br w:type="textWrapping"/>
              <w:t xml:space="preserve">High Bright Daylight 6500K Open 7 Interchangeable Glass Gobos + Open Master Slave, Test Modes, 8 Bit/ 16 Bit High Precision Movement Sound Active and Auto Run Mode, Pan Angle 540°, Tilt Angle 270°. DmX control through 3/ 5 Pin XLR’s, IP20 rated product.</w:t>
            </w:r>
          </w:p>
        </w:tc>
      </w:tr>
      <w:tr>
        <w:trPr>
          <w:cantSplit w:val="0"/>
          <w:trHeight w:val="142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Light fixture mouting clamp </w:t>
              <w:br w:type="textWrapping"/>
              <w:t xml:space="preserve">Customized for suspending on fixed bars on stage</w:t>
              <w:br w:type="textWrapping"/>
              <w:t xml:space="preserve">Made up of Aluminium Die casted MS threaded T bolt with yellow passivation finish</w:t>
              <w:br w:type="textWrapping"/>
              <w:t xml:space="preserve">Complete with black powder coating matt black finish. Safe working load 150 KG Suitable to Batten of size 30 OD to 60 OD</w:t>
            </w:r>
          </w:p>
        </w:tc>
      </w:tr>
      <w:tr>
        <w:trPr>
          <w:cantSplit w:val="0"/>
          <w:trHeight w:val="85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Light Fixture dual safety, Chain made up of GI wire rope Bundled and twisted together Having load bearing capacity above 200 Kgs Sleve on the rope. Carabiner Clip.</w:t>
            </w:r>
          </w:p>
        </w:tc>
      </w:tr>
      <w:tr>
        <w:trPr>
          <w:cantSplit w:val="0"/>
          <w:trHeight w:val="111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Suspender cum clamps designed made out of MS material 150mm x 150mm x 5mm MS Base plate Threaded rod, Black powder coated finish All the materials under gone through 7 tank process with various chemical treatment to keep them rust free Suitable to hold various type grid &amp; other rigging systems.</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Curved fly bar/ winch of 13 Mtr length Motorized Light bar as per design and approval of architect</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Integrated fly bar/ winch of 12 Mtr length Motorized Light bar with all accessories included</w:t>
            </w:r>
          </w:p>
        </w:tc>
      </w:tr>
      <w:tr>
        <w:trPr>
          <w:cantSplit w:val="0"/>
          <w:trHeight w:val="114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Fixed curved FOH Lighting bar/ winch of 18 Mtr length constructed with an dual contruction light bar with an Mild Steel 40NB 48 OD black matt finish with an supporting flat patti of height 200mm x 50mm x 6mm thickness for the extra support with all accessories included.</w:t>
            </w:r>
          </w:p>
        </w:tc>
      </w:tr>
      <w:tr>
        <w:trPr>
          <w:cantSplit w:val="0"/>
          <w:trHeight w:val="41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Power Distribution Electrical panel having a Incomer of 100 A. Floor mount/ rack mount/ wall mount. Miniature circuit brakers of single poles shall be fixed of different ratings from 6/10/16/25A as per the lighting fixtures.Wiring inside the module for power, control protection and instrument etc. shall be done with use of 1100 V confirming to IS 694 and IS 8130 All welding slag grounded off and welding pits wiped smooth with plumber metal. Power panels shall be designed in such a way that the internal space is sufficient for hot air movement, and the electrical component does not attain temperature more than 40 degree Celsius. Fabricated panel shall be supported with ms angles of size 25mm x 25mm with an 1.8mm thickness sheet to hold the structure. Nuetral separation made using incomer of L&amp;T or Schneider make, Voltmeter, Ammeter display for reading visualization Individual MCB control for 24 outgoing circuits RYB Phase indicators internally wired using IS certified wires and cables Terminal for both incoming and outgoing cable shall be suitable for 1100 volts grade, aluminum/ copper conductor PVC insulated and sheathed, armoured cable and shall be suitable for connections. Provided with ivery connectors for the internal terminations and external outgoing connecting points Custom built as per specification and project requirement.</w:t>
            </w:r>
          </w:p>
        </w:tc>
      </w:tr>
      <w:tr>
        <w:trPr>
          <w:cantSplit w:val="0"/>
          <w:trHeight w:val="1349"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High quality power junction box 4 way made up of MS Sheet metal fabricated housing. Snap fit fixing/ 15 (1.5mm) Total Max Rating 10A, 250V A.C 20˚C to +70˚C Operating Temp Moldings: Nylon, Flammability Rating UL94V-0 Black powder coated, fibre glands of suitable size fitted with Powercon or IEC connector Box 10A. Clamp arrangement for fixing or Raul plug arrangement for wall/ floor fixing.</w:t>
            </w:r>
          </w:p>
        </w:tc>
      </w:tr>
      <w:tr>
        <w:trPr>
          <w:cantSplit w:val="0"/>
          <w:trHeight w:val="14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High quality power junction box 2 way made up of MS Sheet metal fabricated housing. Snap fit fixing/ 15 (1.5mm), Total Max Rating 10A, 250V A.C 20˚C to +70˚C Operating Temp Moldings: Nylon, Flammability Rating UL94V-0 Black powder coated, fibre glands of suitable size fitted with Powercon or IEC connector Box 10A. Clamp arrangement for fixing or Raul plug arrangement for wall/ floor fixing</w:t>
            </w:r>
          </w:p>
        </w:tc>
      </w:tr>
      <w:tr>
        <w:trPr>
          <w:cantSplit w:val="0"/>
          <w:trHeight w:val="1439"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9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High quality Dimming In junction box 1 way made up of MS Sheet metal fabricated housing High temperature resistant insulator material All metal housing offers best overall RF protection &amp; electromagnetic shielding Black powder coated, fibre glands of suitable size fitted with 5 Pin DmX XLR Male socket Clamp arrangement for fixing or Raul plug arrangement for wall/ floor fixing</w:t>
            </w:r>
          </w:p>
        </w:tc>
      </w:tr>
      <w:tr>
        <w:trPr>
          <w:cantSplit w:val="0"/>
          <w:trHeight w:val="1502"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High quality Dimming Out junction box 1 way made up of MS Sheet metal fabricated housing High temperature resistant insulator material All metal housing offers best overall RF protection &amp; electromagnetic shielding Black powder coated, fibre glands of suitable size fitted with 5 Pin DmX XLR Female socket Clamp arrangement for fixing or Raul plug arrangement for wall/ floor fixing.</w:t>
            </w:r>
          </w:p>
        </w:tc>
      </w:tr>
      <w:tr>
        <w:trPr>
          <w:cantSplit w:val="0"/>
          <w:trHeight w:val="171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DmX Loop Junction Box having 1 No. of DmX 5 Pin XLR Female Socket &amp; 1 No. DmX XLR Male Socket fitted on to a sheet metal fabricated compact Junction box powder coated with matt black texture finish paint. High temperature resistant insulator material All metal housing offers best overall RF protection &amp; electromagnetic shielding. Clamp arrangement for fixing or Raul plug arrangement for wall/ floor fixing.</w:t>
            </w:r>
          </w:p>
        </w:tc>
      </w:tr>
      <w:tr>
        <w:trPr>
          <w:cantSplit w:val="0"/>
          <w:trHeight w:val="85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Internal Earthing System with copper bare conductors all along the cable trays, metal parts and Installation Hardwares.</w:t>
            </w:r>
          </w:p>
        </w:tc>
      </w:tr>
      <w:tr>
        <w:trPr>
          <w:cantSplit w:val="0"/>
          <w:trHeight w:val="114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3">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Black Powder coated cable trays made out of MS Sheet fabricated for a size of 40 x 150 x 40mm &amp; 1.6 mm thickness undergone through 7 tank process with various chemical treatment to keep them rust free with perforation for heat dessipation provided with lid.</w:t>
            </w:r>
          </w:p>
        </w:tc>
      </w:tr>
      <w:tr>
        <w:trPr>
          <w:cantSplit w:val="0"/>
          <w:trHeight w:val="114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4">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Black Powder coated cable trays made out of MS Sheet fabricated for a size of 40 x 75 x 40mm &amp; 1.6 mm thickness undergone through 7 tank process with various chemical treatment to keep them rust free with perforation for heat dessipation provided with lid.</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5">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DmX Male Female Connectors 5 Pin having rubber sheeth protection for Cross connecting DmX wiring connections</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DmX Male Termination Connector 5 Pin soldered with required capacity of resistor for signal deframing</w:t>
            </w:r>
          </w:p>
        </w:tc>
      </w:tr>
      <w:tr>
        <w:trPr>
          <w:cantSplit w:val="0"/>
          <w:trHeight w:val="215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7">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DmX Touch Screen based controller having 7” Multi touch screen option 2 DmX Outlets 5 Pin XLR’s, 512 Channels each, Optically isolated outputs, 4 Smooth Encoders for control operation of attributes, Backlit keys, 12 Fader Stacks, 600+ Playbacks, 350+ Group saving, 350+ Presets, User defined shape effects, Macro saving options, External Midi timecode options, Internal clock, Shortcut user interfaces, Master fader, Blackout Key under Master fader, Numerical keypad for the light command entry inbuilt embedded within controller, USB interface, Scene saving options, Show saves and load save features, custom built user interface library for fixture files.</w:t>
            </w:r>
          </w:p>
        </w:tc>
      </w:tr>
      <w:tr>
        <w:trPr>
          <w:cantSplit w:val="0"/>
          <w:trHeight w:val="142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8">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Opto isolated RDM enabled DmX splitter unit provided with, 8 Isolated outputs, Slow blow safety fuse </w:t>
              <w:br w:type="textWrapping"/>
              <w:t xml:space="preserve">5 Pin XLR for output interface, Dual mode to select 2 universe operation, DmX Input through 5 Pin XLR Connector,Control Protocol RDM and DMX 512 Powder coated compartment finish Mounting brackets for grid mount.</w:t>
            </w:r>
          </w:p>
        </w:tc>
      </w:tr>
      <w:tr>
        <w:trPr>
          <w:cantSplit w:val="0"/>
          <w:trHeight w:val="1425"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9">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C Profile MS Hot rolled strips 3mm thick with Added U bend used either to create basic supports Customized 40 x 50mmm, All the materials under gone through 7 tank process with various chemical treatment to keep them rust free Makes easier to suspend all the stage machineryDuly powder coated Matt black texture finish paint.</w:t>
            </w:r>
          </w:p>
        </w:tc>
      </w:tr>
      <w:tr>
        <w:trPr>
          <w:cantSplit w:val="0"/>
          <w:trHeight w:val="114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A">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24-way Power Marhalling Box made up of MS Sheet metal fabricated housing black powder coated and ivery connectors for the internal terminations and external outgoing connecting points, fibre/ brass glands of suitable size.</w:t>
            </w:r>
          </w:p>
        </w:tc>
      </w:tr>
      <w:tr>
        <w:trPr>
          <w:cantSplit w:val="0"/>
          <w:trHeight w:val="89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B">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Auxilary Marshalling Box, made up of MS Sheet metal fabricated housing black powder coated and ivery connectors for the internal terminations and external outgoing connecting points, fibre glands of suitable size.</w:t>
            </w:r>
          </w:p>
        </w:tc>
      </w:tr>
      <w:tr>
        <w:trPr>
          <w:cantSplit w:val="0"/>
          <w:trHeight w:val="161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C">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Flat Cable Wire harness required to provide the input power to the sockets on the hoists connecting between grid level circuit box to on hoist circuit box with below specifications: FRLS Multi core Copper cable 18 Cores of Power each with 2.5 Sq. mm copper wires insulated with high insulated material 2 DmX 5 core cables with low noise Width of the flat cable 120mm approx. Clips at each bending of the cable to act as retractor unit Long life, no breakage, smooth folding.</w:t>
            </w:r>
          </w:p>
        </w:tc>
      </w:tr>
      <w:tr>
        <w:trPr>
          <w:cantSplit w:val="0"/>
          <w:trHeight w:val="11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D">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Cable Connecting Circuit Boxes for the termination of cables from Electrical panel to the grid level point made out of MS Sheet metal fabricated housing duly powder coated with matt black texture finish paint, fitted with required channels and ivery connectors, necessary glands etc.</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E">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FRLS Copper unarmoured Flexible cable IS694 having 3 Core each of 1.5 Sq mm size.</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AF">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FRLS Copper unarmoured Flexible cable IS694 having 7 Core each of 1.5 Sq mm size.</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B0">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FRLS Copper unarmoured Flexible cable IS694 having 4 Core each of 4 Sq mm size.</w:t>
            </w:r>
          </w:p>
        </w:tc>
      </w:tr>
      <w:tr>
        <w:trPr>
          <w:cantSplit w:val="0"/>
          <w:trHeight w:val="57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B1">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FRLS Copper unarmoured Flexible cable IS694 having 12 Core each of 1.5 Sq mm size.</w:t>
            </w:r>
          </w:p>
        </w:tc>
      </w:tr>
      <w:tr>
        <w:trPr>
          <w:cantSplit w:val="0"/>
          <w:trHeight w:val="584"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BB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Supply, installation, testing and commissioning of of 5 Core DmX Cable with Sheathed housing on the cable, well designed insulation, low noise suitable to transmet DmX signal.</w:t>
            </w:r>
          </w:p>
        </w:tc>
      </w:tr>
    </w:tbl>
    <w:p w:rsidR="00000000" w:rsidDel="00000000" w:rsidP="00000000" w:rsidRDefault="00000000" w:rsidRPr="00000000" w14:paraId="00000BB3">
      <w:pPr>
        <w:shd w:fill="ffffff" w:val="clear"/>
        <w:jc w:val="both"/>
        <w:rPr>
          <w:rFonts w:ascii="Arial" w:cs="Arial" w:eastAsia="Arial" w:hAnsi="Arial"/>
          <w:b w:val="1"/>
          <w:sz w:val="22"/>
          <w:szCs w:val="22"/>
        </w:rPr>
      </w:pPr>
      <w:r w:rsidDel="00000000" w:rsidR="00000000" w:rsidRPr="00000000">
        <w:rPr>
          <w:rtl w:val="0"/>
        </w:rPr>
      </w:r>
    </w:p>
    <w:sectPr>
      <w:type w:val="continuous"/>
      <w:pgSz w:h="15840" w:w="12240" w:orient="portrait"/>
      <w:pgMar w:bottom="1440" w:top="1440" w:left="1440" w:right="1440" w:header="0"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Times New Roman"/>
  <w:font w:name="Arial Unicode MS"/>
  <w:font w:name="Courier New"/>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B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C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B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B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B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25"/>
      <w:numFmt w:val="decimal"/>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35"/>
      <w:numFmt w:val="upperLetter"/>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4">
    <w:lvl w:ilvl="0">
      <w:start w:val="1"/>
      <w:numFmt w:val="bullet"/>
      <w:lvlText w:val="●"/>
      <w:lvlJc w:val="left"/>
      <w:pPr>
        <w:ind w:left="1080" w:hanging="360"/>
      </w:pPr>
      <w:rPr>
        <w:rFonts w:ascii="Noto Sans Symbols" w:cs="Noto Sans Symbols" w:eastAsia="Noto Sans Symbols" w:hAnsi="Noto Sans Symbols"/>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7">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8">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9">
    <w:lvl w:ilvl="0">
      <w:start w:val="35"/>
      <w:numFmt w:val="upperLetter"/>
      <w:lvlText w:val="%1."/>
      <w:lvlJc w:val="left"/>
      <w:pPr>
        <w:ind w:left="0" w:firstLine="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0">
    <w:lvl w:ilvl="0">
      <w:start w:val="1"/>
      <w:numFmt w:val="upperRoman"/>
      <w:lvlText w:val="%1."/>
      <w:lvlJc w:val="right"/>
      <w:pPr>
        <w:ind w:left="720" w:hanging="360"/>
      </w:pPr>
      <w:rPr>
        <w:b w:val="0"/>
      </w:rPr>
    </w:lvl>
    <w:lvl w:ilvl="1">
      <w:start w:val="1"/>
      <w:numFmt w:val="lowerLetter"/>
      <w:lvlText w:val="%2."/>
      <w:lvlJc w:val="left"/>
      <w:pPr>
        <w:ind w:left="1440" w:hanging="360"/>
      </w:pPr>
      <w:rPr/>
    </w:lvl>
    <w:lvl w:ilvl="2">
      <w:start w:val="1"/>
      <w:numFmt w:val="lowerLetter"/>
      <w:lvlText w:val="%3)"/>
      <w:lvlJc w:val="lef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1">
    <w:lvl w:ilvl="0">
      <w:start w:val="1"/>
      <w:numFmt w:val="upperLetter"/>
      <w:lvlText w:val="%1."/>
      <w:lvlJc w:val="left"/>
      <w:pPr>
        <w:ind w:left="720" w:hanging="360"/>
      </w:pPr>
      <w:rPr>
        <w:b w:val="0"/>
      </w:rPr>
    </w:lvl>
    <w:lvl w:ilvl="1">
      <w:start w:val="1"/>
      <w:numFmt w:val="decimal"/>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2">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3">
    <w:lvl w:ilvl="0">
      <w:start w:val="1"/>
      <w:numFmt w:val="upperLetter"/>
      <w:lvlText w:val="%1."/>
      <w:lvlJc w:val="left"/>
      <w:pPr>
        <w:ind w:left="720" w:hanging="360"/>
      </w:pPr>
      <w:rPr>
        <w:b w:val="0"/>
      </w:rPr>
    </w:lvl>
    <w:lvl w:ilvl="1">
      <w:start w:val="1"/>
      <w:numFmt w:val="decimal"/>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35">
    <w:lvl w:ilvl="0">
      <w:start w:val="1"/>
      <w:numFmt w:val="upperRoman"/>
      <w:lvlText w:val="%1."/>
      <w:lvlJc w:val="right"/>
      <w:pPr>
        <w:ind w:left="720" w:hanging="360"/>
      </w:pPr>
      <w:rPr>
        <w:b w:val="0"/>
      </w:rPr>
    </w:lvl>
    <w:lvl w:ilvl="1">
      <w:start w:val="1"/>
      <w:numFmt w:val="lowerLetter"/>
      <w:lvlText w:val="%2."/>
      <w:lvlJc w:val="left"/>
      <w:pPr>
        <w:ind w:left="1440" w:hanging="360"/>
      </w:pPr>
      <w:rPr/>
    </w:lvl>
    <w:lvl w:ilvl="2">
      <w:start w:val="1"/>
      <w:numFmt w:val="bullet"/>
      <w:lvlText w:val="●"/>
      <w:lvlJc w:val="left"/>
      <w:pPr>
        <w:ind w:left="2160" w:hanging="180"/>
      </w:pPr>
      <w:rPr>
        <w:rFonts w:ascii="Noto Sans Symbols" w:cs="Noto Sans Symbols" w:eastAsia="Noto Sans Symbols" w:hAnsi="Noto Sans Symbols"/>
      </w:rPr>
    </w:lvl>
    <w:lvl w:ilvl="3">
      <w:start w:val="1"/>
      <w:numFmt w:val="decimal"/>
      <w:lvlText w:val="%4."/>
      <w:lvlJc w:val="left"/>
      <w:pPr>
        <w:ind w:left="2880" w:hanging="360"/>
      </w:pPr>
      <w:rPr/>
    </w:lvl>
    <w:lvl w:ilvl="4">
      <w:start w:val="1"/>
      <w:numFmt w:val="upperRoman"/>
      <w:lvlText w:val="%5."/>
      <w:lvlJc w:val="right"/>
      <w:pPr>
        <w:ind w:left="3960" w:hanging="72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7">
    <w:lvl w:ilvl="0">
      <w:start w:val="1"/>
      <w:numFmt w:val="upperLetter"/>
      <w:lvlText w:val="%1."/>
      <w:lvlJc w:val="left"/>
      <w:pPr>
        <w:ind w:left="360" w:hanging="360"/>
      </w:pPr>
      <w:rPr>
        <w:b w:val="0"/>
      </w:rPr>
    </w:lvl>
    <w:lvl w:ilvl="1">
      <w:start w:val="1"/>
      <w:numFmt w:val="lowerLetter"/>
      <w:lvlText w:val="%2."/>
      <w:lvlJc w:val="left"/>
      <w:pPr>
        <w:ind w:left="1080" w:hanging="360"/>
      </w:pPr>
      <w:rPr/>
    </w:lvl>
    <w:lvl w:ilvl="2">
      <w:start w:val="1"/>
      <w:numFmt w:val="bullet"/>
      <w:lvlText w:val="●"/>
      <w:lvlJc w:val="left"/>
      <w:pPr>
        <w:ind w:left="1800" w:hanging="180"/>
      </w:pPr>
      <w:rPr>
        <w:rFonts w:ascii="Noto Sans Symbols" w:cs="Noto Sans Symbols" w:eastAsia="Noto Sans Symbols" w:hAnsi="Noto Sans Symbols"/>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0">
    <w:lvl w:ilvl="0">
      <w:start w:val="1"/>
      <w:numFmt w:val="upperRoman"/>
      <w:lvlText w:val="%1."/>
      <w:lvlJc w:val="left"/>
      <w:pPr>
        <w:ind w:left="0" w:firstLine="0"/>
      </w:pPr>
      <w:rPr/>
    </w:lvl>
    <w:lvl w:ilvl="1">
      <w:start w:val="1"/>
      <w:numFmt w:val="upperLetter"/>
      <w:lvlText w:val="%2."/>
      <w:lvlJc w:val="left"/>
      <w:pPr>
        <w:ind w:left="720" w:firstLine="0"/>
      </w:pPr>
      <w:rPr/>
    </w:lvl>
    <w:lvl w:ilvl="2">
      <w:start w:val="1"/>
      <w:numFmt w:val="decimal"/>
      <w:lvlText w:val="%3."/>
      <w:lvlJc w:val="left"/>
      <w:pPr>
        <w:ind w:left="1440" w:firstLine="0"/>
      </w:pPr>
      <w:rPr/>
    </w:lvl>
    <w:lvl w:ilvl="3">
      <w:start w:val="1"/>
      <w:numFmt w:val="lowerLetter"/>
      <w:lvlText w:val="%4)"/>
      <w:lvlJc w:val="left"/>
      <w:pPr>
        <w:ind w:left="2160" w:firstLine="0"/>
      </w:pPr>
      <w:rPr/>
    </w:lvl>
    <w:lvl w:ilvl="4">
      <w:start w:val="1"/>
      <w:numFmt w:val="decimal"/>
      <w:lvlText w:val="(%5)"/>
      <w:lvlJc w:val="left"/>
      <w:pPr>
        <w:ind w:left="2880" w:firstLine="0"/>
      </w:pPr>
      <w:rPr/>
    </w:lvl>
    <w:lvl w:ilvl="5">
      <w:start w:val="1"/>
      <w:numFmt w:val="lowerLetter"/>
      <w:lvlText w:val="(%6)"/>
      <w:lvlJc w:val="left"/>
      <w:pPr>
        <w:ind w:left="3600" w:firstLine="0"/>
      </w:pPr>
      <w:rPr/>
    </w:lvl>
    <w:lvl w:ilvl="6">
      <w:start w:val="1"/>
      <w:numFmt w:val="lowerRoman"/>
      <w:lvlText w:val="(%7)"/>
      <w:lvlJc w:val="left"/>
      <w:pPr>
        <w:ind w:left="4320" w:firstLine="0"/>
      </w:pPr>
      <w:rPr/>
    </w:lvl>
    <w:lvl w:ilvl="7">
      <w:start w:val="1"/>
      <w:numFmt w:val="lowerLetter"/>
      <w:lvlText w:val="(%8)"/>
      <w:lvlJc w:val="left"/>
      <w:pPr>
        <w:ind w:left="5040" w:firstLine="0"/>
      </w:pPr>
      <w:rPr/>
    </w:lvl>
    <w:lvl w:ilvl="8">
      <w:start w:val="1"/>
      <w:numFmt w:val="lowerRoman"/>
      <w:lvlText w:val="(%9)"/>
      <w:lvlJc w:val="left"/>
      <w:pPr>
        <w:ind w:left="5760" w:firstLine="0"/>
      </w:pPr>
      <w:rPr/>
    </w:lvl>
  </w:abstractNum>
  <w:abstractNum w:abstractNumId="41">
    <w:lvl w:ilvl="0">
      <w:start w:val="1"/>
      <w:numFmt w:val="upperLetter"/>
      <w:lvlText w:val="%1."/>
      <w:lvlJc w:val="left"/>
      <w:pPr>
        <w:ind w:left="720" w:hanging="360"/>
      </w:pPr>
      <w:rPr>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4">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45">
    <w:lvl w:ilvl="0">
      <w:start w:val="1"/>
      <w:numFmt w:val="bullet"/>
      <w:lvlText w:val="●"/>
      <w:lvlJc w:val="left"/>
      <w:pPr>
        <w:ind w:left="1080" w:hanging="360"/>
      </w:pPr>
      <w:rPr>
        <w:rFonts w:ascii="Noto Sans Symbols" w:cs="Noto Sans Symbols" w:eastAsia="Noto Sans Symbols" w:hAnsi="Noto Sans Symbols"/>
        <w:sz w:val="24"/>
        <w:szCs w:val="24"/>
      </w:rPr>
    </w:lvl>
    <w:lvl w:ilvl="1">
      <w:start w:val="1"/>
      <w:numFmt w:val="bullet"/>
      <w:lvlText w:val="●"/>
      <w:lvlJc w:val="left"/>
      <w:pPr>
        <w:ind w:left="1800" w:hanging="360"/>
      </w:pPr>
      <w:rPr>
        <w:rFonts w:ascii="Noto Sans Symbols" w:cs="Noto Sans Symbols" w:eastAsia="Noto Sans Symbols" w:hAnsi="Noto Sans Symbols"/>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6">
    <w:lvl w:ilvl="0">
      <w:start w:val="1"/>
      <w:numFmt w:val="upperLetter"/>
      <w:lvlText w:val="%1."/>
      <w:lvlJc w:val="left"/>
      <w:pPr>
        <w:ind w:left="360" w:hanging="360"/>
      </w:pPr>
      <w:rPr>
        <w:sz w:val="24"/>
        <w:szCs w:val="24"/>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8">
    <w:lvl w:ilvl="0">
      <w:start w:val="1"/>
      <w:numFmt w:val="upperLetter"/>
      <w:lvlText w:val="%1."/>
      <w:lvlJc w:val="left"/>
      <w:pPr>
        <w:ind w:left="360" w:hanging="360"/>
      </w:pPr>
      <w:rPr>
        <w:sz w:val="24"/>
        <w:szCs w:val="24"/>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49">
    <w:lvl w:ilvl="0">
      <w:start w:val="1"/>
      <w:numFmt w:val="bullet"/>
      <w:lvlText w:val="⮚"/>
      <w:lvlJc w:val="left"/>
      <w:pPr>
        <w:ind w:left="720" w:hanging="360"/>
      </w:pPr>
      <w:rPr>
        <w:rFonts w:ascii="Noto Sans Symbols" w:cs="Noto Sans Symbols" w:eastAsia="Noto Sans Symbols" w:hAnsi="Noto Sans Symbols"/>
        <w:sz w:val="24"/>
        <w:szCs w:val="24"/>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3">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abstractNum w:abstractNumId="54">
    <w:lvl w:ilvl="0">
      <w:start w:val="1"/>
      <w:numFmt w:val="lowerRoman"/>
      <w:lvlText w:val="%1)"/>
      <w:lvlJc w:val="left"/>
      <w:pPr>
        <w:ind w:left="0" w:firstLine="0"/>
      </w:pPr>
      <w:rPr>
        <w:rFonts w:ascii="Arial" w:cs="Arial" w:eastAsia="Arial" w:hAnsi="Arial"/>
        <w:sz w:val="22"/>
        <w:szCs w:val="22"/>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5">
    <w:lvl w:ilvl="0">
      <w:start w:val="0"/>
      <w:numFmt w:val="bullet"/>
      <w:lvlText w:val="●"/>
      <w:lvlJc w:val="left"/>
      <w:pPr>
        <w:ind w:left="0" w:firstLine="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0"/>
      <w:spacing w:after="120" w:lineRule="auto"/>
      <w:ind w:left="0" w:firstLine="0"/>
    </w:pPr>
    <w:rPr>
      <w:rFonts w:ascii="Arial" w:cs="Arial" w:eastAsia="Arial" w:hAnsi="Arial"/>
      <w:sz w:val="24"/>
      <w:szCs w:val="24"/>
    </w:rPr>
  </w:style>
  <w:style w:type="paragraph" w:styleId="Heading2">
    <w:name w:val="heading 2"/>
    <w:basedOn w:val="Normal"/>
    <w:next w:val="Normal"/>
    <w:pPr>
      <w:keepNext w:val="1"/>
      <w:widowControl w:val="0"/>
      <w:spacing w:after="120" w:before="120" w:lineRule="auto"/>
      <w:ind w:left="720" w:firstLine="0"/>
    </w:pPr>
    <w:rPr>
      <w:rFonts w:ascii="Arial" w:cs="Arial" w:eastAsia="Arial" w:hAnsi="Arial"/>
      <w:sz w:val="24"/>
      <w:szCs w:val="24"/>
    </w:rPr>
  </w:style>
  <w:style w:type="paragraph" w:styleId="Heading3">
    <w:name w:val="heading 3"/>
    <w:basedOn w:val="Normal"/>
    <w:next w:val="Normal"/>
    <w:pPr>
      <w:keepNext w:val="1"/>
      <w:tabs>
        <w:tab w:val="left" w:leader="none" w:pos="737"/>
      </w:tabs>
      <w:spacing w:after="120" w:before="240" w:lineRule="auto"/>
      <w:ind w:left="737" w:hanging="737"/>
    </w:pPr>
    <w:rPr>
      <w:rFonts w:ascii="Arial" w:cs="Arial" w:eastAsia="Arial" w:hAnsi="Arial"/>
      <w:b w:val="1"/>
      <w:sz w:val="22"/>
      <w:szCs w:val="22"/>
    </w:rPr>
  </w:style>
  <w:style w:type="paragraph" w:styleId="Heading4">
    <w:name w:val="heading 4"/>
    <w:basedOn w:val="Normal"/>
    <w:next w:val="Normal"/>
    <w:pPr>
      <w:widowControl w:val="0"/>
      <w:spacing w:after="120" w:lineRule="auto"/>
      <w:ind w:left="2160" w:firstLine="0"/>
      <w:jc w:val="both"/>
    </w:pPr>
    <w:rPr>
      <w:rFonts w:ascii="Arial" w:cs="Arial" w:eastAsia="Arial" w:hAnsi="Arial"/>
    </w:rPr>
  </w:style>
  <w:style w:type="paragraph" w:styleId="Heading5">
    <w:name w:val="heading 5"/>
    <w:basedOn w:val="Normal"/>
    <w:next w:val="Normal"/>
    <w:pPr>
      <w:keepNext w:val="1"/>
      <w:keepLines w:val="1"/>
      <w:spacing w:before="200" w:line="276" w:lineRule="auto"/>
    </w:pPr>
    <w:rPr>
      <w:rFonts w:ascii="Cambria" w:cs="Cambria" w:eastAsia="Cambria" w:hAnsi="Cambria"/>
      <w:color w:val="243f61"/>
      <w:sz w:val="22"/>
      <w:szCs w:val="22"/>
    </w:rPr>
  </w:style>
  <w:style w:type="paragraph" w:styleId="Heading6">
    <w:name w:val="heading 6"/>
    <w:basedOn w:val="Normal"/>
    <w:next w:val="Normal"/>
    <w:pPr>
      <w:widowControl w:val="0"/>
      <w:spacing w:after="60" w:before="240" w:lineRule="auto"/>
      <w:ind w:left="3600" w:firstLine="0"/>
    </w:pPr>
    <w:rPr>
      <w:rFonts w:ascii="Arial" w:cs="Arial" w:eastAsia="Arial" w:hAnsi="Arial"/>
      <w:sz w:val="24"/>
      <w:szCs w:val="24"/>
    </w:rPr>
  </w:style>
  <w:style w:type="paragraph" w:styleId="Title">
    <w:name w:val="Title"/>
    <w:basedOn w:val="Normal"/>
    <w:next w:val="Normal"/>
    <w:pPr>
      <w:spacing w:after="60" w:before="240" w:lineRule="auto"/>
      <w:jc w:val="center"/>
    </w:pPr>
    <w:rPr>
      <w:rFonts w:ascii="Book Antiqua" w:cs="Book Antiqua" w:eastAsia="Book Antiqua" w:hAnsi="Book Antiqua"/>
      <w:b w:val="1"/>
      <w:sz w:val="26"/>
      <w:szCs w:val="26"/>
    </w:rPr>
  </w:style>
  <w:style w:type="paragraph" w:styleId="Normal" w:default="1">
    <w:name w:val="Normal"/>
    <w:qFormat w:val="1"/>
    <w:rsid w:val="008068A5"/>
    <w:pPr>
      <w:spacing w:after="0" w:line="240" w:lineRule="auto"/>
    </w:pPr>
    <w:rPr>
      <w:rFonts w:ascii="Calibri" w:cs="Arial" w:eastAsia="Calibri" w:hAnsi="Calibri"/>
      <w:sz w:val="20"/>
      <w:szCs w:val="20"/>
    </w:rPr>
  </w:style>
  <w:style w:type="paragraph" w:styleId="Heading1">
    <w:name w:val="heading 1"/>
    <w:aliases w:val="App1,1 ghost,g,Section,Chapter Hdg,CH TITLE 1,Chapter,h11,h12,h13,BSL,heading 2,Heading 21,ContentsHeading 1,Heading 11,achyuth1,Union H1,ChapterHd,MP PARA"/>
    <w:basedOn w:val="Normal"/>
    <w:next w:val="Normal"/>
    <w:link w:val="Heading1Char"/>
    <w:qFormat w:val="1"/>
    <w:rsid w:val="008068A5"/>
    <w:pPr>
      <w:keepNext w:val="1"/>
      <w:widowControl w:val="0"/>
      <w:numPr>
        <w:numId w:val="5"/>
      </w:numPr>
      <w:overflowPunct w:val="0"/>
      <w:autoSpaceDE w:val="0"/>
      <w:autoSpaceDN w:val="0"/>
      <w:adjustRightInd w:val="0"/>
      <w:spacing w:after="120"/>
      <w:textAlignment w:val="baseline"/>
      <w:outlineLvl w:val="0"/>
    </w:pPr>
    <w:rPr>
      <w:rFonts w:ascii="Arial" w:cs="Times New Roman" w:eastAsia="Times New Roman" w:hAnsi="Arial"/>
      <w:kern w:val="32"/>
      <w:sz w:val="24"/>
      <w:lang w:eastAsia="en-IN"/>
    </w:rPr>
  </w:style>
  <w:style w:type="paragraph" w:styleId="Heading2">
    <w:name w:val="heading 2"/>
    <w:aliases w:val="Title Header2,H2,2,Major,Reset numbering,2 headline,h,headline,h2 main heading Char,H21,21,Major1,Reset numbering1,2 headline1,h1,headline1,h2,h2 Char,Style DHV 2,style1,B Heading,LetHead2,MisHead2,Normalhead2,l2"/>
    <w:basedOn w:val="Normal"/>
    <w:next w:val="Normal"/>
    <w:link w:val="Heading2Char"/>
    <w:qFormat w:val="1"/>
    <w:rsid w:val="008068A5"/>
    <w:pPr>
      <w:keepNext w:val="1"/>
      <w:widowControl w:val="0"/>
      <w:numPr>
        <w:ilvl w:val="1"/>
        <w:numId w:val="5"/>
      </w:numPr>
      <w:overflowPunct w:val="0"/>
      <w:autoSpaceDE w:val="0"/>
      <w:autoSpaceDN w:val="0"/>
      <w:adjustRightInd w:val="0"/>
      <w:spacing w:after="120" w:before="120"/>
      <w:textAlignment w:val="baseline"/>
      <w:outlineLvl w:val="1"/>
    </w:pPr>
    <w:rPr>
      <w:rFonts w:ascii="Arial" w:cs="Times New Roman" w:eastAsia="Times New Roman" w:hAnsi="Arial"/>
      <w:sz w:val="24"/>
      <w:lang w:eastAsia="en-IN"/>
    </w:rPr>
  </w:style>
  <w:style w:type="paragraph" w:styleId="Heading3">
    <w:name w:val="heading 3"/>
    <w:aliases w:val="Section Header3,Client,3 bullet,b,SECOND,Second,B1,h3,Sub Section,C Heading,don't use,b1,Normal Heading 3,Heading 3 Char1 Char,Heading 3 Char Char Char,EOI - Heading 3,h3 sub heading,Para3,normal"/>
    <w:basedOn w:val="Normal"/>
    <w:next w:val="Normal"/>
    <w:link w:val="Heading3Char"/>
    <w:autoRedefine w:val="1"/>
    <w:uiPriority w:val="9"/>
    <w:qFormat w:val="1"/>
    <w:rsid w:val="008068A5"/>
    <w:pPr>
      <w:keepNext w:val="1"/>
      <w:numPr>
        <w:ilvl w:val="2"/>
      </w:numPr>
      <w:tabs>
        <w:tab w:val="left" w:pos="737"/>
        <w:tab w:val="num" w:pos="1080"/>
      </w:tabs>
      <w:spacing w:after="120" w:before="240"/>
      <w:ind w:left="737" w:hanging="737"/>
      <w:outlineLvl w:val="2"/>
    </w:pPr>
    <w:rPr>
      <w:rFonts w:ascii="Arial" w:eastAsia="Times New Roman" w:hAnsi="Arial"/>
      <w:b w:val="1"/>
      <w:sz w:val="22"/>
      <w:szCs w:val="22"/>
      <w:lang w:eastAsia="en-IN"/>
    </w:rPr>
  </w:style>
  <w:style w:type="paragraph" w:styleId="Heading4">
    <w:name w:val="heading 4"/>
    <w:aliases w:val="Heading3.5,4 dash,d,3,Project,h4,h4 Char"/>
    <w:basedOn w:val="Normal"/>
    <w:next w:val="Normal"/>
    <w:link w:val="Heading4Char"/>
    <w:autoRedefine w:val="1"/>
    <w:uiPriority w:val="9"/>
    <w:qFormat w:val="1"/>
    <w:rsid w:val="008068A5"/>
    <w:pPr>
      <w:widowControl w:val="0"/>
      <w:numPr>
        <w:ilvl w:val="3"/>
        <w:numId w:val="5"/>
      </w:numPr>
      <w:overflowPunct w:val="0"/>
      <w:autoSpaceDE w:val="0"/>
      <w:autoSpaceDN w:val="0"/>
      <w:adjustRightInd w:val="0"/>
      <w:spacing w:after="120"/>
      <w:jc w:val="both"/>
      <w:textAlignment w:val="baseline"/>
      <w:outlineLvl w:val="3"/>
    </w:pPr>
    <w:rPr>
      <w:rFonts w:ascii="Arial" w:cs="Times New Roman" w:eastAsia="Times New Roman" w:hAnsi="Arial"/>
      <w:iCs w:val="1"/>
      <w:lang w:eastAsia="en-IN"/>
    </w:rPr>
  </w:style>
  <w:style w:type="paragraph" w:styleId="Heading5">
    <w:name w:val="heading 5"/>
    <w:aliases w:val="Level 3 - i,5 sub-bullet,sb,4"/>
    <w:basedOn w:val="Normal"/>
    <w:next w:val="Normal"/>
    <w:link w:val="Heading5Char"/>
    <w:uiPriority w:val="9"/>
    <w:unhideWhenUsed w:val="1"/>
    <w:qFormat w:val="1"/>
    <w:rsid w:val="008068A5"/>
    <w:pPr>
      <w:keepNext w:val="1"/>
      <w:keepLines w:val="1"/>
      <w:spacing w:before="200" w:line="276" w:lineRule="auto"/>
      <w:outlineLvl w:val="4"/>
    </w:pPr>
    <w:rPr>
      <w:rFonts w:asciiTheme="majorHAnsi" w:cstheme="majorBidi" w:eastAsiaTheme="majorEastAsia" w:hAnsiTheme="majorHAnsi"/>
      <w:color w:val="243f60" w:themeColor="accent1" w:themeShade="00007F"/>
      <w:sz w:val="22"/>
      <w:szCs w:val="22"/>
      <w:lang w:eastAsia="en-IN" w:val="en-IN"/>
    </w:rPr>
  </w:style>
  <w:style w:type="paragraph" w:styleId="Heading6">
    <w:name w:val="heading 6"/>
    <w:aliases w:val="CV,sub-dash,sd,5"/>
    <w:basedOn w:val="Normal"/>
    <w:next w:val="Normal"/>
    <w:link w:val="Heading6Char"/>
    <w:qFormat w:val="1"/>
    <w:rsid w:val="008068A5"/>
    <w:pPr>
      <w:widowControl w:val="0"/>
      <w:numPr>
        <w:ilvl w:val="5"/>
        <w:numId w:val="5"/>
      </w:numPr>
      <w:overflowPunct w:val="0"/>
      <w:autoSpaceDE w:val="0"/>
      <w:autoSpaceDN w:val="0"/>
      <w:adjustRightInd w:val="0"/>
      <w:spacing w:after="60" w:before="240"/>
      <w:textAlignment w:val="baseline"/>
      <w:outlineLvl w:val="5"/>
    </w:pPr>
    <w:rPr>
      <w:rFonts w:ascii="Arial" w:cs="Times New Roman" w:eastAsia="Times New Roman" w:hAnsi="Arial"/>
      <w:sz w:val="24"/>
      <w:lang w:eastAsia="en-IN"/>
    </w:rPr>
  </w:style>
  <w:style w:type="paragraph" w:styleId="Heading7">
    <w:name w:val="heading 7"/>
    <w:aliases w:val="Legal Level 1.1."/>
    <w:basedOn w:val="Normal"/>
    <w:next w:val="Normal"/>
    <w:link w:val="Heading7Char"/>
    <w:uiPriority w:val="9"/>
    <w:qFormat w:val="1"/>
    <w:rsid w:val="008068A5"/>
    <w:pPr>
      <w:widowControl w:val="0"/>
      <w:numPr>
        <w:ilvl w:val="6"/>
        <w:numId w:val="5"/>
      </w:numPr>
      <w:overflowPunct w:val="0"/>
      <w:autoSpaceDE w:val="0"/>
      <w:autoSpaceDN w:val="0"/>
      <w:adjustRightInd w:val="0"/>
      <w:spacing w:after="60" w:before="240"/>
      <w:textAlignment w:val="baseline"/>
      <w:outlineLvl w:val="6"/>
    </w:pPr>
    <w:rPr>
      <w:rFonts w:ascii="Arial" w:cs="Times New Roman" w:eastAsia="Times New Roman" w:hAnsi="Arial"/>
      <w:sz w:val="24"/>
      <w:lang w:eastAsia="en-IN"/>
    </w:rPr>
  </w:style>
  <w:style w:type="paragraph" w:styleId="Heading8">
    <w:name w:val="heading 8"/>
    <w:basedOn w:val="Normal"/>
    <w:next w:val="Normal"/>
    <w:link w:val="Heading8Char"/>
    <w:uiPriority w:val="9"/>
    <w:qFormat w:val="1"/>
    <w:rsid w:val="008068A5"/>
    <w:pPr>
      <w:widowControl w:val="0"/>
      <w:numPr>
        <w:ilvl w:val="7"/>
        <w:numId w:val="5"/>
      </w:numPr>
      <w:overflowPunct w:val="0"/>
      <w:autoSpaceDE w:val="0"/>
      <w:autoSpaceDN w:val="0"/>
      <w:adjustRightInd w:val="0"/>
      <w:spacing w:after="60" w:before="240"/>
      <w:textAlignment w:val="baseline"/>
      <w:outlineLvl w:val="7"/>
    </w:pPr>
    <w:rPr>
      <w:rFonts w:ascii="Arial" w:cs="Times New Roman" w:eastAsia="Times New Roman" w:hAnsi="Arial"/>
      <w:i w:val="1"/>
      <w:sz w:val="24"/>
      <w:lang w:eastAsia="en-IN"/>
    </w:rPr>
  </w:style>
  <w:style w:type="paragraph" w:styleId="Heading9">
    <w:name w:val="heading 9"/>
    <w:basedOn w:val="Normal"/>
    <w:next w:val="Normal"/>
    <w:link w:val="Heading9Char"/>
    <w:uiPriority w:val="9"/>
    <w:qFormat w:val="1"/>
    <w:rsid w:val="008068A5"/>
    <w:pPr>
      <w:widowControl w:val="0"/>
      <w:numPr>
        <w:ilvl w:val="8"/>
        <w:numId w:val="5"/>
      </w:numPr>
      <w:overflowPunct w:val="0"/>
      <w:autoSpaceDE w:val="0"/>
      <w:autoSpaceDN w:val="0"/>
      <w:adjustRightInd w:val="0"/>
      <w:spacing w:after="60" w:before="240"/>
      <w:textAlignment w:val="baseline"/>
      <w:outlineLvl w:val="8"/>
    </w:pPr>
    <w:rPr>
      <w:rFonts w:ascii="Arial" w:cs="Times New Roman" w:eastAsia="Times New Roman" w:hAnsi="Arial"/>
      <w:sz w:val="22"/>
      <w:lang w:eastAsia="en-I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App1 Char,1 ghost Char,g Char,Section Char,Chapter Hdg Char,CH TITLE 1 Char,Chapter Char,h11 Char,h12 Char,h13 Char,BSL Char,heading 2 Char,Heading 21 Char,ContentsHeading 1 Char,Heading 11 Char,achyuth1 Char,Union H1 Char,ChapterHd Char"/>
    <w:basedOn w:val="DefaultParagraphFont"/>
    <w:link w:val="Heading1"/>
    <w:rsid w:val="008068A5"/>
    <w:rPr>
      <w:rFonts w:ascii="Arial" w:cs="Times New Roman" w:eastAsia="Times New Roman" w:hAnsi="Arial"/>
      <w:kern w:val="32"/>
      <w:sz w:val="24"/>
      <w:szCs w:val="20"/>
      <w:lang w:eastAsia="en-IN"/>
    </w:rPr>
  </w:style>
  <w:style w:type="character" w:styleId="Heading2Char" w:customStyle="1">
    <w:name w:val="Heading 2 Char"/>
    <w:aliases w:val="Title Header2 Char,H2 Char,2 Char,Major Char,Reset numbering Char,2 headline Char,h Char,headline Char,h2 main heading Char Char,H21 Char,21 Char,Major1 Char,Reset numbering1 Char,2 headline1 Char,h1 Char,headline1 Char,h2 Char1,l2 Char"/>
    <w:basedOn w:val="DefaultParagraphFont"/>
    <w:link w:val="Heading2"/>
    <w:rsid w:val="008068A5"/>
    <w:rPr>
      <w:rFonts w:ascii="Arial" w:cs="Times New Roman" w:eastAsia="Times New Roman" w:hAnsi="Arial"/>
      <w:sz w:val="24"/>
      <w:szCs w:val="20"/>
      <w:lang w:eastAsia="en-IN"/>
    </w:rPr>
  </w:style>
  <w:style w:type="character" w:styleId="Heading3Char" w:customStyle="1">
    <w:name w:val="Heading 3 Char"/>
    <w:aliases w:val="Section Header3 Char,Client Char,3 bullet Char,b Char,SECOND Char,Second Char,B1 Char,h3 Char,Sub Section Char,C Heading Char,don't use Char,b1 Char,Normal Heading 3 Char,Heading 3 Char1 Char Char,Heading 3 Char Char Char Char,Para3 Char"/>
    <w:basedOn w:val="DefaultParagraphFont"/>
    <w:link w:val="Heading3"/>
    <w:uiPriority w:val="9"/>
    <w:rsid w:val="008068A5"/>
    <w:rPr>
      <w:rFonts w:ascii="Arial" w:cs="Arial" w:eastAsia="Times New Roman" w:hAnsi="Arial"/>
      <w:b w:val="1"/>
      <w:lang w:eastAsia="en-IN"/>
    </w:rPr>
  </w:style>
  <w:style w:type="character" w:styleId="Heading4Char" w:customStyle="1">
    <w:name w:val="Heading 4 Char"/>
    <w:aliases w:val="Heading3.5 Char,4 dash Char,d Char,3 Char,Project Char,h4 Char1,h4 Char Char"/>
    <w:basedOn w:val="DefaultParagraphFont"/>
    <w:link w:val="Heading4"/>
    <w:uiPriority w:val="9"/>
    <w:rsid w:val="008068A5"/>
    <w:rPr>
      <w:rFonts w:ascii="Arial" w:cs="Times New Roman" w:eastAsia="Times New Roman" w:hAnsi="Arial"/>
      <w:iCs w:val="1"/>
      <w:sz w:val="20"/>
      <w:szCs w:val="20"/>
      <w:lang w:eastAsia="en-IN"/>
    </w:rPr>
  </w:style>
  <w:style w:type="character" w:styleId="Heading5Char" w:customStyle="1">
    <w:name w:val="Heading 5 Char"/>
    <w:aliases w:val="Level 3 - i Char,5 sub-bullet Char,sb Char,4 Char"/>
    <w:basedOn w:val="DefaultParagraphFont"/>
    <w:link w:val="Heading5"/>
    <w:uiPriority w:val="9"/>
    <w:rsid w:val="008068A5"/>
    <w:rPr>
      <w:rFonts w:asciiTheme="majorHAnsi" w:cstheme="majorBidi" w:eastAsiaTheme="majorEastAsia" w:hAnsiTheme="majorHAnsi"/>
      <w:color w:val="243f60" w:themeColor="accent1" w:themeShade="00007F"/>
      <w:lang w:eastAsia="en-IN" w:val="en-IN"/>
    </w:rPr>
  </w:style>
  <w:style w:type="character" w:styleId="Heading6Char" w:customStyle="1">
    <w:name w:val="Heading 6 Char"/>
    <w:aliases w:val="CV Char,sub-dash Char,sd Char,5 Char"/>
    <w:basedOn w:val="DefaultParagraphFont"/>
    <w:link w:val="Heading6"/>
    <w:rsid w:val="008068A5"/>
    <w:rPr>
      <w:rFonts w:ascii="Arial" w:cs="Times New Roman" w:eastAsia="Times New Roman" w:hAnsi="Arial"/>
      <w:sz w:val="24"/>
      <w:szCs w:val="20"/>
      <w:lang w:eastAsia="en-IN"/>
    </w:rPr>
  </w:style>
  <w:style w:type="character" w:styleId="Heading7Char" w:customStyle="1">
    <w:name w:val="Heading 7 Char"/>
    <w:aliases w:val="Legal Level 1.1. Char"/>
    <w:basedOn w:val="DefaultParagraphFont"/>
    <w:link w:val="Heading7"/>
    <w:uiPriority w:val="9"/>
    <w:rsid w:val="008068A5"/>
    <w:rPr>
      <w:rFonts w:ascii="Arial" w:cs="Times New Roman" w:eastAsia="Times New Roman" w:hAnsi="Arial"/>
      <w:sz w:val="24"/>
      <w:szCs w:val="20"/>
      <w:lang w:eastAsia="en-IN"/>
    </w:rPr>
  </w:style>
  <w:style w:type="character" w:styleId="Heading8Char" w:customStyle="1">
    <w:name w:val="Heading 8 Char"/>
    <w:basedOn w:val="DefaultParagraphFont"/>
    <w:link w:val="Heading8"/>
    <w:uiPriority w:val="9"/>
    <w:rsid w:val="008068A5"/>
    <w:rPr>
      <w:rFonts w:ascii="Arial" w:cs="Times New Roman" w:eastAsia="Times New Roman" w:hAnsi="Arial"/>
      <w:i w:val="1"/>
      <w:sz w:val="24"/>
      <w:szCs w:val="20"/>
      <w:lang w:eastAsia="en-IN"/>
    </w:rPr>
  </w:style>
  <w:style w:type="character" w:styleId="Heading9Char" w:customStyle="1">
    <w:name w:val="Heading 9 Char"/>
    <w:basedOn w:val="DefaultParagraphFont"/>
    <w:link w:val="Heading9"/>
    <w:uiPriority w:val="9"/>
    <w:rsid w:val="008068A5"/>
    <w:rPr>
      <w:rFonts w:ascii="Arial" w:cs="Times New Roman" w:eastAsia="Times New Roman" w:hAnsi="Arial"/>
      <w:szCs w:val="20"/>
      <w:lang w:eastAsia="en-IN"/>
    </w:rPr>
  </w:style>
  <w:style w:type="paragraph" w:styleId="Header">
    <w:name w:val="header"/>
    <w:aliases w:val="Memo,2nd pg,rh,RH"/>
    <w:basedOn w:val="Normal"/>
    <w:link w:val="HeaderChar"/>
    <w:uiPriority w:val="99"/>
    <w:unhideWhenUsed w:val="1"/>
    <w:rsid w:val="008068A5"/>
    <w:pPr>
      <w:tabs>
        <w:tab w:val="center" w:pos="4680"/>
        <w:tab w:val="right" w:pos="9360"/>
      </w:tabs>
    </w:pPr>
  </w:style>
  <w:style w:type="character" w:styleId="HeaderChar" w:customStyle="1">
    <w:name w:val="Header Char"/>
    <w:aliases w:val="Memo Char,2nd pg Char,rh Char,RH Char"/>
    <w:basedOn w:val="DefaultParagraphFont"/>
    <w:link w:val="Header"/>
    <w:uiPriority w:val="99"/>
    <w:rsid w:val="008068A5"/>
    <w:rPr>
      <w:rFonts w:ascii="Calibri" w:cs="Arial" w:eastAsia="Calibri" w:hAnsi="Calibri"/>
      <w:sz w:val="20"/>
      <w:szCs w:val="20"/>
    </w:rPr>
  </w:style>
  <w:style w:type="paragraph" w:styleId="Footer">
    <w:name w:val="footer"/>
    <w:basedOn w:val="Normal"/>
    <w:link w:val="FooterChar"/>
    <w:uiPriority w:val="99"/>
    <w:unhideWhenUsed w:val="1"/>
    <w:rsid w:val="008068A5"/>
    <w:pPr>
      <w:tabs>
        <w:tab w:val="center" w:pos="4680"/>
        <w:tab w:val="right" w:pos="9360"/>
      </w:tabs>
    </w:pPr>
  </w:style>
  <w:style w:type="character" w:styleId="FooterChar" w:customStyle="1">
    <w:name w:val="Footer Char"/>
    <w:basedOn w:val="DefaultParagraphFont"/>
    <w:link w:val="Footer"/>
    <w:uiPriority w:val="99"/>
    <w:rsid w:val="008068A5"/>
    <w:rPr>
      <w:rFonts w:ascii="Calibri" w:cs="Arial" w:eastAsia="Calibri" w:hAnsi="Calibri"/>
      <w:sz w:val="20"/>
      <w:szCs w:val="20"/>
    </w:rPr>
  </w:style>
  <w:style w:type="paragraph" w:styleId="NoSpacing">
    <w:name w:val="No Spacing"/>
    <w:link w:val="NoSpacingChar"/>
    <w:uiPriority w:val="1"/>
    <w:qFormat w:val="1"/>
    <w:rsid w:val="008068A5"/>
    <w:pPr>
      <w:spacing w:after="0" w:line="240" w:lineRule="auto"/>
    </w:pPr>
    <w:rPr>
      <w:rFonts w:ascii="Calibri" w:cs="Times New Roman" w:eastAsia="Times New Roman" w:hAnsi="Calibri"/>
    </w:rPr>
  </w:style>
  <w:style w:type="character" w:styleId="NoSpacingChar" w:customStyle="1">
    <w:name w:val="No Spacing Char"/>
    <w:basedOn w:val="DefaultParagraphFont"/>
    <w:link w:val="NoSpacing"/>
    <w:uiPriority w:val="1"/>
    <w:rsid w:val="008068A5"/>
    <w:rPr>
      <w:rFonts w:ascii="Calibri" w:cs="Times New Roman" w:eastAsia="Times New Roman" w:hAnsi="Calibri"/>
    </w:rPr>
  </w:style>
  <w:style w:type="paragraph" w:styleId="ListParagraph">
    <w:name w:val="List Paragraph"/>
    <w:aliases w:val="Sinod"/>
    <w:basedOn w:val="Normal"/>
    <w:link w:val="ListParagraphChar"/>
    <w:uiPriority w:val="34"/>
    <w:qFormat w:val="1"/>
    <w:rsid w:val="008068A5"/>
    <w:pPr>
      <w:spacing w:after="200" w:line="276" w:lineRule="auto"/>
      <w:ind w:left="720"/>
      <w:contextualSpacing w:val="1"/>
    </w:pPr>
    <w:rPr>
      <w:rFonts w:cs="Times New Roman" w:eastAsia="Times New Roman"/>
      <w:sz w:val="22"/>
      <w:szCs w:val="22"/>
      <w:lang w:eastAsia="en-IN" w:val="en-IN"/>
    </w:rPr>
  </w:style>
  <w:style w:type="paragraph" w:styleId="BalloonText">
    <w:name w:val="Balloon Text"/>
    <w:basedOn w:val="Normal"/>
    <w:link w:val="BalloonTextChar"/>
    <w:unhideWhenUsed w:val="1"/>
    <w:rsid w:val="008068A5"/>
    <w:rPr>
      <w:rFonts w:ascii="Tahoma" w:cs="Tahoma" w:hAnsi="Tahoma"/>
      <w:sz w:val="16"/>
      <w:szCs w:val="16"/>
    </w:rPr>
  </w:style>
  <w:style w:type="character" w:styleId="BalloonTextChar" w:customStyle="1">
    <w:name w:val="Balloon Text Char"/>
    <w:basedOn w:val="DefaultParagraphFont"/>
    <w:link w:val="BalloonText"/>
    <w:rsid w:val="008068A5"/>
    <w:rPr>
      <w:rFonts w:ascii="Tahoma" w:cs="Tahoma" w:eastAsia="Calibri" w:hAnsi="Tahoma"/>
      <w:sz w:val="16"/>
      <w:szCs w:val="16"/>
    </w:rPr>
  </w:style>
  <w:style w:type="table" w:styleId="TableGrid">
    <w:name w:val="Table Grid"/>
    <w:basedOn w:val="TableNormal"/>
    <w:uiPriority w:val="59"/>
    <w:rsid w:val="008068A5"/>
    <w:pPr>
      <w:spacing w:after="0" w:line="240" w:lineRule="auto"/>
    </w:pPr>
    <w:rPr>
      <w:rFonts w:ascii="Calibri" w:cs="Arial" w:eastAsia="Calibri" w:hAnsi="Calibri"/>
      <w:sz w:val="20"/>
      <w:szCs w:val="20"/>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left w:w="0.0" w:type="dxa"/>
        <w:right w:w="0.0" w:type="dxa"/>
      </w:tblCellMar>
    </w:tblPr>
  </w:style>
  <w:style w:type="character" w:styleId="ListParagraphChar" w:customStyle="1">
    <w:name w:val="List Paragraph Char"/>
    <w:aliases w:val="Sinod Char"/>
    <w:link w:val="ListParagraph"/>
    <w:uiPriority w:val="34"/>
    <w:rsid w:val="008068A5"/>
    <w:rPr>
      <w:rFonts w:ascii="Calibri" w:cs="Times New Roman" w:eastAsia="Times New Roman" w:hAnsi="Calibri"/>
      <w:lang w:eastAsia="en-IN" w:val="en-IN"/>
    </w:rPr>
  </w:style>
  <w:style w:type="paragraph" w:styleId="Title">
    <w:name w:val="Title"/>
    <w:basedOn w:val="Normal"/>
    <w:next w:val="Normal"/>
    <w:link w:val="TitleChar"/>
    <w:qFormat w:val="1"/>
    <w:rsid w:val="008068A5"/>
    <w:pPr>
      <w:spacing w:after="60" w:before="240"/>
      <w:jc w:val="center"/>
      <w:outlineLvl w:val="0"/>
    </w:pPr>
    <w:rPr>
      <w:rFonts w:ascii="Book Antiqua" w:cs="Times New Roman" w:eastAsia="Times New Roman" w:hAnsi="Book Antiqua"/>
      <w:b w:val="1"/>
      <w:bCs w:val="1"/>
      <w:kern w:val="28"/>
      <w:sz w:val="26"/>
      <w:szCs w:val="32"/>
    </w:rPr>
  </w:style>
  <w:style w:type="character" w:styleId="TitleChar" w:customStyle="1">
    <w:name w:val="Title Char"/>
    <w:basedOn w:val="DefaultParagraphFont"/>
    <w:link w:val="Title"/>
    <w:rsid w:val="008068A5"/>
    <w:rPr>
      <w:rFonts w:ascii="Book Antiqua" w:cs="Times New Roman" w:eastAsia="Times New Roman" w:hAnsi="Book Antiqua"/>
      <w:b w:val="1"/>
      <w:bCs w:val="1"/>
      <w:kern w:val="28"/>
      <w:sz w:val="26"/>
      <w:szCs w:val="32"/>
    </w:rPr>
  </w:style>
  <w:style w:type="character" w:styleId="BookTitle">
    <w:name w:val="Book Title"/>
    <w:basedOn w:val="DefaultParagraphFont"/>
    <w:uiPriority w:val="33"/>
    <w:qFormat w:val="1"/>
    <w:rsid w:val="008068A5"/>
    <w:rPr>
      <w:b w:val="1"/>
      <w:bCs w:val="1"/>
      <w:smallCaps w:val="1"/>
      <w:spacing w:val="5"/>
    </w:rPr>
  </w:style>
  <w:style w:type="character" w:styleId="gd" w:customStyle="1">
    <w:name w:val="gd"/>
    <w:basedOn w:val="DefaultParagraphFont"/>
    <w:rsid w:val="008068A5"/>
  </w:style>
  <w:style w:type="character" w:styleId="apple-converted-space" w:customStyle="1">
    <w:name w:val="apple-converted-space"/>
    <w:basedOn w:val="DefaultParagraphFont"/>
    <w:rsid w:val="008068A5"/>
  </w:style>
  <w:style w:type="character" w:styleId="go" w:customStyle="1">
    <w:name w:val="go"/>
    <w:basedOn w:val="DefaultParagraphFont"/>
    <w:rsid w:val="008068A5"/>
  </w:style>
  <w:style w:type="character" w:styleId="g3" w:customStyle="1">
    <w:name w:val="g3"/>
    <w:basedOn w:val="DefaultParagraphFont"/>
    <w:rsid w:val="008068A5"/>
  </w:style>
  <w:style w:type="character" w:styleId="hb" w:customStyle="1">
    <w:name w:val="hb"/>
    <w:basedOn w:val="DefaultParagraphFont"/>
    <w:rsid w:val="008068A5"/>
  </w:style>
  <w:style w:type="character" w:styleId="g2" w:customStyle="1">
    <w:name w:val="g2"/>
    <w:basedOn w:val="DefaultParagraphFont"/>
    <w:rsid w:val="008068A5"/>
  </w:style>
  <w:style w:type="character" w:styleId="il" w:customStyle="1">
    <w:name w:val="il"/>
    <w:basedOn w:val="DefaultParagraphFont"/>
    <w:rsid w:val="008068A5"/>
  </w:style>
  <w:style w:type="character" w:styleId="ams" w:customStyle="1">
    <w:name w:val="ams"/>
    <w:basedOn w:val="DefaultParagraphFont"/>
    <w:rsid w:val="008068A5"/>
  </w:style>
  <w:style w:type="character" w:styleId="Hyperlink">
    <w:name w:val="Hyperlink"/>
    <w:uiPriority w:val="99"/>
    <w:unhideWhenUsed w:val="1"/>
    <w:rsid w:val="008068A5"/>
    <w:rPr>
      <w:color w:val="0000ff"/>
      <w:u w:val="single"/>
    </w:rPr>
  </w:style>
  <w:style w:type="numbering" w:styleId="NoList1" w:customStyle="1">
    <w:name w:val="No List1"/>
    <w:next w:val="NoList"/>
    <w:uiPriority w:val="99"/>
    <w:semiHidden w:val="1"/>
    <w:unhideWhenUsed w:val="1"/>
    <w:rsid w:val="008068A5"/>
  </w:style>
  <w:style w:type="paragraph" w:styleId="PlainText">
    <w:name w:val="Plain Text"/>
    <w:aliases w:val="Plain Text Char Char,Plain Text Char Char Char Char Char Char Char,Plain Text Char Char Char Char,Plain Text Char Char Char,Plain Text Char Char Char Char Char Char Char Char,Plain Text Char Char Char Char Char Char"/>
    <w:basedOn w:val="Normal"/>
    <w:link w:val="PlainTextChar"/>
    <w:rsid w:val="008068A5"/>
    <w:rPr>
      <w:rFonts w:ascii="Courier New" w:cs="Times New Roman" w:eastAsia="Times New Roman" w:hAnsi="Courier New"/>
    </w:rPr>
  </w:style>
  <w:style w:type="character" w:styleId="PlainTextChar" w:customStyle="1">
    <w:name w:val="Plain Text Char"/>
    <w:aliases w:val="Plain Text Char Char Char1,Plain Text Char Char Char Char Char Char Char Char1,Plain Text Char Char Char Char Char,Plain Text Char Char Char Char1,Plain Text Char Char Char Char Char Char Char Char Char"/>
    <w:basedOn w:val="DefaultParagraphFont"/>
    <w:link w:val="PlainText"/>
    <w:uiPriority w:val="35"/>
    <w:rsid w:val="008068A5"/>
    <w:rPr>
      <w:rFonts w:ascii="Courier New" w:cs="Times New Roman" w:eastAsia="Times New Roman" w:hAnsi="Courier New"/>
      <w:sz w:val="20"/>
      <w:szCs w:val="20"/>
    </w:rPr>
  </w:style>
  <w:style w:type="paragraph" w:styleId="BodyText">
    <w:name w:val="Body Text"/>
    <w:aliases w:val=" Char"/>
    <w:basedOn w:val="Normal"/>
    <w:link w:val="BodyTextChar"/>
    <w:rsid w:val="008068A5"/>
    <w:pPr>
      <w:ind w:left="720"/>
      <w:jc w:val="both"/>
    </w:pPr>
    <w:rPr>
      <w:rFonts w:ascii="Arial" w:cs="Times New Roman" w:eastAsia="Times New Roman" w:hAnsi="Arial"/>
      <w:szCs w:val="24"/>
    </w:rPr>
  </w:style>
  <w:style w:type="character" w:styleId="BodyTextChar" w:customStyle="1">
    <w:name w:val="Body Text Char"/>
    <w:aliases w:val=" Char Char"/>
    <w:basedOn w:val="DefaultParagraphFont"/>
    <w:link w:val="BodyText"/>
    <w:rsid w:val="008068A5"/>
    <w:rPr>
      <w:rFonts w:ascii="Arial" w:cs="Times New Roman" w:eastAsia="Times New Roman" w:hAnsi="Arial"/>
      <w:sz w:val="20"/>
      <w:szCs w:val="24"/>
    </w:rPr>
  </w:style>
  <w:style w:type="character" w:styleId="BalloonTextChar1" w:customStyle="1">
    <w:name w:val="Balloon Text Char1"/>
    <w:basedOn w:val="DefaultParagraphFont"/>
    <w:uiPriority w:val="99"/>
    <w:semiHidden w:val="1"/>
    <w:rsid w:val="008068A5"/>
    <w:rPr>
      <w:rFonts w:ascii="Tahoma" w:cs="Tahoma" w:hAnsi="Tahoma"/>
      <w:sz w:val="16"/>
      <w:szCs w:val="16"/>
    </w:rPr>
  </w:style>
  <w:style w:type="paragraph" w:styleId="9Point" w:customStyle="1">
    <w:name w:val="9 Point"/>
    <w:basedOn w:val="Normal"/>
    <w:rsid w:val="008068A5"/>
    <w:pPr>
      <w:ind w:left="540" w:hanging="540"/>
    </w:pPr>
    <w:rPr>
      <w:rFonts w:ascii="New York" w:cs="Times New Roman" w:eastAsia="Times New Roman" w:hAnsi="New York"/>
      <w:sz w:val="18"/>
    </w:rPr>
  </w:style>
  <w:style w:type="paragraph" w:styleId="p0" w:customStyle="1">
    <w:name w:val="p0"/>
    <w:basedOn w:val="Normal"/>
    <w:rsid w:val="008068A5"/>
    <w:rPr>
      <w:rFonts w:ascii="Times New Roman" w:cs="Times New Roman" w:eastAsia="Times New Roman" w:hAnsi="Times New Roman"/>
      <w:sz w:val="24"/>
      <w:szCs w:val="24"/>
    </w:rPr>
  </w:style>
  <w:style w:type="paragraph" w:styleId="sub-head-1" w:customStyle="1">
    <w:name w:val="sub-head-1"/>
    <w:basedOn w:val="Normal"/>
    <w:rsid w:val="008068A5"/>
    <w:pPr>
      <w:spacing w:after="100" w:afterAutospacing="1" w:before="100" w:beforeAutospacing="1"/>
    </w:pPr>
    <w:rPr>
      <w:rFonts w:ascii="Times New Roman" w:cs="Times New Roman" w:hAnsi="Times New Roman"/>
      <w:sz w:val="24"/>
      <w:szCs w:val="24"/>
      <w:lang w:eastAsia="en-IN" w:val="en-IN"/>
    </w:rPr>
  </w:style>
  <w:style w:type="paragraph" w:styleId="head-2" w:customStyle="1">
    <w:name w:val="head-2"/>
    <w:basedOn w:val="Normal"/>
    <w:rsid w:val="008068A5"/>
    <w:pPr>
      <w:spacing w:after="100" w:afterAutospacing="1" w:before="100" w:beforeAutospacing="1"/>
    </w:pPr>
    <w:rPr>
      <w:rFonts w:ascii="Times New Roman" w:cs="Times New Roman" w:hAnsi="Times New Roman"/>
      <w:sz w:val="24"/>
      <w:szCs w:val="24"/>
      <w:lang w:eastAsia="en-IN" w:val="en-IN"/>
    </w:rPr>
  </w:style>
  <w:style w:type="character" w:styleId="head-2char" w:customStyle="1">
    <w:name w:val="head-2char"/>
    <w:rsid w:val="008068A5"/>
  </w:style>
  <w:style w:type="numbering" w:styleId="NoList2" w:customStyle="1">
    <w:name w:val="No List2"/>
    <w:next w:val="NoList"/>
    <w:uiPriority w:val="99"/>
    <w:semiHidden w:val="1"/>
    <w:unhideWhenUsed w:val="1"/>
    <w:rsid w:val="008068A5"/>
  </w:style>
  <w:style w:type="paragraph" w:styleId="SUB-HEAD" w:customStyle="1">
    <w:name w:val="SUB-HEAD"/>
    <w:basedOn w:val="Normal"/>
    <w:rsid w:val="008068A5"/>
    <w:pPr>
      <w:suppressAutoHyphens w:val="1"/>
      <w:ind w:left="720" w:hanging="720"/>
      <w:jc w:val="both"/>
    </w:pPr>
    <w:rPr>
      <w:rFonts w:ascii="Arial" w:cs="Times New Roman" w:eastAsia="Times New Roman" w:hAnsi="Arial"/>
      <w:b w:val="1"/>
      <w:lang w:eastAsia="ar-SA"/>
    </w:rPr>
  </w:style>
  <w:style w:type="paragraph" w:styleId="sub-head0" w:customStyle="1">
    <w:name w:val="sub-head"/>
    <w:basedOn w:val="Heading9"/>
    <w:rsid w:val="008068A5"/>
    <w:pPr>
      <w:keepNext w:val="1"/>
      <w:widowControl w:val="1"/>
      <w:numPr>
        <w:ilvl w:val="0"/>
        <w:numId w:val="0"/>
      </w:numPr>
      <w:suppressAutoHyphens w:val="1"/>
      <w:overflowPunct w:val="1"/>
      <w:autoSpaceDE w:val="1"/>
      <w:autoSpaceDN w:val="1"/>
      <w:adjustRightInd w:val="1"/>
      <w:spacing w:after="0" w:before="0"/>
      <w:jc w:val="both"/>
      <w:textAlignment w:val="auto"/>
      <w:outlineLvl w:val="9"/>
    </w:pPr>
    <w:rPr>
      <w:rFonts w:ascii="Garamond" w:hAnsi="Garamond"/>
      <w:b w:val="1"/>
      <w:szCs w:val="24"/>
      <w:lang w:eastAsia="ar-SA"/>
    </w:rPr>
  </w:style>
  <w:style w:type="paragraph" w:styleId="Textenormal" w:customStyle="1">
    <w:name w:val="Texte normal"/>
    <w:basedOn w:val="Normal"/>
    <w:rsid w:val="008068A5"/>
    <w:pPr>
      <w:widowControl w:val="0"/>
      <w:suppressAutoHyphens w:val="1"/>
      <w:ind w:left="1134"/>
    </w:pPr>
    <w:rPr>
      <w:rFonts w:ascii="Arial" w:eastAsia="Arial" w:hAnsi="Arial"/>
      <w:color w:val="000000"/>
      <w:sz w:val="18"/>
      <w:szCs w:val="18"/>
      <w:lang w:eastAsia="ar-SA" w:val="fr-FR"/>
    </w:rPr>
  </w:style>
  <w:style w:type="paragraph" w:styleId="texte" w:customStyle="1">
    <w:name w:val="texte"/>
    <w:rsid w:val="008068A5"/>
    <w:pPr>
      <w:suppressAutoHyphens w:val="1"/>
      <w:spacing w:after="1" w:before="1" w:line="240" w:lineRule="auto"/>
      <w:ind w:left="1" w:right="1" w:firstLine="1"/>
    </w:pPr>
    <w:rPr>
      <w:rFonts w:ascii="Helvetica" w:cs="Helvetica" w:eastAsia="Arial" w:hAnsi="Helvetica"/>
      <w:color w:val="000000"/>
      <w:sz w:val="18"/>
      <w:szCs w:val="18"/>
      <w:lang w:eastAsia="ar-SA" w:val="fr-FR"/>
    </w:rPr>
  </w:style>
  <w:style w:type="paragraph" w:styleId="A-Arial9Normal" w:customStyle="1">
    <w:name w:val="A- Arial.9 Normal"/>
    <w:rsid w:val="008068A5"/>
    <w:pPr>
      <w:suppressAutoHyphens w:val="1"/>
      <w:spacing w:after="1" w:before="1" w:line="220" w:lineRule="exact"/>
      <w:ind w:left="3572"/>
    </w:pPr>
    <w:rPr>
      <w:rFonts w:ascii="Arial" w:cs="Arial" w:eastAsia="Arial" w:hAnsi="Arial"/>
      <w:color w:val="000000"/>
      <w:sz w:val="18"/>
      <w:szCs w:val="18"/>
      <w:lang w:eastAsia="ar-SA" w:val="fr-FR"/>
    </w:rPr>
  </w:style>
  <w:style w:type="paragraph" w:styleId="CommentText">
    <w:name w:val="annotation text"/>
    <w:basedOn w:val="Normal"/>
    <w:link w:val="CommentTextChar"/>
    <w:rsid w:val="008068A5"/>
    <w:rPr>
      <w:rFonts w:ascii="Times New Roman" w:cs="Times New Roman" w:eastAsia="Times New Roman" w:hAnsi="Times New Roman"/>
    </w:rPr>
  </w:style>
  <w:style w:type="character" w:styleId="CommentTextChar" w:customStyle="1">
    <w:name w:val="Comment Text Char"/>
    <w:basedOn w:val="DefaultParagraphFont"/>
    <w:link w:val="CommentText"/>
    <w:rsid w:val="008068A5"/>
    <w:rPr>
      <w:rFonts w:ascii="Times New Roman" w:cs="Times New Roman" w:eastAsia="Times New Roman" w:hAnsi="Times New Roman"/>
      <w:sz w:val="20"/>
      <w:szCs w:val="20"/>
    </w:rPr>
  </w:style>
  <w:style w:type="paragraph" w:styleId="WW-Caption" w:customStyle="1">
    <w:name w:val="WW-Caption"/>
    <w:basedOn w:val="Normal"/>
    <w:rsid w:val="008068A5"/>
    <w:pPr>
      <w:widowControl w:val="0"/>
      <w:suppressLineNumbers w:val="1"/>
      <w:suppressAutoHyphens w:val="1"/>
      <w:spacing w:after="120" w:before="120"/>
    </w:pPr>
    <w:rPr>
      <w:rFonts w:ascii="Times New Roman" w:cs="Tahoma" w:eastAsia="Times New Roman" w:hAnsi="Times New Roman"/>
      <w:b w:val="1"/>
      <w:iCs w:val="1"/>
      <w:sz w:val="24"/>
      <w:szCs w:val="24"/>
      <w:lang w:eastAsia="ar-SA"/>
    </w:rPr>
  </w:style>
  <w:style w:type="paragraph" w:styleId="ColorfulList-Accent11" w:customStyle="1">
    <w:name w:val="Colorful List - Accent 11"/>
    <w:basedOn w:val="Normal"/>
    <w:link w:val="ColorfulList-Accent1Char"/>
    <w:uiPriority w:val="34"/>
    <w:qFormat w:val="1"/>
    <w:rsid w:val="008068A5"/>
    <w:pPr>
      <w:spacing w:after="200" w:line="276" w:lineRule="auto"/>
      <w:ind w:left="720"/>
      <w:contextualSpacing w:val="1"/>
    </w:pPr>
    <w:rPr>
      <w:rFonts w:cs="Times New Roman" w:eastAsia="Times New Roman"/>
      <w:sz w:val="22"/>
      <w:szCs w:val="22"/>
      <w:lang w:eastAsia="en-IN" w:val="en-IN"/>
    </w:rPr>
  </w:style>
  <w:style w:type="character" w:styleId="ColorfulList-Accent1Char" w:customStyle="1">
    <w:name w:val="Colorful List - Accent 1 Char"/>
    <w:link w:val="ColorfulList-Accent11"/>
    <w:uiPriority w:val="34"/>
    <w:rsid w:val="008068A5"/>
    <w:rPr>
      <w:rFonts w:ascii="Calibri" w:cs="Times New Roman" w:eastAsia="Times New Roman" w:hAnsi="Calibri"/>
      <w:lang w:eastAsia="en-IN" w:val="en-IN"/>
    </w:rPr>
  </w:style>
  <w:style w:type="paragraph" w:styleId="Caption">
    <w:name w:val="caption"/>
    <w:aliases w:val="Char2 Char, Char1 Char,Caption1, Char1 Char Char, Char Char2 Char, Char1,Char Char2 Char,Char1,Caption Char1,Caption Char Char2,Caption Char Char Char1,Caption Char1 Char Char Char,Caption Char Char Char Char Char"/>
    <w:basedOn w:val="Normal"/>
    <w:next w:val="Normal"/>
    <w:qFormat w:val="1"/>
    <w:rsid w:val="008068A5"/>
    <w:rPr>
      <w:rFonts w:ascii="Arial" w:cs="Times New Roman" w:eastAsia="Times New Roman" w:hAnsi="Arial"/>
      <w:b w:val="1"/>
      <w:bCs w:val="1"/>
    </w:rPr>
  </w:style>
  <w:style w:type="paragraph" w:styleId="Subtitle">
    <w:name w:val="Subtitle"/>
    <w:basedOn w:val="Normal"/>
    <w:next w:val="Normal"/>
    <w:link w:val="SubtitleChar"/>
    <w:qFormat w:val="1"/>
    <w:rsid w:val="00873156"/>
    <w:pPr>
      <w:spacing w:after="600" w:line="276" w:lineRule="auto"/>
    </w:pPr>
    <w:rPr>
      <w:rFonts w:ascii="Cambria" w:cs="Mangal" w:eastAsia="Times New Roman" w:hAnsi="Cambria"/>
      <w:i w:val="1"/>
      <w:iCs w:val="1"/>
      <w:spacing w:val="13"/>
      <w:sz w:val="24"/>
      <w:szCs w:val="24"/>
      <w:lang w:bidi="en-US"/>
    </w:rPr>
  </w:style>
  <w:style w:type="character" w:styleId="SubtitleChar" w:customStyle="1">
    <w:name w:val="Subtitle Char"/>
    <w:basedOn w:val="DefaultParagraphFont"/>
    <w:link w:val="Subtitle"/>
    <w:rsid w:val="00873156"/>
    <w:rPr>
      <w:rFonts w:ascii="Cambria" w:cs="Mangal" w:eastAsia="Times New Roman" w:hAnsi="Cambria"/>
      <w:i w:val="1"/>
      <w:iCs w:val="1"/>
      <w:spacing w:val="13"/>
      <w:sz w:val="24"/>
      <w:szCs w:val="24"/>
      <w:lang w:bidi="en-US"/>
    </w:rPr>
  </w:style>
  <w:style w:type="character" w:styleId="Strong">
    <w:name w:val="Strong"/>
    <w:uiPriority w:val="22"/>
    <w:qFormat w:val="1"/>
    <w:rsid w:val="00873156"/>
    <w:rPr>
      <w:b w:val="1"/>
      <w:bCs w:val="1"/>
    </w:rPr>
  </w:style>
  <w:style w:type="character" w:styleId="Emphasis">
    <w:name w:val="Emphasis"/>
    <w:qFormat w:val="1"/>
    <w:rsid w:val="00873156"/>
    <w:rPr>
      <w:b w:val="1"/>
      <w:bCs w:val="1"/>
      <w:i w:val="1"/>
      <w:iCs w:val="1"/>
      <w:spacing w:val="10"/>
      <w:bdr w:color="auto" w:space="0" w:sz="0" w:val="none"/>
      <w:shd w:color="auto" w:fill="auto" w:val="clear"/>
    </w:rPr>
  </w:style>
  <w:style w:type="paragraph" w:styleId="Quote">
    <w:name w:val="Quote"/>
    <w:basedOn w:val="Normal"/>
    <w:next w:val="Normal"/>
    <w:link w:val="QuoteChar"/>
    <w:uiPriority w:val="29"/>
    <w:qFormat w:val="1"/>
    <w:rsid w:val="00873156"/>
    <w:pPr>
      <w:spacing w:before="200" w:line="276" w:lineRule="auto"/>
      <w:ind w:left="360" w:right="360"/>
    </w:pPr>
    <w:rPr>
      <w:rFonts w:cs="Mangal" w:eastAsia="Times New Roman"/>
      <w:i w:val="1"/>
      <w:iCs w:val="1"/>
      <w:sz w:val="22"/>
      <w:szCs w:val="22"/>
      <w:lang w:bidi="en-US"/>
    </w:rPr>
  </w:style>
  <w:style w:type="character" w:styleId="QuoteChar" w:customStyle="1">
    <w:name w:val="Quote Char"/>
    <w:basedOn w:val="DefaultParagraphFont"/>
    <w:link w:val="Quote"/>
    <w:uiPriority w:val="29"/>
    <w:rsid w:val="00873156"/>
    <w:rPr>
      <w:rFonts w:ascii="Calibri" w:cs="Mangal" w:eastAsia="Times New Roman" w:hAnsi="Calibri"/>
      <w:i w:val="1"/>
      <w:iCs w:val="1"/>
      <w:lang w:bidi="en-US"/>
    </w:rPr>
  </w:style>
  <w:style w:type="paragraph" w:styleId="IntenseQuote">
    <w:name w:val="Intense Quote"/>
    <w:basedOn w:val="Normal"/>
    <w:next w:val="Normal"/>
    <w:link w:val="IntenseQuoteChar"/>
    <w:uiPriority w:val="30"/>
    <w:qFormat w:val="1"/>
    <w:rsid w:val="00873156"/>
    <w:pPr>
      <w:pBdr>
        <w:bottom w:color="auto" w:space="1" w:sz="4" w:val="single"/>
      </w:pBdr>
      <w:spacing w:after="280" w:before="200" w:line="276" w:lineRule="auto"/>
      <w:ind w:left="1008" w:right="1152"/>
      <w:jc w:val="both"/>
    </w:pPr>
    <w:rPr>
      <w:rFonts w:cs="Mangal" w:eastAsia="Times New Roman"/>
      <w:b w:val="1"/>
      <w:bCs w:val="1"/>
      <w:i w:val="1"/>
      <w:iCs w:val="1"/>
      <w:sz w:val="22"/>
      <w:szCs w:val="22"/>
      <w:lang w:bidi="en-US"/>
    </w:rPr>
  </w:style>
  <w:style w:type="character" w:styleId="IntenseQuoteChar" w:customStyle="1">
    <w:name w:val="Intense Quote Char"/>
    <w:basedOn w:val="DefaultParagraphFont"/>
    <w:link w:val="IntenseQuote"/>
    <w:uiPriority w:val="30"/>
    <w:rsid w:val="00873156"/>
    <w:rPr>
      <w:rFonts w:ascii="Calibri" w:cs="Mangal" w:eastAsia="Times New Roman" w:hAnsi="Calibri"/>
      <w:b w:val="1"/>
      <w:bCs w:val="1"/>
      <w:i w:val="1"/>
      <w:iCs w:val="1"/>
      <w:lang w:bidi="en-US"/>
    </w:rPr>
  </w:style>
  <w:style w:type="character" w:styleId="SubtleEmphasis">
    <w:name w:val="Subtle Emphasis"/>
    <w:uiPriority w:val="19"/>
    <w:qFormat w:val="1"/>
    <w:rsid w:val="00873156"/>
    <w:rPr>
      <w:i w:val="1"/>
      <w:iCs w:val="1"/>
    </w:rPr>
  </w:style>
  <w:style w:type="character" w:styleId="IntenseEmphasis">
    <w:name w:val="Intense Emphasis"/>
    <w:uiPriority w:val="21"/>
    <w:qFormat w:val="1"/>
    <w:rsid w:val="00873156"/>
    <w:rPr>
      <w:b w:val="1"/>
      <w:bCs w:val="1"/>
    </w:rPr>
  </w:style>
  <w:style w:type="character" w:styleId="SubtleReference">
    <w:name w:val="Subtle Reference"/>
    <w:uiPriority w:val="31"/>
    <w:qFormat w:val="1"/>
    <w:rsid w:val="00873156"/>
    <w:rPr>
      <w:smallCaps w:val="1"/>
    </w:rPr>
  </w:style>
  <w:style w:type="character" w:styleId="IntenseReference">
    <w:name w:val="Intense Reference"/>
    <w:uiPriority w:val="32"/>
    <w:qFormat w:val="1"/>
    <w:rsid w:val="00873156"/>
    <w:rPr>
      <w:smallCaps w:val="1"/>
      <w:spacing w:val="5"/>
      <w:u w:val="single"/>
    </w:rPr>
  </w:style>
  <w:style w:type="paragraph" w:styleId="TOCHeading">
    <w:name w:val="TOC Heading"/>
    <w:basedOn w:val="Heading1"/>
    <w:next w:val="Normal"/>
    <w:uiPriority w:val="39"/>
    <w:unhideWhenUsed w:val="1"/>
    <w:qFormat w:val="1"/>
    <w:rsid w:val="00873156"/>
    <w:pPr>
      <w:keepNext w:val="0"/>
      <w:widowControl w:val="1"/>
      <w:numPr>
        <w:numId w:val="0"/>
      </w:numPr>
      <w:overflowPunct w:val="1"/>
      <w:autoSpaceDE w:val="1"/>
      <w:autoSpaceDN w:val="1"/>
      <w:adjustRightInd w:val="1"/>
      <w:spacing w:after="0" w:before="480" w:line="276" w:lineRule="auto"/>
      <w:contextualSpacing w:val="1"/>
      <w:textAlignment w:val="auto"/>
      <w:outlineLvl w:val="9"/>
    </w:pPr>
    <w:rPr>
      <w:rFonts w:ascii="Cambria" w:cs="Mangal" w:hAnsi="Cambria"/>
      <w:b w:val="1"/>
      <w:bCs w:val="1"/>
      <w:kern w:val="0"/>
      <w:sz w:val="28"/>
      <w:szCs w:val="28"/>
      <w:lang w:bidi="en-US" w:eastAsia="en-US"/>
    </w:rPr>
  </w:style>
  <w:style w:type="paragraph" w:styleId="TOC1">
    <w:name w:val="toc 1"/>
    <w:basedOn w:val="Normal"/>
    <w:next w:val="Normal"/>
    <w:autoRedefine w:val="1"/>
    <w:uiPriority w:val="39"/>
    <w:unhideWhenUsed w:val="1"/>
    <w:qFormat w:val="1"/>
    <w:rsid w:val="00873156"/>
    <w:pPr>
      <w:tabs>
        <w:tab w:val="left" w:pos="440"/>
        <w:tab w:val="right" w:leader="dot" w:pos="9017"/>
      </w:tabs>
      <w:spacing w:after="200" w:line="276" w:lineRule="auto"/>
    </w:pPr>
    <w:rPr>
      <w:rFonts w:cs="Mangal" w:eastAsia="Times New Roman"/>
      <w:sz w:val="22"/>
      <w:szCs w:val="22"/>
      <w:lang w:bidi="en-US"/>
    </w:rPr>
  </w:style>
  <w:style w:type="character" w:styleId="PageNumber">
    <w:name w:val="page number"/>
    <w:basedOn w:val="DefaultParagraphFont"/>
    <w:rsid w:val="00873156"/>
  </w:style>
  <w:style w:type="paragraph" w:styleId="BodyTextIndent">
    <w:name w:val="Body Text Indent"/>
    <w:basedOn w:val="Normal"/>
    <w:link w:val="BodyTextIndentChar"/>
    <w:rsid w:val="00873156"/>
    <w:pPr>
      <w:ind w:left="720" w:hanging="720"/>
      <w:jc w:val="both"/>
    </w:pPr>
    <w:rPr>
      <w:rFonts w:ascii="Arial" w:cs="Times New Roman" w:eastAsia="Times New Roman" w:hAnsi="Arial"/>
      <w:sz w:val="22"/>
    </w:rPr>
  </w:style>
  <w:style w:type="character" w:styleId="BodyTextIndentChar" w:customStyle="1">
    <w:name w:val="Body Text Indent Char"/>
    <w:basedOn w:val="DefaultParagraphFont"/>
    <w:link w:val="BodyTextIndent"/>
    <w:rsid w:val="00873156"/>
    <w:rPr>
      <w:rFonts w:ascii="Arial" w:cs="Times New Roman" w:eastAsia="Times New Roman" w:hAnsi="Arial"/>
      <w:szCs w:val="20"/>
    </w:rPr>
  </w:style>
  <w:style w:type="paragraph" w:styleId="BodyTextIndent2">
    <w:name w:val="Body Text Indent 2"/>
    <w:basedOn w:val="Normal"/>
    <w:link w:val="BodyTextIndent2Char"/>
    <w:rsid w:val="00873156"/>
    <w:pPr>
      <w:ind w:left="720" w:hanging="720"/>
    </w:pPr>
    <w:rPr>
      <w:rFonts w:ascii="Arial" w:cs="Times New Roman" w:eastAsia="Times New Roman" w:hAnsi="Arial"/>
      <w:sz w:val="22"/>
    </w:rPr>
  </w:style>
  <w:style w:type="character" w:styleId="BodyTextIndent2Char" w:customStyle="1">
    <w:name w:val="Body Text Indent 2 Char"/>
    <w:basedOn w:val="DefaultParagraphFont"/>
    <w:link w:val="BodyTextIndent2"/>
    <w:rsid w:val="00873156"/>
    <w:rPr>
      <w:rFonts w:ascii="Arial" w:cs="Times New Roman" w:eastAsia="Times New Roman" w:hAnsi="Arial"/>
      <w:szCs w:val="20"/>
    </w:rPr>
  </w:style>
  <w:style w:type="paragraph" w:styleId="BodyTextIndent3">
    <w:name w:val="Body Text Indent 3"/>
    <w:basedOn w:val="Normal"/>
    <w:link w:val="BodyTextIndent3Char"/>
    <w:rsid w:val="00873156"/>
    <w:pPr>
      <w:ind w:left="2160" w:hanging="1260"/>
      <w:jc w:val="both"/>
    </w:pPr>
    <w:rPr>
      <w:rFonts w:ascii="Arial" w:cs="Times New Roman" w:eastAsia="Times New Roman" w:hAnsi="Arial"/>
      <w:sz w:val="22"/>
    </w:rPr>
  </w:style>
  <w:style w:type="character" w:styleId="BodyTextIndent3Char" w:customStyle="1">
    <w:name w:val="Body Text Indent 3 Char"/>
    <w:basedOn w:val="DefaultParagraphFont"/>
    <w:link w:val="BodyTextIndent3"/>
    <w:rsid w:val="00873156"/>
    <w:rPr>
      <w:rFonts w:ascii="Arial" w:cs="Times New Roman" w:eastAsia="Times New Roman" w:hAnsi="Arial"/>
      <w:szCs w:val="20"/>
    </w:rPr>
  </w:style>
  <w:style w:type="paragraph" w:styleId="BlockText">
    <w:name w:val="Block Text"/>
    <w:basedOn w:val="Normal"/>
    <w:rsid w:val="00873156"/>
    <w:pPr>
      <w:tabs>
        <w:tab w:val="left" w:pos="450"/>
      </w:tabs>
      <w:ind w:left="720" w:right="432" w:hanging="720"/>
    </w:pPr>
    <w:rPr>
      <w:rFonts w:ascii="Arial" w:cs="Times New Roman" w:eastAsia="Times New Roman" w:hAnsi="Arial"/>
      <w:spacing w:val="-5"/>
    </w:rPr>
  </w:style>
  <w:style w:type="paragraph" w:styleId="HeadingBase" w:customStyle="1">
    <w:name w:val="Heading Base"/>
    <w:basedOn w:val="BodyText"/>
    <w:next w:val="BodyText"/>
    <w:rsid w:val="00873156"/>
  </w:style>
  <w:style w:type="paragraph" w:styleId="BodyTextKeep" w:customStyle="1">
    <w:name w:val="Body Text Keep"/>
    <w:basedOn w:val="BodyText"/>
    <w:rsid w:val="00873156"/>
  </w:style>
  <w:style w:type="paragraph" w:styleId="BodyText2">
    <w:name w:val="Body Text 2"/>
    <w:basedOn w:val="Normal"/>
    <w:link w:val="BodyText2Char"/>
    <w:rsid w:val="00873156"/>
    <w:pPr>
      <w:jc w:val="both"/>
    </w:pPr>
    <w:rPr>
      <w:rFonts w:ascii="Arial" w:cs="Times New Roman" w:eastAsia="Times New Roman" w:hAnsi="Arial"/>
      <w:sz w:val="22"/>
    </w:rPr>
  </w:style>
  <w:style w:type="character" w:styleId="BodyText2Char" w:customStyle="1">
    <w:name w:val="Body Text 2 Char"/>
    <w:basedOn w:val="DefaultParagraphFont"/>
    <w:link w:val="BodyText2"/>
    <w:rsid w:val="00873156"/>
    <w:rPr>
      <w:rFonts w:ascii="Arial" w:cs="Times New Roman" w:eastAsia="Times New Roman" w:hAnsi="Arial"/>
      <w:szCs w:val="20"/>
    </w:rPr>
  </w:style>
  <w:style w:type="paragraph" w:styleId="DocumentMap">
    <w:name w:val="Document Map"/>
    <w:basedOn w:val="Normal"/>
    <w:link w:val="DocumentMapChar"/>
    <w:rsid w:val="00873156"/>
    <w:pPr>
      <w:shd w:color="auto" w:fill="000080" w:val="clear"/>
    </w:pPr>
    <w:rPr>
      <w:rFonts w:ascii="Tahoma" w:cs="Times New Roman" w:eastAsia="Times New Roman" w:hAnsi="Tahoma"/>
    </w:rPr>
  </w:style>
  <w:style w:type="character" w:styleId="DocumentMapChar" w:customStyle="1">
    <w:name w:val="Document Map Char"/>
    <w:basedOn w:val="DefaultParagraphFont"/>
    <w:link w:val="DocumentMap"/>
    <w:rsid w:val="00873156"/>
    <w:rPr>
      <w:rFonts w:ascii="Tahoma" w:cs="Times New Roman" w:eastAsia="Times New Roman" w:hAnsi="Tahoma"/>
      <w:sz w:val="20"/>
      <w:szCs w:val="20"/>
      <w:shd w:color="auto" w:fill="000080" w:val="clear"/>
    </w:rPr>
  </w:style>
  <w:style w:type="paragraph" w:styleId="AttentionLine" w:customStyle="1">
    <w:name w:val="Attention Line"/>
    <w:basedOn w:val="BodyText"/>
    <w:rsid w:val="00873156"/>
    <w:pPr>
      <w:numPr>
        <w:numId w:val="6"/>
      </w:numPr>
      <w:tabs>
        <w:tab w:val="clear" w:pos="360"/>
      </w:tabs>
      <w:ind w:left="720" w:firstLine="0"/>
    </w:pPr>
  </w:style>
  <w:style w:type="paragraph" w:styleId="ListBullet">
    <w:name w:val="List Bullet"/>
    <w:basedOn w:val="Normal"/>
    <w:rsid w:val="00873156"/>
    <w:pPr>
      <w:tabs>
        <w:tab w:val="num" w:pos="360"/>
      </w:tabs>
      <w:ind w:left="360" w:hanging="360"/>
    </w:pPr>
    <w:rPr>
      <w:rFonts w:ascii="Arial" w:cs="Times New Roman" w:eastAsia="Times New Roman" w:hAnsi="Arial"/>
      <w:sz w:val="22"/>
    </w:rPr>
  </w:style>
  <w:style w:type="paragraph" w:styleId="List">
    <w:name w:val="List"/>
    <w:basedOn w:val="Normal"/>
    <w:rsid w:val="00873156"/>
    <w:pPr>
      <w:ind w:left="360" w:hanging="360"/>
    </w:pPr>
    <w:rPr>
      <w:rFonts w:ascii="Arial" w:cs="Times New Roman" w:eastAsia="Times New Roman" w:hAnsi="Arial"/>
      <w:sz w:val="22"/>
    </w:rPr>
  </w:style>
  <w:style w:type="paragraph" w:styleId="List2">
    <w:name w:val="List 2"/>
    <w:basedOn w:val="Normal"/>
    <w:rsid w:val="00873156"/>
    <w:pPr>
      <w:ind w:left="720" w:hanging="360"/>
    </w:pPr>
    <w:rPr>
      <w:rFonts w:ascii="Arial" w:cs="Times New Roman" w:eastAsia="Times New Roman" w:hAnsi="Arial"/>
      <w:sz w:val="22"/>
    </w:rPr>
  </w:style>
  <w:style w:type="paragraph" w:styleId="List3">
    <w:name w:val="List 3"/>
    <w:basedOn w:val="Normal"/>
    <w:uiPriority w:val="99"/>
    <w:rsid w:val="00873156"/>
    <w:pPr>
      <w:ind w:left="1080" w:hanging="360"/>
    </w:pPr>
    <w:rPr>
      <w:rFonts w:ascii="Arial" w:cs="Times New Roman" w:eastAsia="Times New Roman" w:hAnsi="Arial"/>
      <w:sz w:val="22"/>
    </w:rPr>
  </w:style>
  <w:style w:type="paragraph" w:styleId="List4">
    <w:name w:val="List 4"/>
    <w:basedOn w:val="Normal"/>
    <w:uiPriority w:val="99"/>
    <w:rsid w:val="00873156"/>
    <w:pPr>
      <w:ind w:left="1440" w:hanging="360"/>
    </w:pPr>
    <w:rPr>
      <w:rFonts w:ascii="Arial" w:cs="Times New Roman" w:eastAsia="Times New Roman" w:hAnsi="Arial"/>
      <w:sz w:val="22"/>
    </w:rPr>
  </w:style>
  <w:style w:type="paragraph" w:styleId="List5">
    <w:name w:val="List 5"/>
    <w:basedOn w:val="Normal"/>
    <w:uiPriority w:val="99"/>
    <w:rsid w:val="00873156"/>
    <w:pPr>
      <w:ind w:left="1800" w:hanging="360"/>
    </w:pPr>
    <w:rPr>
      <w:rFonts w:ascii="Arial" w:cs="Times New Roman" w:eastAsia="Times New Roman" w:hAnsi="Arial"/>
      <w:sz w:val="22"/>
    </w:rPr>
  </w:style>
  <w:style w:type="paragraph" w:styleId="ListContinue4">
    <w:name w:val="List Continue 4"/>
    <w:basedOn w:val="Normal"/>
    <w:uiPriority w:val="99"/>
    <w:rsid w:val="00873156"/>
    <w:pPr>
      <w:spacing w:after="120"/>
      <w:ind w:left="1440"/>
    </w:pPr>
    <w:rPr>
      <w:rFonts w:ascii="Arial" w:cs="Times New Roman" w:eastAsia="Times New Roman" w:hAnsi="Arial"/>
      <w:sz w:val="22"/>
    </w:rPr>
  </w:style>
  <w:style w:type="paragraph" w:styleId="BodyTextFirstIndent2">
    <w:name w:val="Body Text First Indent 2"/>
    <w:basedOn w:val="BodyTextIndent"/>
    <w:link w:val="BodyTextFirstIndent2Char"/>
    <w:rsid w:val="00873156"/>
    <w:pPr>
      <w:spacing w:after="120"/>
      <w:ind w:left="360" w:firstLine="210"/>
      <w:jc w:val="left"/>
    </w:pPr>
  </w:style>
  <w:style w:type="character" w:styleId="BodyTextFirstIndent2Char" w:customStyle="1">
    <w:name w:val="Body Text First Indent 2 Char"/>
    <w:basedOn w:val="BodyTextIndentChar"/>
    <w:link w:val="BodyTextFirstIndent2"/>
    <w:rsid w:val="00873156"/>
    <w:rPr>
      <w:rFonts w:ascii="Arial" w:cs="Times New Roman" w:eastAsia="Times New Roman" w:hAnsi="Arial"/>
      <w:szCs w:val="20"/>
    </w:rPr>
  </w:style>
  <w:style w:type="character" w:styleId="WW8Num158z2" w:customStyle="1">
    <w:name w:val="WW8Num158z2"/>
    <w:rsid w:val="00873156"/>
    <w:rPr>
      <w:rFonts w:ascii="Wingdings" w:hAnsi="Wingdings"/>
    </w:rPr>
  </w:style>
  <w:style w:type="character" w:styleId="HEAD-2Char0" w:customStyle="1">
    <w:name w:val="HEAD-2 Char"/>
    <w:rsid w:val="00873156"/>
    <w:rPr>
      <w:rFonts w:ascii="Garamond" w:hAnsi="Garamond"/>
      <w:b w:val="1"/>
      <w:sz w:val="22"/>
    </w:rPr>
  </w:style>
  <w:style w:type="character" w:styleId="CommentSubjectChar" w:customStyle="1">
    <w:name w:val="Comment Subject Char"/>
    <w:basedOn w:val="CommentTextChar"/>
    <w:rsid w:val="00873156"/>
    <w:rPr>
      <w:rFonts w:ascii="Times New Roman" w:cs="Times New Roman" w:eastAsia="Times New Roman" w:hAnsi="Times New Roman"/>
      <w:sz w:val="20"/>
      <w:szCs w:val="20"/>
      <w:lang w:bidi="ar-SA" w:eastAsia="ar-SA"/>
    </w:rPr>
  </w:style>
  <w:style w:type="character" w:styleId="tw4winPopup" w:customStyle="1">
    <w:name w:val="tw4winPopup"/>
    <w:rsid w:val="00873156"/>
    <w:rPr>
      <w:rFonts w:ascii="Courier New" w:hAnsi="Courier New"/>
      <w:color w:val="008000"/>
      <w:lang w:val="en-US"/>
    </w:rPr>
  </w:style>
  <w:style w:type="character" w:styleId="PlainTextChar1" w:customStyle="1">
    <w:name w:val="Plain Text Char1"/>
    <w:basedOn w:val="DefaultParagraphFont"/>
    <w:rsid w:val="00873156"/>
    <w:rPr>
      <w:rFonts w:ascii="Courier New" w:cs="Courier New" w:hAnsi="Courier New"/>
      <w:lang w:eastAsia="ar-SA"/>
    </w:rPr>
  </w:style>
  <w:style w:type="paragraph" w:styleId="HTMLPreformatted">
    <w:name w:val="HTML Preformatted"/>
    <w:basedOn w:val="Normal"/>
    <w:link w:val="HTMLPreformattedChar"/>
    <w:rsid w:val="0087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1"/>
    </w:pPr>
    <w:rPr>
      <w:rFonts w:ascii="Courier New" w:cs="Times New Roman" w:eastAsia="Times New Roman" w:hAnsi="Courier New"/>
      <w:lang w:eastAsia="ar-SA"/>
    </w:rPr>
  </w:style>
  <w:style w:type="character" w:styleId="HTMLPreformattedChar" w:customStyle="1">
    <w:name w:val="HTML Preformatted Char"/>
    <w:basedOn w:val="DefaultParagraphFont"/>
    <w:link w:val="HTMLPreformatted"/>
    <w:rsid w:val="00873156"/>
    <w:rPr>
      <w:rFonts w:ascii="Courier New" w:cs="Times New Roman" w:eastAsia="Times New Roman" w:hAnsi="Courier New"/>
      <w:sz w:val="20"/>
      <w:szCs w:val="20"/>
      <w:lang w:eastAsia="ar-SA"/>
    </w:rPr>
  </w:style>
  <w:style w:type="paragraph" w:styleId="Hdg3" w:customStyle="1">
    <w:name w:val="Hdg3"/>
    <w:basedOn w:val="Normal"/>
    <w:next w:val="Normal"/>
    <w:rsid w:val="00873156"/>
    <w:pPr>
      <w:suppressAutoHyphens w:val="1"/>
      <w:spacing w:after="120" w:before="180"/>
      <w:jc w:val="both"/>
    </w:pPr>
    <w:rPr>
      <w:rFonts w:ascii="Arial" w:cs="Times New Roman" w:eastAsia="Times New Roman" w:hAnsi="Arial"/>
      <w:sz w:val="22"/>
      <w:lang w:eastAsia="ar-SA"/>
    </w:rPr>
  </w:style>
  <w:style w:type="character" w:styleId="CommentTextChar1" w:customStyle="1">
    <w:name w:val="Comment Text Char1"/>
    <w:basedOn w:val="DefaultParagraphFont"/>
    <w:rsid w:val="00873156"/>
    <w:rPr>
      <w:rFonts w:ascii="Times New Roman" w:cs="Times New Roman" w:hAnsi="Times New Roman"/>
      <w:lang w:eastAsia="ar-SA"/>
    </w:rPr>
  </w:style>
  <w:style w:type="character" w:styleId="CommentTextChar2" w:customStyle="1">
    <w:name w:val="Comment Text Char2"/>
    <w:basedOn w:val="DefaultParagraphFont"/>
    <w:uiPriority w:val="99"/>
    <w:semiHidden w:val="1"/>
    <w:rsid w:val="00873156"/>
    <w:rPr>
      <w:sz w:val="20"/>
      <w:szCs w:val="20"/>
    </w:rPr>
  </w:style>
  <w:style w:type="character" w:styleId="EndnoteTextChar" w:customStyle="1">
    <w:name w:val="Endnote Text Char"/>
    <w:basedOn w:val="DefaultParagraphFont"/>
    <w:link w:val="EndnoteText"/>
    <w:rsid w:val="00873156"/>
    <w:rPr>
      <w:rFonts w:ascii="Arial" w:cs="Times New Roman" w:hAnsi="Arial"/>
      <w:lang w:eastAsia="ar-SA" w:val="fr-FR"/>
    </w:rPr>
  </w:style>
  <w:style w:type="paragraph" w:styleId="EndnoteText">
    <w:name w:val="endnote text"/>
    <w:basedOn w:val="Normal"/>
    <w:link w:val="EndnoteTextChar"/>
    <w:rsid w:val="00873156"/>
    <w:pPr>
      <w:tabs>
        <w:tab w:val="left" w:pos="227"/>
      </w:tabs>
      <w:suppressAutoHyphens w:val="1"/>
      <w:spacing w:line="240" w:lineRule="exact"/>
      <w:ind w:left="226" w:hanging="226"/>
    </w:pPr>
    <w:rPr>
      <w:rFonts w:ascii="Arial" w:cs="Times New Roman" w:hAnsi="Arial" w:eastAsiaTheme="minorHAnsi"/>
      <w:sz w:val="22"/>
      <w:szCs w:val="22"/>
      <w:lang w:eastAsia="ar-SA" w:val="fr-FR"/>
    </w:rPr>
  </w:style>
  <w:style w:type="character" w:styleId="EndnoteTextChar1" w:customStyle="1">
    <w:name w:val="Endnote Text Char1"/>
    <w:basedOn w:val="DefaultParagraphFont"/>
    <w:uiPriority w:val="99"/>
    <w:semiHidden w:val="1"/>
    <w:rsid w:val="00873156"/>
    <w:rPr>
      <w:rFonts w:ascii="Calibri" w:cs="Arial" w:eastAsia="Calibri" w:hAnsi="Calibri"/>
      <w:sz w:val="20"/>
      <w:szCs w:val="20"/>
    </w:rPr>
  </w:style>
  <w:style w:type="paragraph" w:styleId="HEAD-20" w:customStyle="1">
    <w:name w:val="HEAD-2"/>
    <w:basedOn w:val="Normal"/>
    <w:rsid w:val="00873156"/>
    <w:pPr>
      <w:suppressAutoHyphens w:val="1"/>
    </w:pPr>
    <w:rPr>
      <w:rFonts w:ascii="Garamond" w:cs="Times New Roman" w:eastAsia="Times New Roman" w:hAnsi="Garamond"/>
      <w:b w:val="1"/>
      <w:sz w:val="22"/>
      <w:lang w:eastAsia="ar-SA"/>
    </w:rPr>
  </w:style>
  <w:style w:type="paragraph" w:styleId="ESCPL-2" w:customStyle="1">
    <w:name w:val="ESCPL-2"/>
    <w:basedOn w:val="Normal"/>
    <w:rsid w:val="00873156"/>
    <w:pPr>
      <w:widowControl w:val="0"/>
      <w:tabs>
        <w:tab w:val="left" w:pos="1185"/>
      </w:tabs>
      <w:suppressAutoHyphens w:val="1"/>
      <w:autoSpaceDE w:val="0"/>
      <w:ind w:left="720" w:hanging="720"/>
      <w:jc w:val="both"/>
    </w:pPr>
    <w:rPr>
      <w:rFonts w:ascii="Arial" w:eastAsia="Times New Roman" w:hAnsi="Arial"/>
      <w:b w:val="1"/>
      <w:bCs w:val="1"/>
      <w:sz w:val="24"/>
      <w:szCs w:val="24"/>
      <w:lang w:eastAsia="ar-SA"/>
    </w:rPr>
  </w:style>
  <w:style w:type="paragraph" w:styleId="Inhalt-Flietext" w:customStyle="1">
    <w:name w:val="Inhalt-Fließtext"/>
    <w:rsid w:val="00873156"/>
    <w:pPr>
      <w:widowControl w:val="0"/>
      <w:tabs>
        <w:tab w:val="left" w:pos="1531"/>
        <w:tab w:val="left" w:pos="1701"/>
        <w:tab w:val="left" w:pos="4365"/>
      </w:tabs>
      <w:suppressAutoHyphens w:val="1"/>
      <w:autoSpaceDE w:val="0"/>
      <w:spacing w:after="0" w:line="240" w:lineRule="auto"/>
    </w:pPr>
    <w:rPr>
      <w:rFonts w:ascii="Arial" w:cs="Arial" w:eastAsia="Arial" w:hAnsi="Arial"/>
      <w:sz w:val="18"/>
      <w:szCs w:val="18"/>
      <w:lang w:eastAsia="ar-SA" w:val="de-DE"/>
    </w:rPr>
  </w:style>
  <w:style w:type="paragraph" w:styleId="texte2col" w:customStyle="1">
    <w:name w:val="texte 2 col"/>
    <w:basedOn w:val="texte"/>
    <w:rsid w:val="00873156"/>
    <w:pPr>
      <w:ind w:left="0" w:right="0" w:firstLine="0"/>
    </w:pPr>
    <w:rPr>
      <w:rFonts w:ascii="Arial" w:cs="Arial" w:hAnsi="Arial"/>
    </w:rPr>
  </w:style>
  <w:style w:type="paragraph" w:styleId="Arial9" w:customStyle="1">
    <w:name w:val="Arial 9"/>
    <w:basedOn w:val="Normal"/>
    <w:rsid w:val="00873156"/>
    <w:pPr>
      <w:suppressAutoHyphens w:val="1"/>
      <w:spacing w:before="20"/>
    </w:pPr>
    <w:rPr>
      <w:rFonts w:ascii="Arial" w:eastAsia="Times New Roman" w:hAnsi="Arial"/>
      <w:sz w:val="18"/>
      <w:szCs w:val="18"/>
      <w:lang w:eastAsia="ar-SA" w:val="fr-FR"/>
    </w:rPr>
  </w:style>
  <w:style w:type="paragraph" w:styleId="Arialcorps9" w:customStyle="1">
    <w:name w:val="Arial corps 9"/>
    <w:basedOn w:val="Normal"/>
    <w:rsid w:val="00873156"/>
    <w:pPr>
      <w:suppressAutoHyphens w:val="1"/>
      <w:spacing w:after="1" w:before="1"/>
    </w:pPr>
    <w:rPr>
      <w:rFonts w:ascii="Arial" w:eastAsia="Times New Roman" w:hAnsi="Arial"/>
      <w:color w:val="000000"/>
      <w:sz w:val="18"/>
      <w:szCs w:val="18"/>
      <w:lang w:eastAsia="ar-SA" w:val="fr-FR"/>
    </w:rPr>
  </w:style>
  <w:style w:type="paragraph" w:styleId="A2-texte" w:customStyle="1">
    <w:name w:val="A2-texte"/>
    <w:basedOn w:val="Normal"/>
    <w:rsid w:val="00873156"/>
    <w:pPr>
      <w:widowControl w:val="0"/>
      <w:suppressAutoHyphens w:val="1"/>
      <w:spacing w:after="1" w:before="1"/>
      <w:ind w:left="1134"/>
    </w:pPr>
    <w:rPr>
      <w:rFonts w:ascii="Arial" w:eastAsia="Times New Roman" w:hAnsi="Arial"/>
      <w:color w:val="000000"/>
      <w:sz w:val="18"/>
      <w:szCs w:val="18"/>
      <w:lang w:eastAsia="ar-SA" w:val="fr-FR"/>
    </w:rPr>
  </w:style>
  <w:style w:type="character" w:styleId="CommentSubjectChar1" w:customStyle="1">
    <w:name w:val="Comment Subject Char1"/>
    <w:basedOn w:val="CommentTextChar1"/>
    <w:link w:val="CommentSubject"/>
    <w:rsid w:val="00873156"/>
    <w:rPr>
      <w:rFonts w:ascii="Times New Roman" w:cs="Times New Roman" w:hAnsi="Times New Roman"/>
      <w:b w:val="1"/>
      <w:bCs w:val="1"/>
      <w:lang w:eastAsia="ar-SA" w:val="fr-FR"/>
    </w:rPr>
  </w:style>
  <w:style w:type="paragraph" w:styleId="CommentSubject">
    <w:name w:val="annotation subject"/>
    <w:basedOn w:val="CommentText"/>
    <w:next w:val="CommentText"/>
    <w:link w:val="CommentSubjectChar1"/>
    <w:rsid w:val="00873156"/>
    <w:pPr>
      <w:suppressAutoHyphens w:val="1"/>
    </w:pPr>
    <w:rPr>
      <w:rFonts w:eastAsiaTheme="minorHAnsi"/>
      <w:b w:val="1"/>
      <w:bCs w:val="1"/>
      <w:sz w:val="22"/>
      <w:szCs w:val="22"/>
      <w:lang w:eastAsia="ar-SA" w:val="fr-FR"/>
    </w:rPr>
  </w:style>
  <w:style w:type="character" w:styleId="CommentSubjectChar2" w:customStyle="1">
    <w:name w:val="Comment Subject Char2"/>
    <w:basedOn w:val="CommentTextChar"/>
    <w:uiPriority w:val="99"/>
    <w:semiHidden w:val="1"/>
    <w:rsid w:val="00873156"/>
    <w:rPr>
      <w:rFonts w:ascii="Calibri" w:cs="Arial" w:eastAsia="Calibri" w:hAnsi="Calibri"/>
      <w:b w:val="1"/>
      <w:bCs w:val="1"/>
      <w:sz w:val="20"/>
      <w:szCs w:val="20"/>
    </w:rPr>
  </w:style>
  <w:style w:type="paragraph" w:styleId="SpecHeading4A" w:customStyle="1">
    <w:name w:val="Spec: Heading 4 [A.]"/>
    <w:basedOn w:val="Normal"/>
    <w:next w:val="Normal"/>
    <w:rsid w:val="00873156"/>
    <w:pPr>
      <w:tabs>
        <w:tab w:val="left" w:pos="720"/>
      </w:tabs>
      <w:suppressAutoHyphens w:val="1"/>
      <w:ind w:left="734" w:hanging="547"/>
    </w:pPr>
    <w:rPr>
      <w:rFonts w:ascii="Arial" w:cs="Times New Roman" w:eastAsia="Times New Roman" w:hAnsi="Arial"/>
      <w:sz w:val="22"/>
      <w:szCs w:val="24"/>
      <w:lang w:eastAsia="ar-SA"/>
    </w:rPr>
  </w:style>
  <w:style w:type="paragraph" w:styleId="SpecHeading51" w:customStyle="1">
    <w:name w:val="Spec: Heading 5 [1.]"/>
    <w:basedOn w:val="Normal"/>
    <w:next w:val="Normal"/>
    <w:rsid w:val="00873156"/>
    <w:pPr>
      <w:tabs>
        <w:tab w:val="left" w:pos="720"/>
      </w:tabs>
      <w:suppressAutoHyphens w:val="1"/>
      <w:ind w:left="1267" w:hanging="547"/>
    </w:pPr>
    <w:rPr>
      <w:rFonts w:ascii="Arial" w:cs="Times New Roman" w:eastAsia="Times New Roman" w:hAnsi="Arial"/>
      <w:sz w:val="22"/>
      <w:szCs w:val="24"/>
      <w:lang w:eastAsia="ar-SA"/>
    </w:rPr>
  </w:style>
  <w:style w:type="paragraph" w:styleId="SpecHeading311" w:customStyle="1">
    <w:name w:val="Spec: Heading 3 [1.1]"/>
    <w:basedOn w:val="Normal"/>
    <w:next w:val="Normal"/>
    <w:rsid w:val="00873156"/>
    <w:pPr>
      <w:tabs>
        <w:tab w:val="left" w:pos="720"/>
      </w:tabs>
      <w:suppressAutoHyphens w:val="1"/>
    </w:pPr>
    <w:rPr>
      <w:rFonts w:ascii="Arial" w:cs="Times New Roman" w:eastAsia="Times New Roman" w:hAnsi="Arial"/>
      <w:b w:val="1"/>
      <w:sz w:val="22"/>
      <w:szCs w:val="24"/>
      <w:lang w:eastAsia="ar-SA"/>
    </w:rPr>
  </w:style>
  <w:style w:type="character" w:styleId="FootnoteTextChar1" w:customStyle="1">
    <w:name w:val="Footnote Text Char1"/>
    <w:basedOn w:val="DefaultParagraphFont"/>
    <w:link w:val="FootnoteText"/>
    <w:rsid w:val="00873156"/>
    <w:rPr>
      <w:rFonts w:ascii="Arial" w:cs="Times New Roman" w:hAnsi="Arial"/>
      <w:sz w:val="18"/>
      <w:lang w:eastAsia="ar-SA"/>
    </w:rPr>
  </w:style>
  <w:style w:type="paragraph" w:styleId="FootnoteText">
    <w:name w:val="footnote text"/>
    <w:basedOn w:val="Normal"/>
    <w:link w:val="FootnoteTextChar1"/>
    <w:rsid w:val="00873156"/>
    <w:pPr>
      <w:suppressAutoHyphens w:val="1"/>
      <w:spacing w:after="120"/>
      <w:ind w:left="360" w:hanging="360"/>
    </w:pPr>
    <w:rPr>
      <w:rFonts w:ascii="Arial" w:cs="Times New Roman" w:hAnsi="Arial" w:eastAsiaTheme="minorHAnsi"/>
      <w:sz w:val="18"/>
      <w:szCs w:val="22"/>
      <w:lang w:eastAsia="ar-SA"/>
    </w:rPr>
  </w:style>
  <w:style w:type="character" w:styleId="FootnoteTextChar" w:customStyle="1">
    <w:name w:val="Footnote Text Char"/>
    <w:basedOn w:val="DefaultParagraphFont"/>
    <w:rsid w:val="00873156"/>
    <w:rPr>
      <w:rFonts w:ascii="Calibri" w:cs="Arial" w:eastAsia="Calibri" w:hAnsi="Calibri"/>
      <w:sz w:val="20"/>
      <w:szCs w:val="20"/>
    </w:rPr>
  </w:style>
  <w:style w:type="paragraph" w:styleId="BodyText3">
    <w:name w:val="Body Text 3"/>
    <w:basedOn w:val="Normal"/>
    <w:link w:val="BodyText3Char1"/>
    <w:rsid w:val="008731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1"/>
    </w:pPr>
    <w:rPr>
      <w:rFonts w:ascii="Arial" w:cs="Times New Roman" w:eastAsia="Times New Roman" w:hAnsi="Arial"/>
      <w:sz w:val="22"/>
      <w:lang w:eastAsia="ar-SA"/>
    </w:rPr>
  </w:style>
  <w:style w:type="character" w:styleId="BodyText3Char" w:customStyle="1">
    <w:name w:val="Body Text 3 Char"/>
    <w:basedOn w:val="DefaultParagraphFont"/>
    <w:rsid w:val="00873156"/>
    <w:rPr>
      <w:rFonts w:ascii="Calibri" w:cs="Arial" w:eastAsia="Calibri" w:hAnsi="Calibri"/>
      <w:sz w:val="16"/>
      <w:szCs w:val="16"/>
    </w:rPr>
  </w:style>
  <w:style w:type="character" w:styleId="BodyText3Char1" w:customStyle="1">
    <w:name w:val="Body Text 3 Char1"/>
    <w:basedOn w:val="DefaultParagraphFont"/>
    <w:link w:val="BodyText3"/>
    <w:rsid w:val="00873156"/>
    <w:rPr>
      <w:rFonts w:ascii="Arial" w:cs="Times New Roman" w:eastAsia="Times New Roman" w:hAnsi="Arial"/>
      <w:szCs w:val="20"/>
      <w:lang w:eastAsia="ar-SA"/>
    </w:rPr>
  </w:style>
  <w:style w:type="paragraph" w:styleId="ListContinue2">
    <w:name w:val="List Continue 2"/>
    <w:basedOn w:val="Normal"/>
    <w:rsid w:val="00873156"/>
    <w:pPr>
      <w:spacing w:after="120"/>
      <w:ind w:left="720"/>
    </w:pPr>
    <w:rPr>
      <w:rFonts w:ascii="Times New Roman" w:cs="Times New Roman" w:eastAsia="Times New Roman" w:hAnsi="Times New Roman"/>
    </w:rPr>
  </w:style>
  <w:style w:type="paragraph" w:styleId="Tablesmall" w:customStyle="1">
    <w:name w:val="Table small"/>
    <w:basedOn w:val="Normal"/>
    <w:rsid w:val="00873156"/>
    <w:pPr>
      <w:overflowPunct w:val="0"/>
      <w:autoSpaceDE w:val="0"/>
      <w:autoSpaceDN w:val="0"/>
      <w:adjustRightInd w:val="0"/>
      <w:spacing w:after="60" w:before="60"/>
      <w:jc w:val="both"/>
      <w:textAlignment w:val="baseline"/>
    </w:pPr>
    <w:rPr>
      <w:rFonts w:ascii="Times New Roman" w:cs="Times New Roman" w:eastAsia="Times New Roman" w:hAnsi="Times New Roman"/>
      <w:lang w:val="en-GB"/>
    </w:rPr>
  </w:style>
  <w:style w:type="paragraph" w:styleId="Default" w:customStyle="1">
    <w:name w:val="Default"/>
    <w:rsid w:val="00873156"/>
    <w:pPr>
      <w:autoSpaceDE w:val="0"/>
      <w:autoSpaceDN w:val="0"/>
      <w:adjustRightInd w:val="0"/>
      <w:spacing w:after="0" w:line="240" w:lineRule="auto"/>
    </w:pPr>
    <w:rPr>
      <w:rFonts w:ascii="Arial,Bold" w:cs="Times New Roman" w:eastAsia="Times New Roman" w:hAnsi="Arial,Bold"/>
      <w:sz w:val="20"/>
      <w:szCs w:val="20"/>
    </w:rPr>
  </w:style>
  <w:style w:type="paragraph" w:styleId="Spec2" w:customStyle="1">
    <w:name w:val="Spec 2"/>
    <w:basedOn w:val="Normal4"/>
    <w:next w:val="Normal"/>
    <w:uiPriority w:val="99"/>
    <w:rsid w:val="00873156"/>
    <w:pPr>
      <w:keepNext w:val="1"/>
      <w:tabs>
        <w:tab w:val="num" w:pos="864"/>
      </w:tabs>
      <w:ind w:left="864" w:hanging="864"/>
      <w:outlineLvl w:val="1"/>
    </w:pPr>
  </w:style>
  <w:style w:type="paragraph" w:styleId="Normal4" w:customStyle="1">
    <w:name w:val="Normal 4"/>
    <w:basedOn w:val="Normal"/>
    <w:rsid w:val="00873156"/>
    <w:pPr>
      <w:spacing w:before="480"/>
      <w:ind w:left="1008" w:hanging="1008"/>
    </w:pPr>
    <w:rPr>
      <w:rFonts w:ascii="Times New Roman" w:cs="Times New Roman" w:eastAsia="Times New Roman" w:hAnsi="Times New Roman"/>
    </w:rPr>
  </w:style>
  <w:style w:type="paragraph" w:styleId="Normal2" w:customStyle="1">
    <w:name w:val="Normal 2"/>
    <w:basedOn w:val="Normal"/>
    <w:rsid w:val="00873156"/>
    <w:pPr>
      <w:tabs>
        <w:tab w:val="num" w:pos="864"/>
      </w:tabs>
      <w:spacing w:before="240"/>
      <w:ind w:left="864" w:hanging="576"/>
    </w:pPr>
    <w:rPr>
      <w:rFonts w:ascii="Times New Roman" w:cs="Times New Roman" w:eastAsia="Times New Roman" w:hAnsi="Times New Roman"/>
    </w:rPr>
  </w:style>
  <w:style w:type="paragraph" w:styleId="Spec4" w:customStyle="1">
    <w:name w:val="Spec 4"/>
    <w:basedOn w:val="Normal"/>
    <w:uiPriority w:val="99"/>
    <w:rsid w:val="00873156"/>
    <w:pPr>
      <w:tabs>
        <w:tab w:val="num" w:pos="1440"/>
      </w:tabs>
      <w:ind w:left="1440" w:hanging="576"/>
      <w:outlineLvl w:val="3"/>
    </w:pPr>
    <w:rPr>
      <w:rFonts w:ascii="Times New Roman" w:cs="Times New Roman" w:eastAsia="Times New Roman" w:hAnsi="Times New Roman"/>
    </w:rPr>
  </w:style>
  <w:style w:type="paragraph" w:styleId="Spec5" w:customStyle="1">
    <w:name w:val="Spec 5"/>
    <w:basedOn w:val="Normal"/>
    <w:uiPriority w:val="99"/>
    <w:rsid w:val="00873156"/>
    <w:pPr>
      <w:tabs>
        <w:tab w:val="num" w:pos="2016"/>
      </w:tabs>
      <w:ind w:left="2016" w:hanging="576"/>
      <w:outlineLvl w:val="4"/>
    </w:pPr>
    <w:rPr>
      <w:rFonts w:ascii="Times New Roman" w:cs="Times New Roman" w:eastAsia="Times New Roman" w:hAnsi="Times New Roman"/>
    </w:rPr>
  </w:style>
  <w:style w:type="paragraph" w:styleId="Spec6" w:customStyle="1">
    <w:name w:val="Spec 6"/>
    <w:basedOn w:val="Normal"/>
    <w:uiPriority w:val="99"/>
    <w:rsid w:val="00873156"/>
    <w:pPr>
      <w:tabs>
        <w:tab w:val="num" w:pos="2592"/>
      </w:tabs>
      <w:ind w:left="2592" w:hanging="576"/>
      <w:outlineLvl w:val="5"/>
    </w:pPr>
    <w:rPr>
      <w:rFonts w:ascii="Times New Roman" w:cs="Times New Roman" w:eastAsia="Times New Roman" w:hAnsi="Times New Roman"/>
    </w:rPr>
  </w:style>
  <w:style w:type="paragraph" w:styleId="Spec7" w:customStyle="1">
    <w:name w:val="Spec 7"/>
    <w:basedOn w:val="Normal"/>
    <w:uiPriority w:val="99"/>
    <w:rsid w:val="00873156"/>
    <w:pPr>
      <w:tabs>
        <w:tab w:val="num" w:pos="3168"/>
      </w:tabs>
      <w:ind w:left="3168" w:hanging="576"/>
      <w:outlineLvl w:val="6"/>
    </w:pPr>
    <w:rPr>
      <w:rFonts w:ascii="Times New Roman" w:cs="Times New Roman" w:eastAsia="Times New Roman" w:hAnsi="Times New Roman"/>
    </w:rPr>
  </w:style>
  <w:style w:type="paragraph" w:styleId="Spec8" w:customStyle="1">
    <w:name w:val="Spec 8"/>
    <w:basedOn w:val="Normal"/>
    <w:uiPriority w:val="99"/>
    <w:rsid w:val="00873156"/>
    <w:pPr>
      <w:tabs>
        <w:tab w:val="num" w:pos="3744"/>
      </w:tabs>
      <w:ind w:left="3744" w:hanging="576"/>
      <w:outlineLvl w:val="7"/>
    </w:pPr>
    <w:rPr>
      <w:rFonts w:ascii="Times New Roman" w:cs="Times New Roman" w:eastAsia="Times New Roman" w:hAnsi="Times New Roman"/>
    </w:rPr>
  </w:style>
  <w:style w:type="paragraph" w:styleId="Spec9" w:customStyle="1">
    <w:name w:val="Spec 9"/>
    <w:basedOn w:val="Normal"/>
    <w:uiPriority w:val="99"/>
    <w:rsid w:val="00873156"/>
    <w:pPr>
      <w:tabs>
        <w:tab w:val="num" w:pos="4320"/>
      </w:tabs>
      <w:ind w:left="4320" w:hanging="576"/>
    </w:pPr>
    <w:rPr>
      <w:rFonts w:ascii="Times New Roman" w:cs="Times New Roman" w:eastAsia="Times New Roman" w:hAnsi="Times New Roman"/>
    </w:rPr>
  </w:style>
  <w:style w:type="paragraph" w:styleId="ListBullet2">
    <w:name w:val="List Bullet 2"/>
    <w:basedOn w:val="Normal"/>
    <w:autoRedefine w:val="1"/>
    <w:rsid w:val="00873156"/>
    <w:pPr>
      <w:ind w:left="1800" w:hanging="360"/>
      <w:jc w:val="both"/>
    </w:pPr>
    <w:rPr>
      <w:rFonts w:ascii="Times New Roman" w:cs="Times New Roman" w:eastAsia="Times New Roman" w:hAnsi="Times New Roman"/>
    </w:rPr>
  </w:style>
  <w:style w:type="paragraph" w:styleId="NormalIndent">
    <w:name w:val="Normal Indent"/>
    <w:basedOn w:val="Normal"/>
    <w:rsid w:val="00873156"/>
    <w:pPr>
      <w:widowControl w:val="0"/>
      <w:tabs>
        <w:tab w:val="left" w:pos="720"/>
      </w:tabs>
      <w:ind w:left="720"/>
      <w:jc w:val="both"/>
    </w:pPr>
    <w:rPr>
      <w:rFonts w:ascii="Times New Roman" w:cs="Times New Roman" w:eastAsia="Times New Roman" w:hAnsi="Times New Roman"/>
    </w:rPr>
  </w:style>
  <w:style w:type="paragraph" w:styleId="xl44" w:customStyle="1">
    <w:name w:val="xl44"/>
    <w:basedOn w:val="Normal"/>
    <w:rsid w:val="00873156"/>
    <w:pPr>
      <w:pBdr>
        <w:top w:color="auto" w:space="0" w:sz="4" w:val="single"/>
        <w:left w:color="auto" w:space="0" w:sz="8" w:val="single"/>
        <w:right w:color="auto" w:space="0" w:sz="4" w:val="single"/>
      </w:pBdr>
      <w:spacing w:after="100" w:afterAutospacing="1" w:before="100" w:beforeAutospacing="1"/>
      <w:jc w:val="center"/>
      <w:textAlignment w:val="center"/>
    </w:pPr>
    <w:rPr>
      <w:rFonts w:ascii="Times New Roman" w:cs="Times New Roman" w:eastAsia="Times New Roman" w:hAnsi="Times New Roman"/>
      <w:sz w:val="24"/>
      <w:szCs w:val="24"/>
    </w:rPr>
  </w:style>
  <w:style w:type="character" w:styleId="SalutationChar" w:customStyle="1">
    <w:name w:val="Salutation Char"/>
    <w:basedOn w:val="DefaultParagraphFont"/>
    <w:link w:val="Salutation"/>
    <w:rsid w:val="00873156"/>
    <w:rPr>
      <w:rFonts w:ascii="Times New Roman" w:cs="Times New Roman" w:hAnsi="Times New Roman"/>
    </w:rPr>
  </w:style>
  <w:style w:type="paragraph" w:styleId="Salutation">
    <w:name w:val="Salutation"/>
    <w:basedOn w:val="Normal"/>
    <w:next w:val="Normal"/>
    <w:link w:val="SalutationChar"/>
    <w:rsid w:val="00873156"/>
    <w:rPr>
      <w:rFonts w:ascii="Times New Roman" w:cs="Times New Roman" w:hAnsi="Times New Roman" w:eastAsiaTheme="minorHAnsi"/>
      <w:sz w:val="22"/>
      <w:szCs w:val="22"/>
    </w:rPr>
  </w:style>
  <w:style w:type="character" w:styleId="SalutationChar1" w:customStyle="1">
    <w:name w:val="Salutation Char1"/>
    <w:basedOn w:val="DefaultParagraphFont"/>
    <w:uiPriority w:val="99"/>
    <w:semiHidden w:val="1"/>
    <w:rsid w:val="00873156"/>
    <w:rPr>
      <w:rFonts w:ascii="Calibri" w:cs="Arial" w:eastAsia="Calibri" w:hAnsi="Calibri"/>
      <w:sz w:val="20"/>
      <w:szCs w:val="20"/>
    </w:rPr>
  </w:style>
  <w:style w:type="paragraph" w:styleId="ReferenceLine" w:customStyle="1">
    <w:name w:val="Reference Line"/>
    <w:basedOn w:val="BodyText"/>
    <w:rsid w:val="00873156"/>
    <w:pPr>
      <w:tabs>
        <w:tab w:val="left" w:pos="0"/>
      </w:tabs>
      <w:ind w:left="0"/>
    </w:pPr>
    <w:rPr>
      <w:rFonts w:ascii="Times New Roman" w:hAnsi="Times New Roman"/>
      <w:sz w:val="24"/>
      <w:szCs w:val="20"/>
      <w:lang w:val="en-GB"/>
    </w:rPr>
  </w:style>
  <w:style w:type="paragraph" w:styleId="InsideAddressName" w:customStyle="1">
    <w:name w:val="Inside Address Name"/>
    <w:basedOn w:val="Normal"/>
    <w:rsid w:val="00873156"/>
    <w:rPr>
      <w:rFonts w:ascii="Times New Roman" w:cs="Times New Roman" w:eastAsia="Times New Roman" w:hAnsi="Times New Roman"/>
      <w:lang w:val="en-GB"/>
    </w:rPr>
  </w:style>
  <w:style w:type="paragraph" w:styleId="InsideAddress" w:customStyle="1">
    <w:name w:val="Inside Address"/>
    <w:basedOn w:val="Normal"/>
    <w:rsid w:val="00873156"/>
    <w:rPr>
      <w:rFonts w:ascii="Times New Roman" w:cs="Times New Roman" w:eastAsia="Times New Roman" w:hAnsi="Times New Roman"/>
      <w:lang w:val="en-GB"/>
    </w:rPr>
  </w:style>
  <w:style w:type="paragraph" w:styleId="Closing">
    <w:name w:val="Closing"/>
    <w:basedOn w:val="Normal"/>
    <w:link w:val="ClosingChar"/>
    <w:semiHidden w:val="1"/>
    <w:rsid w:val="00873156"/>
    <w:rPr>
      <w:rFonts w:ascii="Times New Roman" w:cs="Times New Roman" w:eastAsia="Times New Roman" w:hAnsi="Times New Roman"/>
      <w:lang w:val="en-GB"/>
    </w:rPr>
  </w:style>
  <w:style w:type="character" w:styleId="ClosingChar" w:customStyle="1">
    <w:name w:val="Closing Char"/>
    <w:basedOn w:val="DefaultParagraphFont"/>
    <w:link w:val="Closing"/>
    <w:semiHidden w:val="1"/>
    <w:rsid w:val="00873156"/>
    <w:rPr>
      <w:rFonts w:ascii="Times New Roman" w:cs="Times New Roman" w:eastAsia="Times New Roman" w:hAnsi="Times New Roman"/>
      <w:sz w:val="20"/>
      <w:szCs w:val="20"/>
      <w:lang w:val="en-GB"/>
    </w:rPr>
  </w:style>
  <w:style w:type="paragraph" w:styleId="Signature">
    <w:name w:val="Signature"/>
    <w:basedOn w:val="Normal"/>
    <w:link w:val="SignatureChar"/>
    <w:semiHidden w:val="1"/>
    <w:rsid w:val="00873156"/>
    <w:rPr>
      <w:rFonts w:ascii="Times New Roman" w:cs="Times New Roman" w:eastAsia="Times New Roman" w:hAnsi="Times New Roman"/>
      <w:lang w:val="en-GB"/>
    </w:rPr>
  </w:style>
  <w:style w:type="character" w:styleId="SignatureChar" w:customStyle="1">
    <w:name w:val="Signature Char"/>
    <w:basedOn w:val="DefaultParagraphFont"/>
    <w:link w:val="Signature"/>
    <w:semiHidden w:val="1"/>
    <w:rsid w:val="00873156"/>
    <w:rPr>
      <w:rFonts w:ascii="Times New Roman" w:cs="Times New Roman" w:eastAsia="Times New Roman" w:hAnsi="Times New Roman"/>
      <w:sz w:val="20"/>
      <w:szCs w:val="20"/>
      <w:lang w:val="en-GB"/>
    </w:rPr>
  </w:style>
  <w:style w:type="paragraph" w:styleId="TOC2">
    <w:name w:val="toc 2"/>
    <w:basedOn w:val="Normal"/>
    <w:next w:val="Normal"/>
    <w:autoRedefine w:val="1"/>
    <w:uiPriority w:val="39"/>
    <w:rsid w:val="00873156"/>
    <w:pPr>
      <w:ind w:left="200"/>
    </w:pPr>
    <w:rPr>
      <w:rFonts w:ascii="Times New Roman" w:cs="Times New Roman" w:eastAsia="Times New Roman" w:hAnsi="Times New Roman"/>
      <w:smallCaps w:val="1"/>
      <w:szCs w:val="24"/>
      <w:lang w:val="en-GB"/>
    </w:rPr>
  </w:style>
  <w:style w:type="paragraph" w:styleId="TOC3">
    <w:name w:val="toc 3"/>
    <w:basedOn w:val="Normal"/>
    <w:next w:val="Normal"/>
    <w:autoRedefine w:val="1"/>
    <w:uiPriority w:val="39"/>
    <w:rsid w:val="00873156"/>
    <w:pPr>
      <w:ind w:left="400"/>
    </w:pPr>
    <w:rPr>
      <w:rFonts w:ascii="Times New Roman" w:cs="Times New Roman" w:eastAsia="Times New Roman" w:hAnsi="Times New Roman"/>
      <w:i w:val="1"/>
      <w:iCs w:val="1"/>
      <w:szCs w:val="24"/>
      <w:lang w:val="en-GB"/>
    </w:rPr>
  </w:style>
  <w:style w:type="paragraph" w:styleId="TOC4">
    <w:name w:val="toc 4"/>
    <w:basedOn w:val="Normal"/>
    <w:next w:val="Normal"/>
    <w:autoRedefine w:val="1"/>
    <w:rsid w:val="00873156"/>
    <w:pPr>
      <w:ind w:left="600"/>
    </w:pPr>
    <w:rPr>
      <w:rFonts w:ascii="Times New Roman" w:cs="Times New Roman" w:eastAsia="Times New Roman" w:hAnsi="Times New Roman"/>
      <w:szCs w:val="21"/>
      <w:lang w:val="en-GB"/>
    </w:rPr>
  </w:style>
  <w:style w:type="paragraph" w:styleId="TOC5">
    <w:name w:val="toc 5"/>
    <w:basedOn w:val="Normal"/>
    <w:next w:val="Normal"/>
    <w:autoRedefine w:val="1"/>
    <w:rsid w:val="00873156"/>
    <w:pPr>
      <w:ind w:left="800"/>
    </w:pPr>
    <w:rPr>
      <w:rFonts w:ascii="Times New Roman" w:cs="Times New Roman" w:eastAsia="Times New Roman" w:hAnsi="Times New Roman"/>
      <w:szCs w:val="21"/>
      <w:lang w:val="en-GB"/>
    </w:rPr>
  </w:style>
  <w:style w:type="paragraph" w:styleId="TOC6">
    <w:name w:val="toc 6"/>
    <w:basedOn w:val="Normal"/>
    <w:next w:val="Normal"/>
    <w:autoRedefine w:val="1"/>
    <w:rsid w:val="00873156"/>
    <w:pPr>
      <w:ind w:left="1000"/>
    </w:pPr>
    <w:rPr>
      <w:rFonts w:ascii="Times New Roman" w:cs="Times New Roman" w:eastAsia="Times New Roman" w:hAnsi="Times New Roman"/>
      <w:szCs w:val="21"/>
      <w:lang w:val="en-GB"/>
    </w:rPr>
  </w:style>
  <w:style w:type="paragraph" w:styleId="TOC7">
    <w:name w:val="toc 7"/>
    <w:basedOn w:val="Normal"/>
    <w:next w:val="Normal"/>
    <w:autoRedefine w:val="1"/>
    <w:rsid w:val="00873156"/>
    <w:pPr>
      <w:ind w:left="1200"/>
    </w:pPr>
    <w:rPr>
      <w:rFonts w:ascii="Times New Roman" w:cs="Times New Roman" w:eastAsia="Times New Roman" w:hAnsi="Times New Roman"/>
      <w:szCs w:val="21"/>
      <w:lang w:val="en-GB"/>
    </w:rPr>
  </w:style>
  <w:style w:type="paragraph" w:styleId="TOC8">
    <w:name w:val="toc 8"/>
    <w:basedOn w:val="Normal"/>
    <w:next w:val="Normal"/>
    <w:autoRedefine w:val="1"/>
    <w:rsid w:val="00873156"/>
    <w:pPr>
      <w:ind w:left="1400"/>
    </w:pPr>
    <w:rPr>
      <w:rFonts w:ascii="Times New Roman" w:cs="Times New Roman" w:eastAsia="Times New Roman" w:hAnsi="Times New Roman"/>
      <w:szCs w:val="21"/>
      <w:lang w:val="en-GB"/>
    </w:rPr>
  </w:style>
  <w:style w:type="paragraph" w:styleId="TOC9">
    <w:name w:val="toc 9"/>
    <w:basedOn w:val="Normal"/>
    <w:next w:val="Normal"/>
    <w:autoRedefine w:val="1"/>
    <w:rsid w:val="00873156"/>
    <w:pPr>
      <w:ind w:left="1600"/>
    </w:pPr>
    <w:rPr>
      <w:rFonts w:ascii="Times New Roman" w:cs="Times New Roman" w:eastAsia="Times New Roman" w:hAnsi="Times New Roman"/>
      <w:szCs w:val="21"/>
      <w:lang w:val="en-GB"/>
    </w:rPr>
  </w:style>
  <w:style w:type="character" w:styleId="FootnoteReference">
    <w:name w:val="footnote reference"/>
    <w:rsid w:val="00873156"/>
  </w:style>
  <w:style w:type="character" w:styleId="WW8Num12z0" w:customStyle="1">
    <w:name w:val="WW8Num12z0"/>
    <w:rsid w:val="00873156"/>
    <w:rPr>
      <w:rFonts w:ascii="Wingdings" w:hAnsi="Wingdings"/>
      <w:color w:val="auto"/>
    </w:rPr>
  </w:style>
  <w:style w:type="character" w:styleId="WW8Num12z1" w:customStyle="1">
    <w:name w:val="WW8Num12z1"/>
    <w:rsid w:val="00873156"/>
    <w:rPr>
      <w:rFonts w:ascii="Courier New" w:cs="Courier New" w:hAnsi="Courier New"/>
    </w:rPr>
  </w:style>
  <w:style w:type="character" w:styleId="WW8Num12z2" w:customStyle="1">
    <w:name w:val="WW8Num12z2"/>
    <w:rsid w:val="00873156"/>
    <w:rPr>
      <w:rFonts w:ascii="Wingdings" w:hAnsi="Wingdings"/>
    </w:rPr>
  </w:style>
  <w:style w:type="character" w:styleId="WW8Num12z3" w:customStyle="1">
    <w:name w:val="WW8Num12z3"/>
    <w:rsid w:val="00873156"/>
    <w:rPr>
      <w:rFonts w:ascii="Symbol" w:hAnsi="Symbol"/>
    </w:rPr>
  </w:style>
  <w:style w:type="character" w:styleId="WW8Num13z0" w:customStyle="1">
    <w:name w:val="WW8Num13z0"/>
    <w:rsid w:val="00873156"/>
    <w:rPr>
      <w:rFonts w:ascii="Times New Roman" w:cs="Times New Roman" w:hAnsi="Times New Roman"/>
      <w:b w:val="0"/>
      <w:i w:val="0"/>
      <w:sz w:val="24"/>
      <w:u w:val="none"/>
    </w:rPr>
  </w:style>
  <w:style w:type="character" w:styleId="WW8Num15z0" w:customStyle="1">
    <w:name w:val="WW8Num15z0"/>
    <w:rsid w:val="00873156"/>
    <w:rPr>
      <w:rFonts w:ascii="Times New Roman" w:cs="Times New Roman" w:hAnsi="Times New Roman"/>
    </w:rPr>
  </w:style>
  <w:style w:type="character" w:styleId="WW8Num18z0" w:customStyle="1">
    <w:name w:val="WW8Num18z0"/>
    <w:rsid w:val="00873156"/>
    <w:rPr>
      <w:rFonts w:ascii="Symbol" w:cs="Times New Roman" w:eastAsia="Times New Roman" w:hAnsi="Symbol"/>
    </w:rPr>
  </w:style>
  <w:style w:type="character" w:styleId="WW8Num18z1" w:customStyle="1">
    <w:name w:val="WW8Num18z1"/>
    <w:rsid w:val="00873156"/>
    <w:rPr>
      <w:rFonts w:ascii="Courier New" w:cs="Courier New" w:hAnsi="Courier New"/>
    </w:rPr>
  </w:style>
  <w:style w:type="character" w:styleId="WW8Num18z2" w:customStyle="1">
    <w:name w:val="WW8Num18z2"/>
    <w:rsid w:val="00873156"/>
    <w:rPr>
      <w:rFonts w:ascii="Wingdings" w:hAnsi="Wingdings"/>
    </w:rPr>
  </w:style>
  <w:style w:type="character" w:styleId="WW8Num18z3" w:customStyle="1">
    <w:name w:val="WW8Num18z3"/>
    <w:rsid w:val="00873156"/>
    <w:rPr>
      <w:rFonts w:ascii="Symbol" w:hAnsi="Symbol"/>
    </w:rPr>
  </w:style>
  <w:style w:type="character" w:styleId="WW8Num19z0" w:customStyle="1">
    <w:name w:val="WW8Num19z0"/>
    <w:rsid w:val="00873156"/>
    <w:rPr>
      <w:rFonts w:ascii="Courier New" w:cs="Courier New" w:hAnsi="Courier New"/>
    </w:rPr>
  </w:style>
  <w:style w:type="character" w:styleId="WW8Num19z2" w:customStyle="1">
    <w:name w:val="WW8Num19z2"/>
    <w:rsid w:val="00873156"/>
    <w:rPr>
      <w:rFonts w:ascii="Wingdings" w:hAnsi="Wingdings"/>
    </w:rPr>
  </w:style>
  <w:style w:type="character" w:styleId="WW8Num19z3" w:customStyle="1">
    <w:name w:val="WW8Num19z3"/>
    <w:rsid w:val="00873156"/>
    <w:rPr>
      <w:rFonts w:ascii="Symbol" w:hAnsi="Symbol"/>
    </w:rPr>
  </w:style>
  <w:style w:type="character" w:styleId="WW8Num20z0" w:customStyle="1">
    <w:name w:val="WW8Num20z0"/>
    <w:rsid w:val="00873156"/>
    <w:rPr>
      <w:rFonts w:ascii="Wingdings" w:hAnsi="Wingdings"/>
    </w:rPr>
  </w:style>
  <w:style w:type="character" w:styleId="WW8Num20z1" w:customStyle="1">
    <w:name w:val="WW8Num20z1"/>
    <w:rsid w:val="00873156"/>
    <w:rPr>
      <w:rFonts w:ascii="Courier New" w:hAnsi="Courier New"/>
    </w:rPr>
  </w:style>
  <w:style w:type="character" w:styleId="WW8Num20z3" w:customStyle="1">
    <w:name w:val="WW8Num20z3"/>
    <w:rsid w:val="00873156"/>
    <w:rPr>
      <w:rFonts w:ascii="Symbol" w:hAnsi="Symbol"/>
    </w:rPr>
  </w:style>
  <w:style w:type="character" w:styleId="WW8Num21z0" w:customStyle="1">
    <w:name w:val="WW8Num21z0"/>
    <w:rsid w:val="00873156"/>
    <w:rPr>
      <w:rFonts w:ascii="font309" w:hAnsi="font309"/>
    </w:rPr>
  </w:style>
  <w:style w:type="character" w:styleId="WW8Num21z1" w:customStyle="1">
    <w:name w:val="WW8Num21z1"/>
    <w:rsid w:val="00873156"/>
    <w:rPr>
      <w:rFonts w:ascii="Courier New" w:cs="Courier New" w:hAnsi="Courier New"/>
    </w:rPr>
  </w:style>
  <w:style w:type="character" w:styleId="WW8Num21z2" w:customStyle="1">
    <w:name w:val="WW8Num21z2"/>
    <w:rsid w:val="00873156"/>
    <w:rPr>
      <w:rFonts w:ascii="Wingdings" w:hAnsi="Wingdings"/>
    </w:rPr>
  </w:style>
  <w:style w:type="character" w:styleId="WW8Num21z3" w:customStyle="1">
    <w:name w:val="WW8Num21z3"/>
    <w:rsid w:val="00873156"/>
    <w:rPr>
      <w:rFonts w:ascii="Symbol" w:hAnsi="Symbol"/>
    </w:rPr>
  </w:style>
  <w:style w:type="character" w:styleId="WW8Num22z0" w:customStyle="1">
    <w:name w:val="WW8Num22z0"/>
    <w:rsid w:val="00873156"/>
    <w:rPr>
      <w:rFonts w:ascii="Wingdings" w:hAnsi="Wingdings"/>
      <w:color w:val="auto"/>
    </w:rPr>
  </w:style>
  <w:style w:type="character" w:styleId="WW8Num22z1" w:customStyle="1">
    <w:name w:val="WW8Num22z1"/>
    <w:rsid w:val="00873156"/>
    <w:rPr>
      <w:rFonts w:ascii="Courier New" w:cs="Courier New" w:hAnsi="Courier New"/>
    </w:rPr>
  </w:style>
  <w:style w:type="character" w:styleId="WW8Num22z2" w:customStyle="1">
    <w:name w:val="WW8Num22z2"/>
    <w:rsid w:val="00873156"/>
    <w:rPr>
      <w:rFonts w:ascii="Wingdings" w:hAnsi="Wingdings"/>
    </w:rPr>
  </w:style>
  <w:style w:type="character" w:styleId="WW8Num22z3" w:customStyle="1">
    <w:name w:val="WW8Num22z3"/>
    <w:rsid w:val="00873156"/>
    <w:rPr>
      <w:rFonts w:ascii="Symbol" w:hAnsi="Symbol"/>
    </w:rPr>
  </w:style>
  <w:style w:type="character" w:styleId="WW8Num23z0" w:customStyle="1">
    <w:name w:val="WW8Num23z0"/>
    <w:rsid w:val="00873156"/>
    <w:rPr>
      <w:rFonts w:ascii="Wingdings" w:hAnsi="Wingdings"/>
      <w:color w:val="auto"/>
    </w:rPr>
  </w:style>
  <w:style w:type="character" w:styleId="WW8Num23z1" w:customStyle="1">
    <w:name w:val="WW8Num23z1"/>
    <w:rsid w:val="00873156"/>
    <w:rPr>
      <w:rFonts w:ascii="Courier New" w:cs="Courier New" w:hAnsi="Courier New"/>
    </w:rPr>
  </w:style>
  <w:style w:type="character" w:styleId="WW8Num23z2" w:customStyle="1">
    <w:name w:val="WW8Num23z2"/>
    <w:rsid w:val="00873156"/>
    <w:rPr>
      <w:rFonts w:ascii="Wingdings" w:hAnsi="Wingdings"/>
    </w:rPr>
  </w:style>
  <w:style w:type="character" w:styleId="WW8Num23z3" w:customStyle="1">
    <w:name w:val="WW8Num23z3"/>
    <w:rsid w:val="00873156"/>
    <w:rPr>
      <w:rFonts w:ascii="Symbol" w:hAnsi="Symbol"/>
    </w:rPr>
  </w:style>
  <w:style w:type="character" w:styleId="WW8Num24z0" w:customStyle="1">
    <w:name w:val="WW8Num24z0"/>
    <w:rsid w:val="00873156"/>
    <w:rPr>
      <w:rFonts w:ascii="Arial" w:hAnsi="Arial"/>
    </w:rPr>
  </w:style>
  <w:style w:type="character" w:styleId="WW8Num24z1" w:customStyle="1">
    <w:name w:val="WW8Num24z1"/>
    <w:rsid w:val="00873156"/>
    <w:rPr>
      <w:rFonts w:ascii="Courier New" w:cs="Courier New" w:hAnsi="Courier New"/>
    </w:rPr>
  </w:style>
  <w:style w:type="character" w:styleId="WW8Num24z2" w:customStyle="1">
    <w:name w:val="WW8Num24z2"/>
    <w:rsid w:val="00873156"/>
    <w:rPr>
      <w:rFonts w:ascii="Wingdings" w:hAnsi="Wingdings"/>
    </w:rPr>
  </w:style>
  <w:style w:type="character" w:styleId="WW8Num24z3" w:customStyle="1">
    <w:name w:val="WW8Num24z3"/>
    <w:rsid w:val="00873156"/>
    <w:rPr>
      <w:rFonts w:ascii="Symbol" w:hAnsi="Symbol"/>
    </w:rPr>
  </w:style>
  <w:style w:type="character" w:styleId="WW8Num26z0" w:customStyle="1">
    <w:name w:val="WW8Num26z0"/>
    <w:rsid w:val="00873156"/>
    <w:rPr>
      <w:b w:val="1"/>
      <w:i w:val="1"/>
    </w:rPr>
  </w:style>
  <w:style w:type="character" w:styleId="WW8Num27z0" w:customStyle="1">
    <w:name w:val="WW8Num27z0"/>
    <w:rsid w:val="00873156"/>
    <w:rPr>
      <w:rFonts w:ascii="Symbol" w:cs="Times New Roman" w:eastAsia="Times New Roman" w:hAnsi="Symbol"/>
    </w:rPr>
  </w:style>
  <w:style w:type="character" w:styleId="WW8Num27z1" w:customStyle="1">
    <w:name w:val="WW8Num27z1"/>
    <w:rsid w:val="00873156"/>
    <w:rPr>
      <w:rFonts w:ascii="Courier New" w:cs="Courier New" w:hAnsi="Courier New"/>
    </w:rPr>
  </w:style>
  <w:style w:type="character" w:styleId="WW8Num27z2" w:customStyle="1">
    <w:name w:val="WW8Num27z2"/>
    <w:rsid w:val="00873156"/>
    <w:rPr>
      <w:rFonts w:ascii="Wingdings" w:hAnsi="Wingdings"/>
    </w:rPr>
  </w:style>
  <w:style w:type="character" w:styleId="WW8Num27z3" w:customStyle="1">
    <w:name w:val="WW8Num27z3"/>
    <w:rsid w:val="00873156"/>
    <w:rPr>
      <w:rFonts w:ascii="Symbol" w:hAnsi="Symbol"/>
    </w:rPr>
  </w:style>
  <w:style w:type="character" w:styleId="WW8Num28z0" w:customStyle="1">
    <w:name w:val="WW8Num28z0"/>
    <w:rsid w:val="00873156"/>
    <w:rPr>
      <w:rFonts w:ascii="Courier New" w:cs="Courier New" w:hAnsi="Courier New"/>
    </w:rPr>
  </w:style>
  <w:style w:type="character" w:styleId="WW8Num28z2" w:customStyle="1">
    <w:name w:val="WW8Num28z2"/>
    <w:rsid w:val="00873156"/>
    <w:rPr>
      <w:rFonts w:ascii="Wingdings" w:hAnsi="Wingdings"/>
    </w:rPr>
  </w:style>
  <w:style w:type="character" w:styleId="WW8Num28z3" w:customStyle="1">
    <w:name w:val="WW8Num28z3"/>
    <w:rsid w:val="00873156"/>
    <w:rPr>
      <w:rFonts w:ascii="Symbol" w:hAnsi="Symbol"/>
    </w:rPr>
  </w:style>
  <w:style w:type="character" w:styleId="WW8Num29z0" w:customStyle="1">
    <w:name w:val="WW8Num29z0"/>
    <w:rsid w:val="00873156"/>
    <w:rPr>
      <w:rFonts w:ascii="Courier New" w:cs="Courier New" w:hAnsi="Courier New"/>
    </w:rPr>
  </w:style>
  <w:style w:type="character" w:styleId="WW8Num29z2" w:customStyle="1">
    <w:name w:val="WW8Num29z2"/>
    <w:rsid w:val="00873156"/>
    <w:rPr>
      <w:rFonts w:ascii="Wingdings" w:hAnsi="Wingdings"/>
    </w:rPr>
  </w:style>
  <w:style w:type="character" w:styleId="WW8Num29z3" w:customStyle="1">
    <w:name w:val="WW8Num29z3"/>
    <w:rsid w:val="00873156"/>
    <w:rPr>
      <w:rFonts w:ascii="Symbol" w:hAnsi="Symbol"/>
    </w:rPr>
  </w:style>
  <w:style w:type="character" w:styleId="WW8Num31z0" w:customStyle="1">
    <w:name w:val="WW8Num31z0"/>
    <w:rsid w:val="00873156"/>
    <w:rPr>
      <w:rFonts w:ascii="Wingdings" w:hAnsi="Wingdings"/>
      <w:color w:val="auto"/>
    </w:rPr>
  </w:style>
  <w:style w:type="character" w:styleId="WW8Num31z1" w:customStyle="1">
    <w:name w:val="WW8Num31z1"/>
    <w:rsid w:val="00873156"/>
    <w:rPr>
      <w:rFonts w:ascii="Courier New" w:cs="Courier New" w:hAnsi="Courier New"/>
    </w:rPr>
  </w:style>
  <w:style w:type="character" w:styleId="WW8Num31z2" w:customStyle="1">
    <w:name w:val="WW8Num31z2"/>
    <w:rsid w:val="00873156"/>
    <w:rPr>
      <w:rFonts w:ascii="Wingdings" w:hAnsi="Wingdings"/>
    </w:rPr>
  </w:style>
  <w:style w:type="character" w:styleId="WW8Num31z3" w:customStyle="1">
    <w:name w:val="WW8Num31z3"/>
    <w:rsid w:val="00873156"/>
    <w:rPr>
      <w:rFonts w:ascii="Symbol" w:hAnsi="Symbol"/>
    </w:rPr>
  </w:style>
  <w:style w:type="character" w:styleId="WW8Num33z0" w:customStyle="1">
    <w:name w:val="WW8Num33z0"/>
    <w:rsid w:val="00873156"/>
    <w:rPr>
      <w:rFonts w:ascii="Symbol" w:hAnsi="Symbol"/>
    </w:rPr>
  </w:style>
  <w:style w:type="character" w:styleId="WW8Num33z1" w:customStyle="1">
    <w:name w:val="WW8Num33z1"/>
    <w:rsid w:val="00873156"/>
    <w:rPr>
      <w:rFonts w:ascii="Courier New" w:cs="Courier New" w:hAnsi="Courier New"/>
    </w:rPr>
  </w:style>
  <w:style w:type="character" w:styleId="WW8Num33z2" w:customStyle="1">
    <w:name w:val="WW8Num33z2"/>
    <w:rsid w:val="00873156"/>
    <w:rPr>
      <w:rFonts w:ascii="Wingdings" w:hAnsi="Wingdings"/>
    </w:rPr>
  </w:style>
  <w:style w:type="character" w:styleId="WW8Num34z0" w:customStyle="1">
    <w:name w:val="WW8Num34z0"/>
    <w:rsid w:val="00873156"/>
    <w:rPr>
      <w:rFonts w:ascii="Wingdings" w:hAnsi="Wingdings"/>
    </w:rPr>
  </w:style>
  <w:style w:type="character" w:styleId="WW8Num34z1" w:customStyle="1">
    <w:name w:val="WW8Num34z1"/>
    <w:rsid w:val="00873156"/>
    <w:rPr>
      <w:rFonts w:ascii="Courier New" w:cs="Courier New" w:hAnsi="Courier New"/>
    </w:rPr>
  </w:style>
  <w:style w:type="character" w:styleId="WW8Num34z3" w:customStyle="1">
    <w:name w:val="WW8Num34z3"/>
    <w:rsid w:val="00873156"/>
    <w:rPr>
      <w:rFonts w:ascii="Symbol" w:hAnsi="Symbol"/>
    </w:rPr>
  </w:style>
  <w:style w:type="character" w:styleId="WW8Num35z0" w:customStyle="1">
    <w:name w:val="WW8Num35z0"/>
    <w:rsid w:val="00873156"/>
    <w:rPr>
      <w:rFonts w:ascii="Courier New" w:cs="Courier New" w:hAnsi="Courier New"/>
    </w:rPr>
  </w:style>
  <w:style w:type="character" w:styleId="WW8Num35z2" w:customStyle="1">
    <w:name w:val="WW8Num35z2"/>
    <w:rsid w:val="00873156"/>
    <w:rPr>
      <w:rFonts w:ascii="Wingdings" w:hAnsi="Wingdings"/>
    </w:rPr>
  </w:style>
  <w:style w:type="character" w:styleId="WW8Num35z3" w:customStyle="1">
    <w:name w:val="WW8Num35z3"/>
    <w:rsid w:val="00873156"/>
    <w:rPr>
      <w:rFonts w:ascii="Symbol" w:hAnsi="Symbol"/>
    </w:rPr>
  </w:style>
  <w:style w:type="character" w:styleId="WW8Num36z0" w:customStyle="1">
    <w:name w:val="WW8Num36z0"/>
    <w:rsid w:val="00873156"/>
    <w:rPr>
      <w:rFonts w:ascii="Symbol" w:hAnsi="Symbol"/>
    </w:rPr>
  </w:style>
  <w:style w:type="character" w:styleId="WW8Num36z1" w:customStyle="1">
    <w:name w:val="WW8Num36z1"/>
    <w:rsid w:val="00873156"/>
    <w:rPr>
      <w:rFonts w:ascii="Courier New" w:cs="Courier New" w:hAnsi="Courier New"/>
    </w:rPr>
  </w:style>
  <w:style w:type="character" w:styleId="WW8Num36z2" w:customStyle="1">
    <w:name w:val="WW8Num36z2"/>
    <w:rsid w:val="00873156"/>
    <w:rPr>
      <w:rFonts w:ascii="Wingdings" w:hAnsi="Wingdings"/>
    </w:rPr>
  </w:style>
  <w:style w:type="character" w:styleId="WW8Num37z0" w:customStyle="1">
    <w:name w:val="WW8Num37z0"/>
    <w:rsid w:val="00873156"/>
    <w:rPr>
      <w:rFonts w:ascii="Wingdings" w:hAnsi="Wingdings"/>
    </w:rPr>
  </w:style>
  <w:style w:type="character" w:styleId="WW8Num37z1" w:customStyle="1">
    <w:name w:val="WW8Num37z1"/>
    <w:rsid w:val="00873156"/>
    <w:rPr>
      <w:rFonts w:ascii="Courier New" w:cs="Courier New" w:hAnsi="Courier New"/>
    </w:rPr>
  </w:style>
  <w:style w:type="character" w:styleId="WW8Num37z3" w:customStyle="1">
    <w:name w:val="WW8Num37z3"/>
    <w:rsid w:val="00873156"/>
    <w:rPr>
      <w:rFonts w:ascii="Symbol" w:hAnsi="Symbol"/>
    </w:rPr>
  </w:style>
  <w:style w:type="character" w:styleId="WW8Num38z0" w:customStyle="1">
    <w:name w:val="WW8Num38z0"/>
    <w:rsid w:val="00873156"/>
    <w:rPr>
      <w:rFonts w:ascii="Arial" w:hAnsi="Arial"/>
      <w:sz w:val="20"/>
      <w:szCs w:val="20"/>
    </w:rPr>
  </w:style>
  <w:style w:type="character" w:styleId="WW8Num38z1" w:customStyle="1">
    <w:name w:val="WW8Num38z1"/>
    <w:rsid w:val="00873156"/>
    <w:rPr>
      <w:rFonts w:ascii="Courier New" w:hAnsi="Courier New"/>
    </w:rPr>
  </w:style>
  <w:style w:type="character" w:styleId="WW8Num38z2" w:customStyle="1">
    <w:name w:val="WW8Num38z2"/>
    <w:rsid w:val="00873156"/>
    <w:rPr>
      <w:rFonts w:ascii="Wingdings" w:hAnsi="Wingdings"/>
    </w:rPr>
  </w:style>
  <w:style w:type="character" w:styleId="WW8Num38z3" w:customStyle="1">
    <w:name w:val="WW8Num38z3"/>
    <w:rsid w:val="00873156"/>
    <w:rPr>
      <w:rFonts w:ascii="Symbol" w:hAnsi="Symbol"/>
    </w:rPr>
  </w:style>
  <w:style w:type="character" w:styleId="WW8Num40z0" w:customStyle="1">
    <w:name w:val="WW8Num40z0"/>
    <w:rsid w:val="00873156"/>
    <w:rPr>
      <w:rFonts w:ascii="Courier New" w:cs="Courier New" w:hAnsi="Courier New"/>
    </w:rPr>
  </w:style>
  <w:style w:type="character" w:styleId="WW8Num40z2" w:customStyle="1">
    <w:name w:val="WW8Num40z2"/>
    <w:rsid w:val="00873156"/>
    <w:rPr>
      <w:rFonts w:ascii="Wingdings" w:hAnsi="Wingdings"/>
    </w:rPr>
  </w:style>
  <w:style w:type="character" w:styleId="WW8Num40z3" w:customStyle="1">
    <w:name w:val="WW8Num40z3"/>
    <w:rsid w:val="00873156"/>
    <w:rPr>
      <w:rFonts w:ascii="Symbol" w:hAnsi="Symbol"/>
    </w:rPr>
  </w:style>
  <w:style w:type="character" w:styleId="WW8Num41z0" w:customStyle="1">
    <w:name w:val="WW8Num41z0"/>
    <w:rsid w:val="00873156"/>
    <w:rPr>
      <w:rFonts w:ascii="Times New Roman" w:hAnsi="Times New Roman"/>
      <w:b w:val="0"/>
      <w:i w:val="0"/>
      <w:sz w:val="24"/>
      <w:u w:val="none"/>
    </w:rPr>
  </w:style>
  <w:style w:type="character" w:styleId="WW8Num42z0" w:customStyle="1">
    <w:name w:val="WW8Num42z0"/>
    <w:rsid w:val="00873156"/>
    <w:rPr>
      <w:rFonts w:ascii="Times New Roman" w:hAnsi="Times New Roman"/>
      <w:b w:val="0"/>
      <w:i w:val="0"/>
      <w:sz w:val="24"/>
      <w:u w:val="none"/>
    </w:rPr>
  </w:style>
  <w:style w:type="character" w:styleId="WW8Num43z0" w:customStyle="1">
    <w:name w:val="WW8Num43z0"/>
    <w:rsid w:val="00873156"/>
    <w:rPr>
      <w:rFonts w:ascii="Courier New" w:cs="Courier New" w:hAnsi="Courier New"/>
    </w:rPr>
  </w:style>
  <w:style w:type="character" w:styleId="WW8Num43z2" w:customStyle="1">
    <w:name w:val="WW8Num43z2"/>
    <w:rsid w:val="00873156"/>
    <w:rPr>
      <w:rFonts w:ascii="Wingdings" w:hAnsi="Wingdings"/>
    </w:rPr>
  </w:style>
  <w:style w:type="character" w:styleId="WW8Num43z3" w:customStyle="1">
    <w:name w:val="WW8Num43z3"/>
    <w:rsid w:val="00873156"/>
    <w:rPr>
      <w:rFonts w:ascii="Symbol" w:hAnsi="Symbol"/>
    </w:rPr>
  </w:style>
  <w:style w:type="character" w:styleId="WW8Num45z0" w:customStyle="1">
    <w:name w:val="WW8Num45z0"/>
    <w:rsid w:val="00873156"/>
    <w:rPr>
      <w:rFonts w:ascii="Arial" w:hAnsi="Arial"/>
    </w:rPr>
  </w:style>
  <w:style w:type="character" w:styleId="WW8Num45z1" w:customStyle="1">
    <w:name w:val="WW8Num45z1"/>
    <w:rsid w:val="00873156"/>
    <w:rPr>
      <w:rFonts w:ascii="Arial" w:eastAsia="Times New Roman" w:hAnsi="Arial"/>
    </w:rPr>
  </w:style>
  <w:style w:type="character" w:styleId="WW8Num45z2" w:customStyle="1">
    <w:name w:val="WW8Num45z2"/>
    <w:rsid w:val="00873156"/>
    <w:rPr>
      <w:rFonts w:ascii="Wingdings" w:hAnsi="Wingdings"/>
    </w:rPr>
  </w:style>
  <w:style w:type="character" w:styleId="WW8Num45z3" w:customStyle="1">
    <w:name w:val="WW8Num45z3"/>
    <w:rsid w:val="00873156"/>
    <w:rPr>
      <w:rFonts w:ascii="Symbol" w:hAnsi="Symbol"/>
    </w:rPr>
  </w:style>
  <w:style w:type="character" w:styleId="WW8Num45z4" w:customStyle="1">
    <w:name w:val="WW8Num45z4"/>
    <w:rsid w:val="00873156"/>
    <w:rPr>
      <w:rFonts w:ascii="Courier New" w:cs="Courier New" w:hAnsi="Courier New"/>
    </w:rPr>
  </w:style>
  <w:style w:type="character" w:styleId="WW8Num46z0" w:customStyle="1">
    <w:name w:val="WW8Num46z0"/>
    <w:rsid w:val="00873156"/>
    <w:rPr>
      <w:rFonts w:ascii="Wingdings" w:hAnsi="Wingdings"/>
    </w:rPr>
  </w:style>
  <w:style w:type="character" w:styleId="WW8Num46z1" w:customStyle="1">
    <w:name w:val="WW8Num46z1"/>
    <w:rsid w:val="00873156"/>
    <w:rPr>
      <w:rFonts w:ascii="Courier New" w:cs="Courier New" w:hAnsi="Courier New"/>
    </w:rPr>
  </w:style>
  <w:style w:type="character" w:styleId="WW8Num46z3" w:customStyle="1">
    <w:name w:val="WW8Num46z3"/>
    <w:rsid w:val="00873156"/>
    <w:rPr>
      <w:rFonts w:ascii="Symbol" w:hAnsi="Symbol"/>
    </w:rPr>
  </w:style>
  <w:style w:type="character" w:styleId="WW8Num47z0" w:customStyle="1">
    <w:name w:val="WW8Num47z0"/>
    <w:rsid w:val="00873156"/>
    <w:rPr>
      <w:rFonts w:cs="Times New Roman"/>
    </w:rPr>
  </w:style>
  <w:style w:type="character" w:styleId="WW8Num49z0" w:customStyle="1">
    <w:name w:val="WW8Num49z0"/>
    <w:rsid w:val="00873156"/>
    <w:rPr>
      <w:rFonts w:ascii="Symbol" w:hAnsi="Symbol"/>
    </w:rPr>
  </w:style>
  <w:style w:type="character" w:styleId="WW8Num49z1" w:customStyle="1">
    <w:name w:val="WW8Num49z1"/>
    <w:rsid w:val="00873156"/>
    <w:rPr>
      <w:rFonts w:ascii="Courier New" w:hAnsi="Courier New"/>
    </w:rPr>
  </w:style>
  <w:style w:type="character" w:styleId="WW8Num49z2" w:customStyle="1">
    <w:name w:val="WW8Num49z2"/>
    <w:rsid w:val="00873156"/>
    <w:rPr>
      <w:rFonts w:ascii="Wingdings" w:hAnsi="Wingdings"/>
    </w:rPr>
  </w:style>
  <w:style w:type="character" w:styleId="WW8Num50z0" w:customStyle="1">
    <w:name w:val="WW8Num50z0"/>
    <w:rsid w:val="00873156"/>
    <w:rPr>
      <w:rFonts w:ascii="Courier New" w:cs="Courier New" w:hAnsi="Courier New"/>
    </w:rPr>
  </w:style>
  <w:style w:type="character" w:styleId="WW8Num50z2" w:customStyle="1">
    <w:name w:val="WW8Num50z2"/>
    <w:rsid w:val="00873156"/>
    <w:rPr>
      <w:rFonts w:ascii="Wingdings" w:hAnsi="Wingdings"/>
    </w:rPr>
  </w:style>
  <w:style w:type="character" w:styleId="WW8Num50z3" w:customStyle="1">
    <w:name w:val="WW8Num50z3"/>
    <w:rsid w:val="00873156"/>
    <w:rPr>
      <w:rFonts w:ascii="Symbol" w:hAnsi="Symbol"/>
    </w:rPr>
  </w:style>
  <w:style w:type="character" w:styleId="WW8Num51z0" w:customStyle="1">
    <w:name w:val="WW8Num51z0"/>
    <w:rsid w:val="00873156"/>
    <w:rPr>
      <w:rFonts w:ascii="Courier New" w:cs="Courier New" w:hAnsi="Courier New"/>
    </w:rPr>
  </w:style>
  <w:style w:type="character" w:styleId="WW8Num51z2" w:customStyle="1">
    <w:name w:val="WW8Num51z2"/>
    <w:rsid w:val="00873156"/>
    <w:rPr>
      <w:rFonts w:ascii="Wingdings" w:hAnsi="Wingdings"/>
    </w:rPr>
  </w:style>
  <w:style w:type="character" w:styleId="WW8Num51z3" w:customStyle="1">
    <w:name w:val="WW8Num51z3"/>
    <w:rsid w:val="00873156"/>
    <w:rPr>
      <w:rFonts w:ascii="Symbol" w:hAnsi="Symbol"/>
    </w:rPr>
  </w:style>
  <w:style w:type="character" w:styleId="WW8Num52z0" w:customStyle="1">
    <w:name w:val="WW8Num52z0"/>
    <w:rsid w:val="00873156"/>
    <w:rPr>
      <w:rFonts w:ascii="Symbol" w:hAnsi="Symbol"/>
    </w:rPr>
  </w:style>
  <w:style w:type="character" w:styleId="WW8Num52z1" w:customStyle="1">
    <w:name w:val="WW8Num52z1"/>
    <w:rsid w:val="00873156"/>
    <w:rPr>
      <w:rFonts w:ascii="Courier New" w:cs="Courier New" w:hAnsi="Courier New"/>
    </w:rPr>
  </w:style>
  <w:style w:type="character" w:styleId="WW8Num52z2" w:customStyle="1">
    <w:name w:val="WW8Num52z2"/>
    <w:rsid w:val="00873156"/>
    <w:rPr>
      <w:rFonts w:ascii="Wingdings" w:hAnsi="Wingdings"/>
    </w:rPr>
  </w:style>
  <w:style w:type="character" w:styleId="WW8Num53z0" w:customStyle="1">
    <w:name w:val="WW8Num53z0"/>
    <w:rsid w:val="00873156"/>
    <w:rPr>
      <w:rFonts w:ascii="Courier New" w:cs="Courier New" w:hAnsi="Courier New"/>
    </w:rPr>
  </w:style>
  <w:style w:type="character" w:styleId="WW8Num53z2" w:customStyle="1">
    <w:name w:val="WW8Num53z2"/>
    <w:rsid w:val="00873156"/>
    <w:rPr>
      <w:rFonts w:ascii="Wingdings" w:hAnsi="Wingdings"/>
    </w:rPr>
  </w:style>
  <w:style w:type="character" w:styleId="WW8Num53z3" w:customStyle="1">
    <w:name w:val="WW8Num53z3"/>
    <w:rsid w:val="00873156"/>
    <w:rPr>
      <w:rFonts w:ascii="Symbol" w:hAnsi="Symbol"/>
    </w:rPr>
  </w:style>
  <w:style w:type="character" w:styleId="WW8Num55z0" w:customStyle="1">
    <w:name w:val="WW8Num55z0"/>
    <w:rsid w:val="00873156"/>
    <w:rPr>
      <w:rFonts w:ascii="Wingdings" w:hAnsi="Wingdings"/>
      <w:color w:val="auto"/>
    </w:rPr>
  </w:style>
  <w:style w:type="character" w:styleId="WW8Num55z1" w:customStyle="1">
    <w:name w:val="WW8Num55z1"/>
    <w:rsid w:val="00873156"/>
    <w:rPr>
      <w:rFonts w:ascii="Courier New" w:cs="Courier New" w:hAnsi="Courier New"/>
    </w:rPr>
  </w:style>
  <w:style w:type="character" w:styleId="WW8Num55z2" w:customStyle="1">
    <w:name w:val="WW8Num55z2"/>
    <w:rsid w:val="00873156"/>
    <w:rPr>
      <w:rFonts w:ascii="Wingdings" w:hAnsi="Wingdings"/>
    </w:rPr>
  </w:style>
  <w:style w:type="character" w:styleId="WW8Num55z3" w:customStyle="1">
    <w:name w:val="WW8Num55z3"/>
    <w:rsid w:val="00873156"/>
    <w:rPr>
      <w:rFonts w:ascii="Symbol" w:hAnsi="Symbol"/>
    </w:rPr>
  </w:style>
  <w:style w:type="character" w:styleId="WW8Num56z0" w:customStyle="1">
    <w:name w:val="WW8Num56z0"/>
    <w:rsid w:val="00873156"/>
    <w:rPr>
      <w:rFonts w:ascii="Wingdings" w:hAnsi="Wingdings"/>
    </w:rPr>
  </w:style>
  <w:style w:type="character" w:styleId="WW8Num57z0" w:customStyle="1">
    <w:name w:val="WW8Num57z0"/>
    <w:rsid w:val="00873156"/>
    <w:rPr>
      <w:rFonts w:ascii="Wingdings" w:hAnsi="Wingdings"/>
      <w:color w:val="auto"/>
    </w:rPr>
  </w:style>
  <w:style w:type="character" w:styleId="WW8Num57z1" w:customStyle="1">
    <w:name w:val="WW8Num57z1"/>
    <w:rsid w:val="00873156"/>
    <w:rPr>
      <w:rFonts w:ascii="Courier New" w:cs="Courier New" w:hAnsi="Courier New"/>
    </w:rPr>
  </w:style>
  <w:style w:type="character" w:styleId="WW8Num57z2" w:customStyle="1">
    <w:name w:val="WW8Num57z2"/>
    <w:rsid w:val="00873156"/>
    <w:rPr>
      <w:rFonts w:ascii="Wingdings" w:hAnsi="Wingdings"/>
    </w:rPr>
  </w:style>
  <w:style w:type="character" w:styleId="WW8Num57z3" w:customStyle="1">
    <w:name w:val="WW8Num57z3"/>
    <w:rsid w:val="00873156"/>
    <w:rPr>
      <w:rFonts w:ascii="Symbol" w:hAnsi="Symbol"/>
    </w:rPr>
  </w:style>
  <w:style w:type="character" w:styleId="WW8Num58z0" w:customStyle="1">
    <w:name w:val="WW8Num58z0"/>
    <w:rsid w:val="00873156"/>
    <w:rPr>
      <w:rFonts w:ascii="Courier New" w:cs="Courier New" w:hAnsi="Courier New"/>
    </w:rPr>
  </w:style>
  <w:style w:type="character" w:styleId="WW8Num58z2" w:customStyle="1">
    <w:name w:val="WW8Num58z2"/>
    <w:rsid w:val="00873156"/>
    <w:rPr>
      <w:rFonts w:ascii="Wingdings" w:hAnsi="Wingdings"/>
    </w:rPr>
  </w:style>
  <w:style w:type="character" w:styleId="WW8Num58z3" w:customStyle="1">
    <w:name w:val="WW8Num58z3"/>
    <w:rsid w:val="00873156"/>
    <w:rPr>
      <w:rFonts w:ascii="Symbol" w:hAnsi="Symbol"/>
    </w:rPr>
  </w:style>
  <w:style w:type="character" w:styleId="WW8Num59z0" w:customStyle="1">
    <w:name w:val="WW8Num59z0"/>
    <w:rsid w:val="00873156"/>
    <w:rPr>
      <w:rFonts w:ascii="Wingdings" w:hAnsi="Wingdings"/>
    </w:rPr>
  </w:style>
  <w:style w:type="character" w:styleId="WW8Num59z1" w:customStyle="1">
    <w:name w:val="WW8Num59z1"/>
    <w:rsid w:val="00873156"/>
    <w:rPr>
      <w:rFonts w:ascii="Courier New" w:cs="Courier New" w:hAnsi="Courier New"/>
    </w:rPr>
  </w:style>
  <w:style w:type="character" w:styleId="WW8Num59z3" w:customStyle="1">
    <w:name w:val="WW8Num59z3"/>
    <w:rsid w:val="00873156"/>
    <w:rPr>
      <w:rFonts w:ascii="Symbol" w:hAnsi="Symbol"/>
    </w:rPr>
  </w:style>
  <w:style w:type="character" w:styleId="WW8Num61z0" w:customStyle="1">
    <w:name w:val="WW8Num61z0"/>
    <w:rsid w:val="00873156"/>
    <w:rPr>
      <w:rFonts w:ascii="Wingdings" w:hAnsi="Wingdings"/>
      <w:color w:val="auto"/>
    </w:rPr>
  </w:style>
  <w:style w:type="character" w:styleId="WW8Num61z1" w:customStyle="1">
    <w:name w:val="WW8Num61z1"/>
    <w:rsid w:val="00873156"/>
    <w:rPr>
      <w:rFonts w:ascii="Courier New" w:cs="Courier New" w:hAnsi="Courier New"/>
    </w:rPr>
  </w:style>
  <w:style w:type="character" w:styleId="WW8Num61z2" w:customStyle="1">
    <w:name w:val="WW8Num61z2"/>
    <w:rsid w:val="00873156"/>
    <w:rPr>
      <w:rFonts w:ascii="Wingdings" w:hAnsi="Wingdings"/>
    </w:rPr>
  </w:style>
  <w:style w:type="character" w:styleId="WW8Num61z3" w:customStyle="1">
    <w:name w:val="WW8Num61z3"/>
    <w:rsid w:val="00873156"/>
    <w:rPr>
      <w:rFonts w:ascii="Symbol" w:hAnsi="Symbol"/>
    </w:rPr>
  </w:style>
  <w:style w:type="character" w:styleId="WW8Num62z0" w:customStyle="1">
    <w:name w:val="WW8Num62z0"/>
    <w:rsid w:val="00873156"/>
    <w:rPr>
      <w:rFonts w:ascii="Times New Roman" w:cs="Times New Roman" w:hAnsi="Times New Roman"/>
    </w:rPr>
  </w:style>
  <w:style w:type="character" w:styleId="WW8Num63z0" w:customStyle="1">
    <w:name w:val="WW8Num63z0"/>
    <w:rsid w:val="00873156"/>
    <w:rPr>
      <w:rFonts w:ascii="Wingdings" w:hAnsi="Wingdings"/>
      <w:color w:val="auto"/>
    </w:rPr>
  </w:style>
  <w:style w:type="character" w:styleId="WW8Num63z1" w:customStyle="1">
    <w:name w:val="WW8Num63z1"/>
    <w:rsid w:val="00873156"/>
    <w:rPr>
      <w:rFonts w:ascii="Courier New" w:cs="Courier New" w:hAnsi="Courier New"/>
    </w:rPr>
  </w:style>
  <w:style w:type="character" w:styleId="WW8Num63z2" w:customStyle="1">
    <w:name w:val="WW8Num63z2"/>
    <w:rsid w:val="00873156"/>
    <w:rPr>
      <w:rFonts w:ascii="Wingdings" w:hAnsi="Wingdings"/>
    </w:rPr>
  </w:style>
  <w:style w:type="character" w:styleId="WW8Num63z3" w:customStyle="1">
    <w:name w:val="WW8Num63z3"/>
    <w:rsid w:val="00873156"/>
    <w:rPr>
      <w:rFonts w:ascii="Symbol" w:hAnsi="Symbol"/>
    </w:rPr>
  </w:style>
  <w:style w:type="character" w:styleId="WW8Num64z0" w:customStyle="1">
    <w:name w:val="WW8Num64z0"/>
    <w:rsid w:val="00873156"/>
    <w:rPr>
      <w:rFonts w:ascii="Trebuchet MS" w:hAnsi="Trebuchet MS"/>
      <w:color w:val="auto"/>
    </w:rPr>
  </w:style>
  <w:style w:type="character" w:styleId="WW8Num65z0" w:customStyle="1">
    <w:name w:val="WW8Num65z0"/>
    <w:rsid w:val="00873156"/>
    <w:rPr>
      <w:rFonts w:ascii="Courier New" w:cs="Courier New" w:hAnsi="Courier New"/>
    </w:rPr>
  </w:style>
  <w:style w:type="character" w:styleId="WW8Num65z2" w:customStyle="1">
    <w:name w:val="WW8Num65z2"/>
    <w:rsid w:val="00873156"/>
    <w:rPr>
      <w:rFonts w:ascii="Wingdings" w:hAnsi="Wingdings"/>
    </w:rPr>
  </w:style>
  <w:style w:type="character" w:styleId="WW8Num65z3" w:customStyle="1">
    <w:name w:val="WW8Num65z3"/>
    <w:rsid w:val="00873156"/>
    <w:rPr>
      <w:rFonts w:ascii="Symbol" w:hAnsi="Symbol"/>
    </w:rPr>
  </w:style>
  <w:style w:type="character" w:styleId="WW8Num66z0" w:customStyle="1">
    <w:name w:val="WW8Num66z0"/>
    <w:rsid w:val="00873156"/>
    <w:rPr>
      <w:rFonts w:ascii="Wingdings" w:hAnsi="Wingdings"/>
    </w:rPr>
  </w:style>
  <w:style w:type="character" w:styleId="WW8Num66z1" w:customStyle="1">
    <w:name w:val="WW8Num66z1"/>
    <w:rsid w:val="00873156"/>
    <w:rPr>
      <w:rFonts w:ascii="Courier New" w:cs="Courier New" w:hAnsi="Courier New"/>
    </w:rPr>
  </w:style>
  <w:style w:type="character" w:styleId="WW8Num66z3" w:customStyle="1">
    <w:name w:val="WW8Num66z3"/>
    <w:rsid w:val="00873156"/>
    <w:rPr>
      <w:rFonts w:ascii="Symbol" w:hAnsi="Symbol"/>
    </w:rPr>
  </w:style>
  <w:style w:type="character" w:styleId="WW8Num68z1" w:customStyle="1">
    <w:name w:val="WW8Num68z1"/>
    <w:rsid w:val="00873156"/>
    <w:rPr>
      <w:rFonts w:ascii="Times New Roman" w:cs="Times New Roman" w:eastAsia="Times New Roman" w:hAnsi="Times New Roman"/>
    </w:rPr>
  </w:style>
  <w:style w:type="character" w:styleId="WW8Num69z0" w:customStyle="1">
    <w:name w:val="WW8Num69z0"/>
    <w:rsid w:val="00873156"/>
    <w:rPr>
      <w:b w:val="1"/>
      <w:i w:val="1"/>
    </w:rPr>
  </w:style>
  <w:style w:type="character" w:styleId="WW8Num70z0" w:customStyle="1">
    <w:name w:val="WW8Num70z0"/>
    <w:rsid w:val="00873156"/>
    <w:rPr>
      <w:rFonts w:ascii="Courier New" w:cs="Courier New" w:hAnsi="Courier New"/>
    </w:rPr>
  </w:style>
  <w:style w:type="character" w:styleId="WW8Num70z2" w:customStyle="1">
    <w:name w:val="WW8Num70z2"/>
    <w:rsid w:val="00873156"/>
    <w:rPr>
      <w:rFonts w:ascii="Wingdings" w:hAnsi="Wingdings"/>
    </w:rPr>
  </w:style>
  <w:style w:type="character" w:styleId="WW8Num70z3" w:customStyle="1">
    <w:name w:val="WW8Num70z3"/>
    <w:rsid w:val="00873156"/>
    <w:rPr>
      <w:rFonts w:ascii="Symbol" w:hAnsi="Symbol"/>
    </w:rPr>
  </w:style>
  <w:style w:type="character" w:styleId="WW8Num72z0" w:customStyle="1">
    <w:name w:val="WW8Num72z0"/>
    <w:rsid w:val="00873156"/>
    <w:rPr>
      <w:rFonts w:ascii="Wingdings" w:hAnsi="Wingdings"/>
      <w:color w:val="auto"/>
    </w:rPr>
  </w:style>
  <w:style w:type="character" w:styleId="WW8Num72z1" w:customStyle="1">
    <w:name w:val="WW8Num72z1"/>
    <w:rsid w:val="00873156"/>
    <w:rPr>
      <w:rFonts w:ascii="Courier New" w:cs="Courier New" w:hAnsi="Courier New"/>
    </w:rPr>
  </w:style>
  <w:style w:type="character" w:styleId="WW8Num72z2" w:customStyle="1">
    <w:name w:val="WW8Num72z2"/>
    <w:rsid w:val="00873156"/>
    <w:rPr>
      <w:rFonts w:ascii="Wingdings" w:hAnsi="Wingdings"/>
    </w:rPr>
  </w:style>
  <w:style w:type="character" w:styleId="WW8Num72z3" w:customStyle="1">
    <w:name w:val="WW8Num72z3"/>
    <w:rsid w:val="00873156"/>
    <w:rPr>
      <w:rFonts w:ascii="Symbol" w:hAnsi="Symbol"/>
    </w:rPr>
  </w:style>
  <w:style w:type="character" w:styleId="WW8Num73z0" w:customStyle="1">
    <w:name w:val="WW8Num73z0"/>
    <w:rsid w:val="00873156"/>
    <w:rPr>
      <w:rFonts w:ascii="Wingdings" w:cs="Times New Roman" w:hAnsi="Wingdings"/>
    </w:rPr>
  </w:style>
  <w:style w:type="character" w:styleId="WW8Num73z1" w:customStyle="1">
    <w:name w:val="WW8Num73z1"/>
    <w:rsid w:val="00873156"/>
    <w:rPr>
      <w:rFonts w:ascii="Courier New" w:cs="Courier New" w:hAnsi="Courier New"/>
    </w:rPr>
  </w:style>
  <w:style w:type="character" w:styleId="WW8Num73z2" w:customStyle="1">
    <w:name w:val="WW8Num73z2"/>
    <w:rsid w:val="00873156"/>
    <w:rPr>
      <w:rFonts w:ascii="Wingdings" w:hAnsi="Wingdings"/>
    </w:rPr>
  </w:style>
  <w:style w:type="character" w:styleId="WW8Num73z3" w:customStyle="1">
    <w:name w:val="WW8Num73z3"/>
    <w:rsid w:val="00873156"/>
    <w:rPr>
      <w:rFonts w:ascii="Symbol" w:hAnsi="Symbol"/>
    </w:rPr>
  </w:style>
  <w:style w:type="character" w:styleId="WW8Num75z0" w:customStyle="1">
    <w:name w:val="WW8Num75z0"/>
    <w:rsid w:val="00873156"/>
    <w:rPr>
      <w:rFonts w:ascii="Symbol" w:hAnsi="Symbol"/>
    </w:rPr>
  </w:style>
  <w:style w:type="character" w:styleId="WW8Num75z1" w:customStyle="1">
    <w:name w:val="WW8Num75z1"/>
    <w:rsid w:val="00873156"/>
    <w:rPr>
      <w:rFonts w:ascii="Courier New" w:hAnsi="Courier New"/>
    </w:rPr>
  </w:style>
  <w:style w:type="character" w:styleId="WW8Num75z2" w:customStyle="1">
    <w:name w:val="WW8Num75z2"/>
    <w:rsid w:val="00873156"/>
    <w:rPr>
      <w:rFonts w:ascii="Wingdings" w:hAnsi="Wingdings"/>
    </w:rPr>
  </w:style>
  <w:style w:type="character" w:styleId="WW8Num77z0" w:customStyle="1">
    <w:name w:val="WW8Num77z0"/>
    <w:rsid w:val="00873156"/>
    <w:rPr>
      <w:rFonts w:ascii="Courier New" w:cs="Courier New" w:hAnsi="Courier New"/>
    </w:rPr>
  </w:style>
  <w:style w:type="character" w:styleId="WW8Num77z2" w:customStyle="1">
    <w:name w:val="WW8Num77z2"/>
    <w:rsid w:val="00873156"/>
    <w:rPr>
      <w:rFonts w:ascii="Wingdings" w:hAnsi="Wingdings"/>
    </w:rPr>
  </w:style>
  <w:style w:type="character" w:styleId="WW8Num78z0" w:customStyle="1">
    <w:name w:val="WW8Num78z0"/>
    <w:rsid w:val="00873156"/>
    <w:rPr>
      <w:rFonts w:ascii="Wingdings" w:hAnsi="Wingdings"/>
      <w:color w:val="auto"/>
    </w:rPr>
  </w:style>
  <w:style w:type="character" w:styleId="WW8Num78z1" w:customStyle="1">
    <w:name w:val="WW8Num78z1"/>
    <w:rsid w:val="00873156"/>
    <w:rPr>
      <w:rFonts w:ascii="Courier New" w:cs="Courier New" w:hAnsi="Courier New"/>
    </w:rPr>
  </w:style>
  <w:style w:type="character" w:styleId="WW8Num78z2" w:customStyle="1">
    <w:name w:val="WW8Num78z2"/>
    <w:rsid w:val="00873156"/>
    <w:rPr>
      <w:rFonts w:ascii="Wingdings" w:hAnsi="Wingdings"/>
    </w:rPr>
  </w:style>
  <w:style w:type="character" w:styleId="WW8Num78z3" w:customStyle="1">
    <w:name w:val="WW8Num78z3"/>
    <w:rsid w:val="00873156"/>
    <w:rPr>
      <w:rFonts w:ascii="Symbol" w:hAnsi="Symbol"/>
    </w:rPr>
  </w:style>
  <w:style w:type="character" w:styleId="WW8Num79z0" w:customStyle="1">
    <w:name w:val="WW8Num79z0"/>
    <w:rsid w:val="00873156"/>
    <w:rPr>
      <w:rFonts w:ascii="Symbol" w:hAnsi="Symbol"/>
    </w:rPr>
  </w:style>
  <w:style w:type="character" w:styleId="WW8Num79z1" w:customStyle="1">
    <w:name w:val="WW8Num79z1"/>
    <w:rsid w:val="00873156"/>
    <w:rPr>
      <w:rFonts w:ascii="Courier New" w:hAnsi="Courier New"/>
    </w:rPr>
  </w:style>
  <w:style w:type="character" w:styleId="WW8Num79z2" w:customStyle="1">
    <w:name w:val="WW8Num79z2"/>
    <w:rsid w:val="00873156"/>
    <w:rPr>
      <w:rFonts w:ascii="Wingdings" w:hAnsi="Wingdings"/>
    </w:rPr>
  </w:style>
  <w:style w:type="character" w:styleId="WW8Num84z0" w:customStyle="1">
    <w:name w:val="WW8Num84z0"/>
    <w:rsid w:val="00873156"/>
    <w:rPr>
      <w:rFonts w:ascii="Symbol" w:hAnsi="Symbol"/>
    </w:rPr>
  </w:style>
  <w:style w:type="character" w:styleId="WW8Num84z1" w:customStyle="1">
    <w:name w:val="WW8Num84z1"/>
    <w:rsid w:val="00873156"/>
    <w:rPr>
      <w:rFonts w:ascii="Courier New" w:hAnsi="Courier New"/>
    </w:rPr>
  </w:style>
  <w:style w:type="character" w:styleId="WW8Num84z2" w:customStyle="1">
    <w:name w:val="WW8Num84z2"/>
    <w:rsid w:val="00873156"/>
    <w:rPr>
      <w:rFonts w:ascii="Wingdings" w:hAnsi="Wingdings"/>
    </w:rPr>
  </w:style>
  <w:style w:type="character" w:styleId="WW8Num86z0" w:customStyle="1">
    <w:name w:val="WW8Num86z0"/>
    <w:rsid w:val="00873156"/>
    <w:rPr>
      <w:rFonts w:ascii="Symbol" w:hAnsi="Symbol"/>
    </w:rPr>
  </w:style>
  <w:style w:type="character" w:styleId="WW8Num86z1" w:customStyle="1">
    <w:name w:val="WW8Num86z1"/>
    <w:rsid w:val="00873156"/>
    <w:rPr>
      <w:rFonts w:ascii="Courier New" w:hAnsi="Courier New"/>
    </w:rPr>
  </w:style>
  <w:style w:type="character" w:styleId="WW8Num86z2" w:customStyle="1">
    <w:name w:val="WW8Num86z2"/>
    <w:rsid w:val="00873156"/>
    <w:rPr>
      <w:rFonts w:ascii="Wingdings" w:hAnsi="Wingdings"/>
    </w:rPr>
  </w:style>
  <w:style w:type="character" w:styleId="WW8Num87z0" w:customStyle="1">
    <w:name w:val="WW8Num87z0"/>
    <w:rsid w:val="00873156"/>
    <w:rPr>
      <w:rFonts w:ascii="Wingdings" w:hAnsi="Wingdings"/>
    </w:rPr>
  </w:style>
  <w:style w:type="character" w:styleId="WW8Num87z1" w:customStyle="1">
    <w:name w:val="WW8Num87z1"/>
    <w:rsid w:val="00873156"/>
    <w:rPr>
      <w:rFonts w:ascii="Courier New" w:cs="Courier New" w:hAnsi="Courier New"/>
    </w:rPr>
  </w:style>
  <w:style w:type="character" w:styleId="WW8Num87z3" w:customStyle="1">
    <w:name w:val="WW8Num87z3"/>
    <w:rsid w:val="00873156"/>
    <w:rPr>
      <w:rFonts w:ascii="Symbol" w:hAnsi="Symbol"/>
    </w:rPr>
  </w:style>
  <w:style w:type="character" w:styleId="WW8Num88z0" w:customStyle="1">
    <w:name w:val="WW8Num88z0"/>
    <w:rsid w:val="00873156"/>
    <w:rPr>
      <w:rFonts w:ascii="Arial" w:hAnsi="Arial"/>
    </w:rPr>
  </w:style>
  <w:style w:type="character" w:styleId="WW8Num88z1" w:customStyle="1">
    <w:name w:val="WW8Num88z1"/>
    <w:rsid w:val="00873156"/>
    <w:rPr>
      <w:rFonts w:ascii="Courier New" w:cs="Courier New" w:hAnsi="Courier New"/>
    </w:rPr>
  </w:style>
  <w:style w:type="character" w:styleId="WW8Num88z2" w:customStyle="1">
    <w:name w:val="WW8Num88z2"/>
    <w:rsid w:val="00873156"/>
    <w:rPr>
      <w:rFonts w:ascii="Wingdings" w:hAnsi="Wingdings"/>
    </w:rPr>
  </w:style>
  <w:style w:type="character" w:styleId="WW8Num88z3" w:customStyle="1">
    <w:name w:val="WW8Num88z3"/>
    <w:rsid w:val="00873156"/>
    <w:rPr>
      <w:rFonts w:ascii="Symbol" w:hAnsi="Symbol"/>
    </w:rPr>
  </w:style>
  <w:style w:type="character" w:styleId="WW8Num89z0" w:customStyle="1">
    <w:name w:val="WW8Num89z0"/>
    <w:rsid w:val="00873156"/>
    <w:rPr>
      <w:rFonts w:ascii="Courier New" w:cs="Courier New" w:hAnsi="Courier New"/>
    </w:rPr>
  </w:style>
  <w:style w:type="character" w:styleId="WW8Num89z2" w:customStyle="1">
    <w:name w:val="WW8Num89z2"/>
    <w:rsid w:val="00873156"/>
    <w:rPr>
      <w:rFonts w:ascii="Wingdings" w:hAnsi="Wingdings"/>
    </w:rPr>
  </w:style>
  <w:style w:type="character" w:styleId="WW8Num89z3" w:customStyle="1">
    <w:name w:val="WW8Num89z3"/>
    <w:rsid w:val="00873156"/>
    <w:rPr>
      <w:rFonts w:ascii="Symbol" w:hAnsi="Symbol"/>
    </w:rPr>
  </w:style>
  <w:style w:type="character" w:styleId="WW8Num90z0" w:customStyle="1">
    <w:name w:val="WW8Num90z0"/>
    <w:rsid w:val="00873156"/>
    <w:rPr>
      <w:rFonts w:ascii="Courier New" w:cs="Courier New" w:hAnsi="Courier New"/>
    </w:rPr>
  </w:style>
  <w:style w:type="character" w:styleId="WW8Num90z2" w:customStyle="1">
    <w:name w:val="WW8Num90z2"/>
    <w:rsid w:val="00873156"/>
    <w:rPr>
      <w:rFonts w:ascii="Wingdings" w:hAnsi="Wingdings"/>
    </w:rPr>
  </w:style>
  <w:style w:type="character" w:styleId="WW8Num90z3" w:customStyle="1">
    <w:name w:val="WW8Num90z3"/>
    <w:rsid w:val="00873156"/>
    <w:rPr>
      <w:rFonts w:ascii="Symbol" w:hAnsi="Symbol"/>
    </w:rPr>
  </w:style>
  <w:style w:type="character" w:styleId="WW8Num92z0" w:customStyle="1">
    <w:name w:val="WW8Num92z0"/>
    <w:rsid w:val="00873156"/>
    <w:rPr>
      <w:rFonts w:ascii="Symbol" w:hAnsi="Symbol"/>
    </w:rPr>
  </w:style>
  <w:style w:type="character" w:styleId="WW8Num92z1" w:customStyle="1">
    <w:name w:val="WW8Num92z1"/>
    <w:rsid w:val="00873156"/>
    <w:rPr>
      <w:rFonts w:ascii="Courier New" w:cs="Courier New" w:hAnsi="Courier New"/>
    </w:rPr>
  </w:style>
  <w:style w:type="character" w:styleId="WW8Num92z2" w:customStyle="1">
    <w:name w:val="WW8Num92z2"/>
    <w:rsid w:val="00873156"/>
    <w:rPr>
      <w:rFonts w:ascii="Wingdings" w:hAnsi="Wingdings"/>
    </w:rPr>
  </w:style>
  <w:style w:type="character" w:styleId="WW8Num97z0" w:customStyle="1">
    <w:name w:val="WW8Num97z0"/>
    <w:rsid w:val="00873156"/>
    <w:rPr>
      <w:rFonts w:ascii="Symbol" w:hAnsi="Symbol"/>
    </w:rPr>
  </w:style>
  <w:style w:type="character" w:styleId="WW8Num97z1" w:customStyle="1">
    <w:name w:val="WW8Num97z1"/>
    <w:rsid w:val="00873156"/>
    <w:rPr>
      <w:rFonts w:ascii="Courier New" w:cs="Courier New" w:hAnsi="Courier New"/>
    </w:rPr>
  </w:style>
  <w:style w:type="character" w:styleId="WW8Num98z0" w:customStyle="1">
    <w:name w:val="WW8Num98z0"/>
    <w:rsid w:val="00873156"/>
    <w:rPr>
      <w:rFonts w:ascii="Times New Roman" w:cs="Times New Roman" w:hAnsi="Times New Roman"/>
    </w:rPr>
  </w:style>
  <w:style w:type="character" w:styleId="WW8Num99z0" w:customStyle="1">
    <w:name w:val="WW8Num99z0"/>
    <w:rsid w:val="00873156"/>
    <w:rPr>
      <w:rFonts w:ascii="Wingdings" w:hAnsi="Wingdings"/>
      <w:color w:val="auto"/>
    </w:rPr>
  </w:style>
  <w:style w:type="character" w:styleId="WW8Num99z1" w:customStyle="1">
    <w:name w:val="WW8Num99z1"/>
    <w:rsid w:val="00873156"/>
    <w:rPr>
      <w:rFonts w:ascii="Courier New" w:cs="Courier New" w:hAnsi="Courier New"/>
    </w:rPr>
  </w:style>
  <w:style w:type="character" w:styleId="WW8Num99z2" w:customStyle="1">
    <w:name w:val="WW8Num99z2"/>
    <w:rsid w:val="00873156"/>
    <w:rPr>
      <w:rFonts w:ascii="Wingdings" w:hAnsi="Wingdings"/>
    </w:rPr>
  </w:style>
  <w:style w:type="character" w:styleId="WW8Num99z3" w:customStyle="1">
    <w:name w:val="WW8Num99z3"/>
    <w:rsid w:val="00873156"/>
    <w:rPr>
      <w:rFonts w:ascii="Symbol" w:hAnsi="Symbol"/>
    </w:rPr>
  </w:style>
  <w:style w:type="character" w:styleId="WW8Num100z0" w:customStyle="1">
    <w:name w:val="WW8Num100z0"/>
    <w:rsid w:val="00873156"/>
    <w:rPr>
      <w:rFonts w:ascii="Courier New" w:cs="Courier New" w:hAnsi="Courier New"/>
    </w:rPr>
  </w:style>
  <w:style w:type="character" w:styleId="WW8Num100z2" w:customStyle="1">
    <w:name w:val="WW8Num100z2"/>
    <w:rsid w:val="00873156"/>
    <w:rPr>
      <w:rFonts w:ascii="Wingdings" w:hAnsi="Wingdings"/>
    </w:rPr>
  </w:style>
  <w:style w:type="character" w:styleId="WW8Num100z3" w:customStyle="1">
    <w:name w:val="WW8Num100z3"/>
    <w:rsid w:val="00873156"/>
    <w:rPr>
      <w:rFonts w:ascii="Symbol" w:hAnsi="Symbol"/>
    </w:rPr>
  </w:style>
  <w:style w:type="character" w:styleId="WW8Num101z0" w:customStyle="1">
    <w:name w:val="WW8Num101z0"/>
    <w:rsid w:val="00873156"/>
    <w:rPr>
      <w:rFonts w:ascii="Times New Roman" w:cs="Times New Roman" w:hAnsi="Times New Roman"/>
    </w:rPr>
  </w:style>
  <w:style w:type="character" w:styleId="WW8Num103z0" w:customStyle="1">
    <w:name w:val="WW8Num103z0"/>
    <w:rsid w:val="00873156"/>
    <w:rPr>
      <w:rFonts w:cs="Times New Roman"/>
    </w:rPr>
  </w:style>
  <w:style w:type="character" w:styleId="WW8Num104z0" w:customStyle="1">
    <w:name w:val="WW8Num104z0"/>
    <w:rsid w:val="00873156"/>
    <w:rPr>
      <w:rFonts w:ascii="Courier New" w:cs="Courier New" w:hAnsi="Courier New"/>
    </w:rPr>
  </w:style>
  <w:style w:type="character" w:styleId="WW8Num104z2" w:customStyle="1">
    <w:name w:val="WW8Num104z2"/>
    <w:rsid w:val="00873156"/>
    <w:rPr>
      <w:rFonts w:ascii="Wingdings" w:hAnsi="Wingdings"/>
    </w:rPr>
  </w:style>
  <w:style w:type="character" w:styleId="WW8Num104z3" w:customStyle="1">
    <w:name w:val="WW8Num104z3"/>
    <w:rsid w:val="00873156"/>
    <w:rPr>
      <w:rFonts w:ascii="Symbol" w:hAnsi="Symbol"/>
    </w:rPr>
  </w:style>
  <w:style w:type="character" w:styleId="WW8Num105z0" w:customStyle="1">
    <w:name w:val="WW8Num105z0"/>
    <w:rsid w:val="00873156"/>
    <w:rPr>
      <w:rFonts w:ascii="Courier New" w:cs="Courier New" w:hAnsi="Courier New"/>
    </w:rPr>
  </w:style>
  <w:style w:type="character" w:styleId="WW8Num105z2" w:customStyle="1">
    <w:name w:val="WW8Num105z2"/>
    <w:rsid w:val="00873156"/>
    <w:rPr>
      <w:rFonts w:ascii="Wingdings" w:hAnsi="Wingdings"/>
    </w:rPr>
  </w:style>
  <w:style w:type="character" w:styleId="WW8Num105z3" w:customStyle="1">
    <w:name w:val="WW8Num105z3"/>
    <w:rsid w:val="00873156"/>
    <w:rPr>
      <w:rFonts w:ascii="Symbol" w:hAnsi="Symbol"/>
    </w:rPr>
  </w:style>
  <w:style w:type="character" w:styleId="WW8Num106z0" w:customStyle="1">
    <w:name w:val="WW8Num106z0"/>
    <w:rsid w:val="00873156"/>
    <w:rPr>
      <w:rFonts w:ascii="Symbol" w:hAnsi="Symbol"/>
    </w:rPr>
  </w:style>
  <w:style w:type="character" w:styleId="WW8Num106z1" w:customStyle="1">
    <w:name w:val="WW8Num106z1"/>
    <w:rsid w:val="00873156"/>
    <w:rPr>
      <w:rFonts w:ascii="Courier New" w:cs="Courier New" w:hAnsi="Courier New"/>
    </w:rPr>
  </w:style>
  <w:style w:type="character" w:styleId="WW8Num106z2" w:customStyle="1">
    <w:name w:val="WW8Num106z2"/>
    <w:rsid w:val="00873156"/>
    <w:rPr>
      <w:rFonts w:ascii="Wingdings" w:hAnsi="Wingdings"/>
    </w:rPr>
  </w:style>
  <w:style w:type="character" w:styleId="WW8Num108z0" w:customStyle="1">
    <w:name w:val="WW8Num108z0"/>
    <w:rsid w:val="00873156"/>
    <w:rPr>
      <w:rFonts w:ascii="Arial" w:hAnsi="Arial"/>
    </w:rPr>
  </w:style>
  <w:style w:type="character" w:styleId="WW8Num108z1" w:customStyle="1">
    <w:name w:val="WW8Num108z1"/>
    <w:rsid w:val="00873156"/>
    <w:rPr>
      <w:rFonts w:ascii="Courier New" w:cs="Courier New" w:hAnsi="Courier New"/>
    </w:rPr>
  </w:style>
  <w:style w:type="character" w:styleId="WW8Num108z2" w:customStyle="1">
    <w:name w:val="WW8Num108z2"/>
    <w:rsid w:val="00873156"/>
    <w:rPr>
      <w:rFonts w:ascii="Wingdings" w:hAnsi="Wingdings"/>
    </w:rPr>
  </w:style>
  <w:style w:type="character" w:styleId="WW8Num108z3" w:customStyle="1">
    <w:name w:val="WW8Num108z3"/>
    <w:rsid w:val="00873156"/>
    <w:rPr>
      <w:rFonts w:ascii="Symbol" w:hAnsi="Symbol"/>
    </w:rPr>
  </w:style>
  <w:style w:type="character" w:styleId="WW8Num109z0" w:customStyle="1">
    <w:name w:val="WW8Num109z0"/>
    <w:rsid w:val="00873156"/>
    <w:rPr>
      <w:rFonts w:ascii="Symbol" w:hAnsi="Symbol"/>
    </w:rPr>
  </w:style>
  <w:style w:type="character" w:styleId="WW8Num110z0" w:customStyle="1">
    <w:name w:val="WW8Num110z0"/>
    <w:rsid w:val="00873156"/>
    <w:rPr>
      <w:rFonts w:ascii="Wingdings" w:hAnsi="Wingdings"/>
    </w:rPr>
  </w:style>
  <w:style w:type="character" w:styleId="WW8Num110z1" w:customStyle="1">
    <w:name w:val="WW8Num110z1"/>
    <w:rsid w:val="00873156"/>
    <w:rPr>
      <w:rFonts w:ascii="Courier New" w:cs="Courier New" w:hAnsi="Courier New"/>
    </w:rPr>
  </w:style>
  <w:style w:type="character" w:styleId="WW8Num110z3" w:customStyle="1">
    <w:name w:val="WW8Num110z3"/>
    <w:rsid w:val="00873156"/>
    <w:rPr>
      <w:rFonts w:ascii="Symbol" w:hAnsi="Symbol"/>
    </w:rPr>
  </w:style>
  <w:style w:type="character" w:styleId="WW8Num111z0" w:customStyle="1">
    <w:name w:val="WW8Num111z0"/>
    <w:rsid w:val="00873156"/>
    <w:rPr>
      <w:rFonts w:ascii="Symbol" w:hAnsi="Symbol"/>
      <w:sz w:val="24"/>
    </w:rPr>
  </w:style>
  <w:style w:type="character" w:styleId="WW8Num112z0" w:customStyle="1">
    <w:name w:val="WW8Num112z0"/>
    <w:rsid w:val="00873156"/>
    <w:rPr>
      <w:rFonts w:ascii="font309" w:hAnsi="font309"/>
    </w:rPr>
  </w:style>
  <w:style w:type="character" w:styleId="WW8Num112z1" w:customStyle="1">
    <w:name w:val="WW8Num112z1"/>
    <w:rsid w:val="00873156"/>
    <w:rPr>
      <w:rFonts w:ascii="Courier New" w:cs="Courier New" w:hAnsi="Courier New"/>
    </w:rPr>
  </w:style>
  <w:style w:type="character" w:styleId="WW8Num112z2" w:customStyle="1">
    <w:name w:val="WW8Num112z2"/>
    <w:rsid w:val="00873156"/>
    <w:rPr>
      <w:rFonts w:ascii="Wingdings" w:hAnsi="Wingdings"/>
    </w:rPr>
  </w:style>
  <w:style w:type="character" w:styleId="WW8Num112z3" w:customStyle="1">
    <w:name w:val="WW8Num112z3"/>
    <w:rsid w:val="00873156"/>
    <w:rPr>
      <w:rFonts w:ascii="Symbol" w:hAnsi="Symbol"/>
    </w:rPr>
  </w:style>
  <w:style w:type="character" w:styleId="WW8Num113z0" w:customStyle="1">
    <w:name w:val="WW8Num113z0"/>
    <w:rsid w:val="00873156"/>
    <w:rPr>
      <w:rFonts w:ascii="Symbol" w:hAnsi="Symbol"/>
    </w:rPr>
  </w:style>
  <w:style w:type="character" w:styleId="WW8Num113z1" w:customStyle="1">
    <w:name w:val="WW8Num113z1"/>
    <w:rsid w:val="00873156"/>
    <w:rPr>
      <w:rFonts w:ascii="Courier New" w:cs="Courier New" w:hAnsi="Courier New"/>
    </w:rPr>
  </w:style>
  <w:style w:type="character" w:styleId="WW8Num113z2" w:customStyle="1">
    <w:name w:val="WW8Num113z2"/>
    <w:rsid w:val="00873156"/>
    <w:rPr>
      <w:rFonts w:ascii="Wingdings" w:hAnsi="Wingdings"/>
    </w:rPr>
  </w:style>
  <w:style w:type="character" w:styleId="WW8Num114z1" w:customStyle="1">
    <w:name w:val="WW8Num114z1"/>
    <w:rsid w:val="00873156"/>
    <w:rPr>
      <w:b w:val="1"/>
    </w:rPr>
  </w:style>
  <w:style w:type="character" w:styleId="WW8Num114z3" w:customStyle="1">
    <w:name w:val="WW8Num114z3"/>
    <w:rsid w:val="00873156"/>
    <w:rPr>
      <w:rFonts w:ascii="Wingdings" w:hAnsi="Wingdings"/>
      <w:color w:val="auto"/>
    </w:rPr>
  </w:style>
  <w:style w:type="character" w:styleId="WW8Num116z0" w:customStyle="1">
    <w:name w:val="WW8Num116z0"/>
    <w:rsid w:val="00873156"/>
    <w:rPr>
      <w:rFonts w:ascii="Wingdings" w:hAnsi="Wingdings"/>
    </w:rPr>
  </w:style>
  <w:style w:type="character" w:styleId="WW8Num116z1" w:customStyle="1">
    <w:name w:val="WW8Num116z1"/>
    <w:rsid w:val="00873156"/>
    <w:rPr>
      <w:rFonts w:ascii="Courier New" w:cs="Courier New" w:hAnsi="Courier New"/>
    </w:rPr>
  </w:style>
  <w:style w:type="character" w:styleId="WW8Num116z3" w:customStyle="1">
    <w:name w:val="WW8Num116z3"/>
    <w:rsid w:val="00873156"/>
    <w:rPr>
      <w:rFonts w:ascii="Symbol" w:hAnsi="Symbol"/>
    </w:rPr>
  </w:style>
  <w:style w:type="character" w:styleId="WW8Num117z0" w:customStyle="1">
    <w:name w:val="WW8Num117z0"/>
    <w:rsid w:val="00873156"/>
    <w:rPr>
      <w:rFonts w:ascii="Arial" w:hAnsi="Arial"/>
    </w:rPr>
  </w:style>
  <w:style w:type="character" w:styleId="WW8Num117z1" w:customStyle="1">
    <w:name w:val="WW8Num117z1"/>
    <w:rsid w:val="00873156"/>
    <w:rPr>
      <w:rFonts w:ascii="Courier New" w:cs="Courier New" w:hAnsi="Courier New"/>
    </w:rPr>
  </w:style>
  <w:style w:type="character" w:styleId="WW8Num117z2" w:customStyle="1">
    <w:name w:val="WW8Num117z2"/>
    <w:rsid w:val="00873156"/>
    <w:rPr>
      <w:rFonts w:ascii="Wingdings" w:hAnsi="Wingdings"/>
    </w:rPr>
  </w:style>
  <w:style w:type="character" w:styleId="WW8Num117z3" w:customStyle="1">
    <w:name w:val="WW8Num117z3"/>
    <w:rsid w:val="00873156"/>
    <w:rPr>
      <w:rFonts w:ascii="Symbol" w:hAnsi="Symbol"/>
    </w:rPr>
  </w:style>
  <w:style w:type="character" w:styleId="WW8Num118z0" w:customStyle="1">
    <w:name w:val="WW8Num118z0"/>
    <w:rsid w:val="00873156"/>
    <w:rPr>
      <w:rFonts w:ascii="Symbol" w:hAnsi="Symbol"/>
      <w:color w:val="auto"/>
      <w:sz w:val="22"/>
      <w:szCs w:val="22"/>
    </w:rPr>
  </w:style>
  <w:style w:type="character" w:styleId="WW8Num118z1" w:customStyle="1">
    <w:name w:val="WW8Num118z1"/>
    <w:rsid w:val="00873156"/>
    <w:rPr>
      <w:rFonts w:ascii="Arial" w:eastAsia="Times New Roman" w:hAnsi="Arial"/>
      <w:color w:val="auto"/>
      <w:sz w:val="22"/>
      <w:szCs w:val="22"/>
    </w:rPr>
  </w:style>
  <w:style w:type="character" w:styleId="WW8Num118z2" w:customStyle="1">
    <w:name w:val="WW8Num118z2"/>
    <w:rsid w:val="00873156"/>
    <w:rPr>
      <w:rFonts w:ascii="Wingdings" w:hAnsi="Wingdings"/>
    </w:rPr>
  </w:style>
  <w:style w:type="character" w:styleId="WW8Num118z3" w:customStyle="1">
    <w:name w:val="WW8Num118z3"/>
    <w:rsid w:val="00873156"/>
    <w:rPr>
      <w:rFonts w:ascii="Symbol" w:hAnsi="Symbol"/>
    </w:rPr>
  </w:style>
  <w:style w:type="character" w:styleId="WW8Num118z4" w:customStyle="1">
    <w:name w:val="WW8Num118z4"/>
    <w:rsid w:val="00873156"/>
    <w:rPr>
      <w:rFonts w:ascii="Courier New" w:cs="Courier New" w:hAnsi="Courier New"/>
    </w:rPr>
  </w:style>
  <w:style w:type="character" w:styleId="WW8Num119z0" w:customStyle="1">
    <w:name w:val="WW8Num119z0"/>
    <w:rsid w:val="00873156"/>
    <w:rPr>
      <w:rFonts w:ascii="Times New Roman" w:hAnsi="Times New Roman"/>
      <w:b w:val="0"/>
      <w:i w:val="0"/>
      <w:sz w:val="24"/>
      <w:u w:val="none"/>
    </w:rPr>
  </w:style>
  <w:style w:type="character" w:styleId="WW8Num120z1" w:customStyle="1">
    <w:name w:val="WW8Num120z1"/>
    <w:rsid w:val="00873156"/>
    <w:rPr>
      <w:u w:val="none"/>
    </w:rPr>
  </w:style>
  <w:style w:type="character" w:styleId="WW8Num122z0" w:customStyle="1">
    <w:name w:val="WW8Num122z0"/>
    <w:rsid w:val="00873156"/>
    <w:rPr>
      <w:rFonts w:cs="Times New Roman"/>
    </w:rPr>
  </w:style>
  <w:style w:type="character" w:styleId="WW8Num123z1" w:customStyle="1">
    <w:name w:val="WW8Num123z1"/>
    <w:rsid w:val="00873156"/>
    <w:rPr>
      <w:rFonts w:ascii="Wingdings" w:hAnsi="Wingdings"/>
      <w:b w:val="1"/>
      <w:color w:val="auto"/>
    </w:rPr>
  </w:style>
  <w:style w:type="character" w:styleId="WW8Num123z3" w:customStyle="1">
    <w:name w:val="WW8Num123z3"/>
    <w:rsid w:val="00873156"/>
    <w:rPr>
      <w:rFonts w:ascii="Wingdings" w:hAnsi="Wingdings"/>
      <w:color w:val="auto"/>
    </w:rPr>
  </w:style>
  <w:style w:type="character" w:styleId="WW8Num124z0" w:customStyle="1">
    <w:name w:val="WW8Num124z0"/>
    <w:rsid w:val="00873156"/>
    <w:rPr>
      <w:rFonts w:ascii="Times New Roman" w:hAnsi="Times New Roman"/>
    </w:rPr>
  </w:style>
  <w:style w:type="character" w:styleId="WW8Num125z0" w:customStyle="1">
    <w:name w:val="WW8Num125z0"/>
    <w:rsid w:val="00873156"/>
    <w:rPr>
      <w:rFonts w:ascii="Wingdings" w:hAnsi="Wingdings"/>
    </w:rPr>
  </w:style>
  <w:style w:type="character" w:styleId="WW8Num125z1" w:customStyle="1">
    <w:name w:val="WW8Num125z1"/>
    <w:rsid w:val="00873156"/>
    <w:rPr>
      <w:rFonts w:ascii="Courier New" w:cs="Courier New" w:hAnsi="Courier New"/>
    </w:rPr>
  </w:style>
  <w:style w:type="character" w:styleId="WW8Num125z3" w:customStyle="1">
    <w:name w:val="WW8Num125z3"/>
    <w:rsid w:val="00873156"/>
    <w:rPr>
      <w:rFonts w:ascii="Symbol" w:hAnsi="Symbol"/>
    </w:rPr>
  </w:style>
  <w:style w:type="character" w:styleId="WW8Num126z0" w:customStyle="1">
    <w:name w:val="WW8Num126z0"/>
    <w:rsid w:val="00873156"/>
    <w:rPr>
      <w:rFonts w:ascii="Courier New" w:cs="Courier New" w:hAnsi="Courier New"/>
    </w:rPr>
  </w:style>
  <w:style w:type="character" w:styleId="WW8Num126z2" w:customStyle="1">
    <w:name w:val="WW8Num126z2"/>
    <w:rsid w:val="00873156"/>
    <w:rPr>
      <w:rFonts w:ascii="Wingdings" w:hAnsi="Wingdings"/>
    </w:rPr>
  </w:style>
  <w:style w:type="character" w:styleId="WW8Num126z3" w:customStyle="1">
    <w:name w:val="WW8Num126z3"/>
    <w:rsid w:val="00873156"/>
    <w:rPr>
      <w:rFonts w:ascii="Symbol" w:hAnsi="Symbol"/>
    </w:rPr>
  </w:style>
  <w:style w:type="character" w:styleId="WW8Num127z0" w:customStyle="1">
    <w:name w:val="WW8Num127z0"/>
    <w:rsid w:val="00873156"/>
    <w:rPr>
      <w:rFonts w:ascii="Courier New" w:cs="Courier New" w:hAnsi="Courier New"/>
    </w:rPr>
  </w:style>
  <w:style w:type="character" w:styleId="WW8Num127z2" w:customStyle="1">
    <w:name w:val="WW8Num127z2"/>
    <w:rsid w:val="00873156"/>
    <w:rPr>
      <w:rFonts w:ascii="Wingdings" w:hAnsi="Wingdings"/>
    </w:rPr>
  </w:style>
  <w:style w:type="character" w:styleId="WW8Num127z3" w:customStyle="1">
    <w:name w:val="WW8Num127z3"/>
    <w:rsid w:val="00873156"/>
    <w:rPr>
      <w:rFonts w:ascii="Symbol" w:hAnsi="Symbol"/>
    </w:rPr>
  </w:style>
  <w:style w:type="character" w:styleId="WW8Num128z0" w:customStyle="1">
    <w:name w:val="WW8Num128z0"/>
    <w:rsid w:val="00873156"/>
    <w:rPr>
      <w:rFonts w:ascii="Arial" w:hAnsi="Arial"/>
    </w:rPr>
  </w:style>
  <w:style w:type="character" w:styleId="WW8Num128z1" w:customStyle="1">
    <w:name w:val="WW8Num128z1"/>
    <w:rsid w:val="00873156"/>
    <w:rPr>
      <w:rFonts w:ascii="Courier New" w:cs="Courier New" w:hAnsi="Courier New"/>
    </w:rPr>
  </w:style>
  <w:style w:type="character" w:styleId="WW8Num128z2" w:customStyle="1">
    <w:name w:val="WW8Num128z2"/>
    <w:rsid w:val="00873156"/>
    <w:rPr>
      <w:rFonts w:ascii="Wingdings" w:hAnsi="Wingdings"/>
    </w:rPr>
  </w:style>
  <w:style w:type="character" w:styleId="WW8Num128z3" w:customStyle="1">
    <w:name w:val="WW8Num128z3"/>
    <w:rsid w:val="00873156"/>
    <w:rPr>
      <w:rFonts w:ascii="Symbol" w:hAnsi="Symbol"/>
    </w:rPr>
  </w:style>
  <w:style w:type="character" w:styleId="WW8Num132z0" w:customStyle="1">
    <w:name w:val="WW8Num132z0"/>
    <w:rsid w:val="00873156"/>
    <w:rPr>
      <w:b w:val="1"/>
      <w:i w:val="1"/>
    </w:rPr>
  </w:style>
  <w:style w:type="character" w:styleId="WW8Num133z0" w:customStyle="1">
    <w:name w:val="WW8Num133z0"/>
    <w:rsid w:val="00873156"/>
    <w:rPr>
      <w:b w:val="1"/>
    </w:rPr>
  </w:style>
  <w:style w:type="character" w:styleId="WW8Num134z0" w:customStyle="1">
    <w:name w:val="WW8Num134z0"/>
    <w:rsid w:val="00873156"/>
    <w:rPr>
      <w:rFonts w:ascii="Wingdings" w:hAnsi="Wingdings"/>
    </w:rPr>
  </w:style>
  <w:style w:type="character" w:styleId="WW8Num134z1" w:customStyle="1">
    <w:name w:val="WW8Num134z1"/>
    <w:rsid w:val="00873156"/>
    <w:rPr>
      <w:rFonts w:ascii="Courier New" w:cs="Courier New" w:hAnsi="Courier New"/>
    </w:rPr>
  </w:style>
  <w:style w:type="character" w:styleId="WW8Num134z3" w:customStyle="1">
    <w:name w:val="WW8Num134z3"/>
    <w:rsid w:val="00873156"/>
    <w:rPr>
      <w:rFonts w:ascii="Symbol" w:hAnsi="Symbol"/>
    </w:rPr>
  </w:style>
  <w:style w:type="character" w:styleId="WW8Num135z0" w:customStyle="1">
    <w:name w:val="WW8Num135z0"/>
    <w:rsid w:val="00873156"/>
    <w:rPr>
      <w:rFonts w:ascii="Times New Roman" w:hAnsi="Times New Roman"/>
      <w:b w:val="0"/>
      <w:i w:val="0"/>
      <w:sz w:val="24"/>
      <w:u w:val="none"/>
    </w:rPr>
  </w:style>
  <w:style w:type="character" w:styleId="WW8Num136z0" w:customStyle="1">
    <w:name w:val="WW8Num136z0"/>
    <w:rsid w:val="00873156"/>
    <w:rPr>
      <w:rFonts w:ascii="Wingdings" w:hAnsi="Wingdings"/>
    </w:rPr>
  </w:style>
  <w:style w:type="character" w:styleId="WW8Num136z1" w:customStyle="1">
    <w:name w:val="WW8Num136z1"/>
    <w:rsid w:val="00873156"/>
    <w:rPr>
      <w:rFonts w:ascii="Courier New" w:cs="Courier New" w:hAnsi="Courier New"/>
    </w:rPr>
  </w:style>
  <w:style w:type="character" w:styleId="WW8Num136z3" w:customStyle="1">
    <w:name w:val="WW8Num136z3"/>
    <w:rsid w:val="00873156"/>
    <w:rPr>
      <w:rFonts w:ascii="Symbol" w:hAnsi="Symbol"/>
    </w:rPr>
  </w:style>
  <w:style w:type="character" w:styleId="WW8Num137z0" w:customStyle="1">
    <w:name w:val="WW8Num137z0"/>
    <w:rsid w:val="00873156"/>
    <w:rPr>
      <w:rFonts w:ascii="Wingdings" w:hAnsi="Wingdings"/>
    </w:rPr>
  </w:style>
  <w:style w:type="character" w:styleId="WW8Num137z1" w:customStyle="1">
    <w:name w:val="WW8Num137z1"/>
    <w:rsid w:val="00873156"/>
    <w:rPr>
      <w:rFonts w:ascii="Courier New" w:cs="Courier New" w:hAnsi="Courier New"/>
    </w:rPr>
  </w:style>
  <w:style w:type="character" w:styleId="WW8Num137z3" w:customStyle="1">
    <w:name w:val="WW8Num137z3"/>
    <w:rsid w:val="00873156"/>
    <w:rPr>
      <w:rFonts w:ascii="Symbol" w:hAnsi="Symbol"/>
    </w:rPr>
  </w:style>
  <w:style w:type="character" w:styleId="WW8Num138z0" w:customStyle="1">
    <w:name w:val="WW8Num138z0"/>
    <w:rsid w:val="00873156"/>
    <w:rPr>
      <w:rFonts w:ascii="Courier New" w:cs="Courier New" w:hAnsi="Courier New"/>
    </w:rPr>
  </w:style>
  <w:style w:type="character" w:styleId="WW8Num138z2" w:customStyle="1">
    <w:name w:val="WW8Num138z2"/>
    <w:rsid w:val="00873156"/>
    <w:rPr>
      <w:rFonts w:ascii="Wingdings" w:hAnsi="Wingdings"/>
    </w:rPr>
  </w:style>
  <w:style w:type="character" w:styleId="WW8Num138z3" w:customStyle="1">
    <w:name w:val="WW8Num138z3"/>
    <w:rsid w:val="00873156"/>
    <w:rPr>
      <w:rFonts w:ascii="Symbol" w:hAnsi="Symbol"/>
    </w:rPr>
  </w:style>
  <w:style w:type="character" w:styleId="WW8Num139z0" w:customStyle="1">
    <w:name w:val="WW8Num139z0"/>
    <w:rsid w:val="00873156"/>
    <w:rPr>
      <w:rFonts w:ascii="Wingdings" w:cs="Times New Roman" w:hAnsi="Wingdings"/>
    </w:rPr>
  </w:style>
  <w:style w:type="character" w:styleId="WW8Num139z1" w:customStyle="1">
    <w:name w:val="WW8Num139z1"/>
    <w:rsid w:val="00873156"/>
    <w:rPr>
      <w:rFonts w:ascii="Courier New" w:cs="Courier New" w:hAnsi="Courier New"/>
    </w:rPr>
  </w:style>
  <w:style w:type="character" w:styleId="WW8Num139z2" w:customStyle="1">
    <w:name w:val="WW8Num139z2"/>
    <w:rsid w:val="00873156"/>
    <w:rPr>
      <w:rFonts w:ascii="Wingdings" w:hAnsi="Wingdings"/>
    </w:rPr>
  </w:style>
  <w:style w:type="character" w:styleId="WW8Num139z3" w:customStyle="1">
    <w:name w:val="WW8Num139z3"/>
    <w:rsid w:val="00873156"/>
    <w:rPr>
      <w:rFonts w:ascii="Symbol" w:hAnsi="Symbol"/>
    </w:rPr>
  </w:style>
  <w:style w:type="character" w:styleId="WW8Num140z0" w:customStyle="1">
    <w:name w:val="WW8Num140z0"/>
    <w:rsid w:val="00873156"/>
    <w:rPr>
      <w:rFonts w:ascii="Wingdings" w:hAnsi="Wingdings"/>
    </w:rPr>
  </w:style>
  <w:style w:type="character" w:styleId="WW8Num140z1" w:customStyle="1">
    <w:name w:val="WW8Num140z1"/>
    <w:rsid w:val="00873156"/>
    <w:rPr>
      <w:rFonts w:ascii="Courier New" w:cs="Courier New" w:hAnsi="Courier New"/>
    </w:rPr>
  </w:style>
  <w:style w:type="character" w:styleId="WW8Num140z3" w:customStyle="1">
    <w:name w:val="WW8Num140z3"/>
    <w:rsid w:val="00873156"/>
    <w:rPr>
      <w:rFonts w:ascii="Symbol" w:hAnsi="Symbol"/>
    </w:rPr>
  </w:style>
  <w:style w:type="character" w:styleId="WW8Num144z0" w:customStyle="1">
    <w:name w:val="WW8Num144z0"/>
    <w:rsid w:val="00873156"/>
    <w:rPr>
      <w:rFonts w:ascii="Arial" w:hAnsi="Arial"/>
      <w:sz w:val="20"/>
      <w:szCs w:val="20"/>
    </w:rPr>
  </w:style>
  <w:style w:type="character" w:styleId="WW8Num144z1" w:customStyle="1">
    <w:name w:val="WW8Num144z1"/>
    <w:rsid w:val="00873156"/>
    <w:rPr>
      <w:rFonts w:ascii="Courier New" w:hAnsi="Courier New"/>
    </w:rPr>
  </w:style>
  <w:style w:type="character" w:styleId="WW8Num144z2" w:customStyle="1">
    <w:name w:val="WW8Num144z2"/>
    <w:rsid w:val="00873156"/>
    <w:rPr>
      <w:rFonts w:ascii="Wingdings" w:hAnsi="Wingdings"/>
    </w:rPr>
  </w:style>
  <w:style w:type="character" w:styleId="WW8Num144z3" w:customStyle="1">
    <w:name w:val="WW8Num144z3"/>
    <w:rsid w:val="00873156"/>
    <w:rPr>
      <w:rFonts w:ascii="Symbol" w:hAnsi="Symbol"/>
    </w:rPr>
  </w:style>
  <w:style w:type="character" w:styleId="WW8Num145z0" w:customStyle="1">
    <w:name w:val="WW8Num145z0"/>
    <w:rsid w:val="00873156"/>
    <w:rPr>
      <w:rFonts w:ascii="Symbol" w:hAnsi="Symbol"/>
    </w:rPr>
  </w:style>
  <w:style w:type="character" w:styleId="WW8Num145z1" w:customStyle="1">
    <w:name w:val="WW8Num145z1"/>
    <w:rsid w:val="00873156"/>
    <w:rPr>
      <w:rFonts w:ascii="Courier New" w:cs="Courier New" w:hAnsi="Courier New"/>
    </w:rPr>
  </w:style>
  <w:style w:type="character" w:styleId="WW8Num145z2" w:customStyle="1">
    <w:name w:val="WW8Num145z2"/>
    <w:rsid w:val="00873156"/>
    <w:rPr>
      <w:rFonts w:ascii="Wingdings" w:hAnsi="Wingdings"/>
    </w:rPr>
  </w:style>
  <w:style w:type="character" w:styleId="WW8Num146z0" w:customStyle="1">
    <w:name w:val="WW8Num146z0"/>
    <w:rsid w:val="00873156"/>
    <w:rPr>
      <w:rFonts w:ascii="Wingdings" w:hAnsi="Wingdings"/>
    </w:rPr>
  </w:style>
  <w:style w:type="character" w:styleId="WW8Num146z1" w:customStyle="1">
    <w:name w:val="WW8Num146z1"/>
    <w:rsid w:val="00873156"/>
    <w:rPr>
      <w:rFonts w:ascii="Courier New" w:hAnsi="Courier New"/>
    </w:rPr>
  </w:style>
  <w:style w:type="character" w:styleId="WW8Num146z3" w:customStyle="1">
    <w:name w:val="WW8Num146z3"/>
    <w:rsid w:val="00873156"/>
    <w:rPr>
      <w:rFonts w:ascii="Symbol" w:hAnsi="Symbol"/>
    </w:rPr>
  </w:style>
  <w:style w:type="character" w:styleId="WW8Num147z0" w:customStyle="1">
    <w:name w:val="WW8Num147z0"/>
    <w:rsid w:val="00873156"/>
    <w:rPr>
      <w:rFonts w:ascii="Symbol" w:hAnsi="Symbol"/>
    </w:rPr>
  </w:style>
  <w:style w:type="character" w:styleId="WW8Num147z1" w:customStyle="1">
    <w:name w:val="WW8Num147z1"/>
    <w:rsid w:val="00873156"/>
    <w:rPr>
      <w:rFonts w:ascii="Courier New" w:cs="Courier New" w:hAnsi="Courier New"/>
    </w:rPr>
  </w:style>
  <w:style w:type="character" w:styleId="WW8Num147z2" w:customStyle="1">
    <w:name w:val="WW8Num147z2"/>
    <w:rsid w:val="00873156"/>
    <w:rPr>
      <w:rFonts w:ascii="Wingdings" w:hAnsi="Wingdings"/>
    </w:rPr>
  </w:style>
  <w:style w:type="character" w:styleId="WW8Num148z0" w:customStyle="1">
    <w:name w:val="WW8Num148z0"/>
    <w:rsid w:val="00873156"/>
    <w:rPr>
      <w:rFonts w:ascii="Courier New" w:cs="Courier New" w:hAnsi="Courier New"/>
    </w:rPr>
  </w:style>
  <w:style w:type="character" w:styleId="WW8Num148z2" w:customStyle="1">
    <w:name w:val="WW8Num148z2"/>
    <w:rsid w:val="00873156"/>
    <w:rPr>
      <w:rFonts w:ascii="Wingdings" w:hAnsi="Wingdings"/>
    </w:rPr>
  </w:style>
  <w:style w:type="character" w:styleId="WW8Num148z3" w:customStyle="1">
    <w:name w:val="WW8Num148z3"/>
    <w:rsid w:val="00873156"/>
    <w:rPr>
      <w:rFonts w:ascii="Symbol" w:hAnsi="Symbol"/>
    </w:rPr>
  </w:style>
  <w:style w:type="character" w:styleId="WW8Num149z0" w:customStyle="1">
    <w:name w:val="WW8Num149z0"/>
    <w:rsid w:val="00873156"/>
    <w:rPr>
      <w:rFonts w:ascii="Courier New" w:cs="Courier New" w:hAnsi="Courier New"/>
    </w:rPr>
  </w:style>
  <w:style w:type="character" w:styleId="WW8Num149z2" w:customStyle="1">
    <w:name w:val="WW8Num149z2"/>
    <w:rsid w:val="00873156"/>
    <w:rPr>
      <w:rFonts w:ascii="Wingdings" w:hAnsi="Wingdings"/>
    </w:rPr>
  </w:style>
  <w:style w:type="character" w:styleId="WW8Num149z3" w:customStyle="1">
    <w:name w:val="WW8Num149z3"/>
    <w:rsid w:val="00873156"/>
    <w:rPr>
      <w:rFonts w:ascii="Symbol" w:hAnsi="Symbol"/>
    </w:rPr>
  </w:style>
  <w:style w:type="character" w:styleId="WW8Num150z0" w:customStyle="1">
    <w:name w:val="WW8Num150z0"/>
    <w:rsid w:val="00873156"/>
    <w:rPr>
      <w:rFonts w:ascii="Courier New" w:cs="Courier New" w:hAnsi="Courier New"/>
    </w:rPr>
  </w:style>
  <w:style w:type="character" w:styleId="WW8Num150z2" w:customStyle="1">
    <w:name w:val="WW8Num150z2"/>
    <w:rsid w:val="00873156"/>
    <w:rPr>
      <w:rFonts w:ascii="Wingdings" w:hAnsi="Wingdings"/>
    </w:rPr>
  </w:style>
  <w:style w:type="character" w:styleId="WW8Num150z3" w:customStyle="1">
    <w:name w:val="WW8Num150z3"/>
    <w:rsid w:val="00873156"/>
    <w:rPr>
      <w:rFonts w:ascii="Symbol" w:hAnsi="Symbol"/>
    </w:rPr>
  </w:style>
  <w:style w:type="character" w:styleId="WW8Num151z0" w:customStyle="1">
    <w:name w:val="WW8Num151z0"/>
    <w:rsid w:val="00873156"/>
    <w:rPr>
      <w:rFonts w:ascii="Wingdings" w:hAnsi="Wingdings"/>
    </w:rPr>
  </w:style>
  <w:style w:type="character" w:styleId="WW8Num151z1" w:customStyle="1">
    <w:name w:val="WW8Num151z1"/>
    <w:rsid w:val="00873156"/>
    <w:rPr>
      <w:rFonts w:ascii="Courier New" w:cs="Courier New" w:hAnsi="Courier New"/>
    </w:rPr>
  </w:style>
  <w:style w:type="character" w:styleId="WW8Num151z3" w:customStyle="1">
    <w:name w:val="WW8Num151z3"/>
    <w:rsid w:val="00873156"/>
    <w:rPr>
      <w:rFonts w:ascii="Symbol" w:hAnsi="Symbol"/>
    </w:rPr>
  </w:style>
  <w:style w:type="character" w:styleId="WW8Num152z0" w:customStyle="1">
    <w:name w:val="WW8Num152z0"/>
    <w:rsid w:val="00873156"/>
    <w:rPr>
      <w:rFonts w:ascii="Times New Roman" w:cs="Times New Roman" w:hAnsi="Times New Roman"/>
    </w:rPr>
  </w:style>
  <w:style w:type="character" w:styleId="WW8Num153z0" w:customStyle="1">
    <w:name w:val="WW8Num153z0"/>
    <w:rsid w:val="00873156"/>
    <w:rPr>
      <w:rFonts w:ascii="Wingdings" w:hAnsi="Wingdings"/>
      <w:color w:val="auto"/>
    </w:rPr>
  </w:style>
  <w:style w:type="character" w:styleId="WW8Num153z1" w:customStyle="1">
    <w:name w:val="WW8Num153z1"/>
    <w:rsid w:val="00873156"/>
    <w:rPr>
      <w:rFonts w:ascii="Courier New" w:cs="Courier New" w:hAnsi="Courier New"/>
    </w:rPr>
  </w:style>
  <w:style w:type="character" w:styleId="WW8Num153z2" w:customStyle="1">
    <w:name w:val="WW8Num153z2"/>
    <w:rsid w:val="00873156"/>
    <w:rPr>
      <w:rFonts w:ascii="Wingdings" w:hAnsi="Wingdings"/>
    </w:rPr>
  </w:style>
  <w:style w:type="character" w:styleId="WW8Num153z3" w:customStyle="1">
    <w:name w:val="WW8Num153z3"/>
    <w:rsid w:val="00873156"/>
    <w:rPr>
      <w:rFonts w:ascii="Symbol" w:hAnsi="Symbol"/>
    </w:rPr>
  </w:style>
  <w:style w:type="character" w:styleId="WW8Num155z0" w:customStyle="1">
    <w:name w:val="WW8Num155z0"/>
    <w:rsid w:val="00873156"/>
    <w:rPr>
      <w:rFonts w:cs="Times New Roman"/>
    </w:rPr>
  </w:style>
  <w:style w:type="character" w:styleId="WW8Num156z0" w:customStyle="1">
    <w:name w:val="WW8Num156z0"/>
    <w:rsid w:val="00873156"/>
    <w:rPr>
      <w:rFonts w:ascii="Wingdings" w:hAnsi="Wingdings"/>
    </w:rPr>
  </w:style>
  <w:style w:type="character" w:styleId="WW8Num156z1" w:customStyle="1">
    <w:name w:val="WW8Num156z1"/>
    <w:rsid w:val="00873156"/>
    <w:rPr>
      <w:rFonts w:ascii="Courier New" w:cs="Courier New" w:hAnsi="Courier New"/>
    </w:rPr>
  </w:style>
  <w:style w:type="character" w:styleId="WW8Num156z3" w:customStyle="1">
    <w:name w:val="WW8Num156z3"/>
    <w:rsid w:val="00873156"/>
    <w:rPr>
      <w:rFonts w:ascii="Symbol" w:hAnsi="Symbol"/>
    </w:rPr>
  </w:style>
  <w:style w:type="character" w:styleId="WW8Num157z0" w:customStyle="1">
    <w:name w:val="WW8Num157z0"/>
    <w:rsid w:val="00873156"/>
    <w:rPr>
      <w:rFonts w:ascii="Wingdings" w:hAnsi="Wingdings"/>
      <w:color w:val="auto"/>
    </w:rPr>
  </w:style>
  <w:style w:type="character" w:styleId="WW8Num157z1" w:customStyle="1">
    <w:name w:val="WW8Num157z1"/>
    <w:rsid w:val="00873156"/>
    <w:rPr>
      <w:rFonts w:ascii="Courier New" w:cs="Courier New" w:hAnsi="Courier New"/>
    </w:rPr>
  </w:style>
  <w:style w:type="character" w:styleId="WW8Num157z2" w:customStyle="1">
    <w:name w:val="WW8Num157z2"/>
    <w:rsid w:val="00873156"/>
    <w:rPr>
      <w:rFonts w:ascii="Wingdings" w:hAnsi="Wingdings"/>
    </w:rPr>
  </w:style>
  <w:style w:type="character" w:styleId="WW8Num157z3" w:customStyle="1">
    <w:name w:val="WW8Num157z3"/>
    <w:rsid w:val="00873156"/>
    <w:rPr>
      <w:rFonts w:ascii="Symbol" w:hAnsi="Symbol"/>
    </w:rPr>
  </w:style>
  <w:style w:type="character" w:styleId="WW8Num158z0" w:customStyle="1">
    <w:name w:val="WW8Num158z0"/>
    <w:rsid w:val="00873156"/>
    <w:rPr>
      <w:rFonts w:ascii="Wingdings" w:hAnsi="Wingdings"/>
      <w:color w:val="auto"/>
    </w:rPr>
  </w:style>
  <w:style w:type="character" w:styleId="WW8Num158z1" w:customStyle="1">
    <w:name w:val="WW8Num158z1"/>
    <w:rsid w:val="00873156"/>
    <w:rPr>
      <w:rFonts w:ascii="Courier New" w:cs="Courier New" w:hAnsi="Courier New"/>
    </w:rPr>
  </w:style>
  <w:style w:type="character" w:styleId="WW8Num158z3" w:customStyle="1">
    <w:name w:val="WW8Num158z3"/>
    <w:rsid w:val="00873156"/>
    <w:rPr>
      <w:rFonts w:ascii="Symbol" w:hAnsi="Symbol"/>
    </w:rPr>
  </w:style>
  <w:style w:type="character" w:styleId="WW8Num159z0" w:customStyle="1">
    <w:name w:val="WW8Num159z0"/>
    <w:rsid w:val="00873156"/>
    <w:rPr>
      <w:rFonts w:ascii="Wingdings" w:hAnsi="Wingdings"/>
      <w:color w:val="auto"/>
    </w:rPr>
  </w:style>
  <w:style w:type="character" w:styleId="WW8Num159z1" w:customStyle="1">
    <w:name w:val="WW8Num159z1"/>
    <w:rsid w:val="00873156"/>
    <w:rPr>
      <w:rFonts w:ascii="Courier New" w:cs="Courier New" w:hAnsi="Courier New"/>
    </w:rPr>
  </w:style>
  <w:style w:type="character" w:styleId="WW8Num159z2" w:customStyle="1">
    <w:name w:val="WW8Num159z2"/>
    <w:rsid w:val="00873156"/>
    <w:rPr>
      <w:rFonts w:ascii="Wingdings" w:hAnsi="Wingdings"/>
    </w:rPr>
  </w:style>
  <w:style w:type="character" w:styleId="WW8Num159z3" w:customStyle="1">
    <w:name w:val="WW8Num159z3"/>
    <w:rsid w:val="00873156"/>
    <w:rPr>
      <w:rFonts w:ascii="Symbol" w:hAnsi="Symbol"/>
    </w:rPr>
  </w:style>
  <w:style w:type="character" w:styleId="WW8Num160z0" w:customStyle="1">
    <w:name w:val="WW8Num160z0"/>
    <w:rsid w:val="00873156"/>
    <w:rPr>
      <w:rFonts w:ascii="Times New Roman" w:hAnsi="Times New Roman"/>
      <w:b w:val="0"/>
      <w:i w:val="0"/>
      <w:sz w:val="24"/>
      <w:u w:val="none"/>
    </w:rPr>
  </w:style>
  <w:style w:type="character" w:styleId="WW8Num163z0" w:customStyle="1">
    <w:name w:val="WW8Num163z0"/>
    <w:rsid w:val="00873156"/>
    <w:rPr>
      <w:b w:val="0"/>
    </w:rPr>
  </w:style>
  <w:style w:type="character" w:styleId="WW8Num164z0" w:customStyle="1">
    <w:name w:val="WW8Num164z0"/>
    <w:rsid w:val="00873156"/>
    <w:rPr>
      <w:rFonts w:ascii="Symbol" w:cs="Times New Roman" w:eastAsia="Times New Roman" w:hAnsi="Symbol"/>
    </w:rPr>
  </w:style>
  <w:style w:type="character" w:styleId="WW8Num164z1" w:customStyle="1">
    <w:name w:val="WW8Num164z1"/>
    <w:rsid w:val="00873156"/>
    <w:rPr>
      <w:rFonts w:ascii="Courier New" w:cs="Courier New" w:hAnsi="Courier New"/>
    </w:rPr>
  </w:style>
  <w:style w:type="character" w:styleId="WW8Num164z2" w:customStyle="1">
    <w:name w:val="WW8Num164z2"/>
    <w:rsid w:val="00873156"/>
    <w:rPr>
      <w:rFonts w:ascii="Wingdings" w:hAnsi="Wingdings"/>
    </w:rPr>
  </w:style>
  <w:style w:type="character" w:styleId="WW8Num164z3" w:customStyle="1">
    <w:name w:val="WW8Num164z3"/>
    <w:rsid w:val="00873156"/>
    <w:rPr>
      <w:rFonts w:ascii="Symbol" w:hAnsi="Symbol"/>
    </w:rPr>
  </w:style>
  <w:style w:type="character" w:styleId="WW8Num165z0" w:customStyle="1">
    <w:name w:val="WW8Num165z0"/>
    <w:rsid w:val="00873156"/>
    <w:rPr>
      <w:rFonts w:ascii="Wingdings" w:hAnsi="Wingdings"/>
    </w:rPr>
  </w:style>
  <w:style w:type="character" w:styleId="WW8Num165z1" w:customStyle="1">
    <w:name w:val="WW8Num165z1"/>
    <w:rsid w:val="00873156"/>
    <w:rPr>
      <w:rFonts w:ascii="Courier New" w:hAnsi="Courier New"/>
    </w:rPr>
  </w:style>
  <w:style w:type="character" w:styleId="WW8Num165z3" w:customStyle="1">
    <w:name w:val="WW8Num165z3"/>
    <w:rsid w:val="00873156"/>
    <w:rPr>
      <w:rFonts w:ascii="Symbol" w:hAnsi="Symbol"/>
    </w:rPr>
  </w:style>
  <w:style w:type="character" w:styleId="WW8Num166z0" w:customStyle="1">
    <w:name w:val="WW8Num166z0"/>
    <w:rsid w:val="00873156"/>
    <w:rPr>
      <w:rFonts w:cs="Times New Roman"/>
    </w:rPr>
  </w:style>
  <w:style w:type="character" w:styleId="WW8Num166z1" w:customStyle="1">
    <w:name w:val="WW8Num166z1"/>
    <w:rsid w:val="00873156"/>
    <w:rPr>
      <w:rFonts w:ascii="Courier New" w:hAnsi="Courier New"/>
    </w:rPr>
  </w:style>
  <w:style w:type="character" w:styleId="WW8Num166z2" w:customStyle="1">
    <w:name w:val="WW8Num166z2"/>
    <w:rsid w:val="00873156"/>
    <w:rPr>
      <w:rFonts w:ascii="Wingdings" w:hAnsi="Wingdings"/>
    </w:rPr>
  </w:style>
  <w:style w:type="character" w:styleId="WW8Num166z3" w:customStyle="1">
    <w:name w:val="WW8Num166z3"/>
    <w:rsid w:val="00873156"/>
    <w:rPr>
      <w:rFonts w:ascii="Symbol" w:hAnsi="Symbol"/>
    </w:rPr>
  </w:style>
  <w:style w:type="character" w:styleId="WW8Num167z0" w:customStyle="1">
    <w:name w:val="WW8Num167z0"/>
    <w:rsid w:val="00873156"/>
    <w:rPr>
      <w:rFonts w:ascii="Courier New" w:cs="Courier New" w:hAnsi="Courier New"/>
    </w:rPr>
  </w:style>
  <w:style w:type="character" w:styleId="WW8Num167z2" w:customStyle="1">
    <w:name w:val="WW8Num167z2"/>
    <w:rsid w:val="00873156"/>
    <w:rPr>
      <w:rFonts w:ascii="Wingdings" w:hAnsi="Wingdings"/>
    </w:rPr>
  </w:style>
  <w:style w:type="character" w:styleId="WW8Num167z3" w:customStyle="1">
    <w:name w:val="WW8Num167z3"/>
    <w:rsid w:val="00873156"/>
    <w:rPr>
      <w:rFonts w:ascii="Symbol" w:hAnsi="Symbol"/>
    </w:rPr>
  </w:style>
  <w:style w:type="character" w:styleId="WW8Num168z0" w:customStyle="1">
    <w:name w:val="WW8Num168z0"/>
    <w:rsid w:val="00873156"/>
    <w:rPr>
      <w:rFonts w:ascii="Wingdings" w:cs="Times New Roman" w:hAnsi="Wingdings"/>
      <w:color w:val="auto"/>
    </w:rPr>
  </w:style>
  <w:style w:type="character" w:styleId="WW8Num168z1" w:customStyle="1">
    <w:name w:val="WW8Num168z1"/>
    <w:rsid w:val="00873156"/>
    <w:rPr>
      <w:rFonts w:ascii="Courier New" w:cs="Courier New" w:hAnsi="Courier New"/>
    </w:rPr>
  </w:style>
  <w:style w:type="character" w:styleId="WW8Num168z2" w:customStyle="1">
    <w:name w:val="WW8Num168z2"/>
    <w:rsid w:val="00873156"/>
    <w:rPr>
      <w:rFonts w:ascii="Wingdings" w:hAnsi="Wingdings"/>
    </w:rPr>
  </w:style>
  <w:style w:type="character" w:styleId="WW8Num168z3" w:customStyle="1">
    <w:name w:val="WW8Num168z3"/>
    <w:rsid w:val="00873156"/>
    <w:rPr>
      <w:rFonts w:ascii="Symbol" w:hAnsi="Symbol"/>
    </w:rPr>
  </w:style>
  <w:style w:type="character" w:styleId="WW8Num169z0" w:customStyle="1">
    <w:name w:val="WW8Num169z0"/>
    <w:rsid w:val="00873156"/>
    <w:rPr>
      <w:rFonts w:ascii="Times New Roman" w:cs="Times New Roman" w:hAnsi="Times New Roman"/>
    </w:rPr>
  </w:style>
  <w:style w:type="character" w:styleId="WW8Num169z1" w:customStyle="1">
    <w:name w:val="WW8Num169z1"/>
    <w:rsid w:val="00873156"/>
    <w:rPr>
      <w:rFonts w:ascii="Courier New" w:cs="Courier New" w:hAnsi="Courier New"/>
    </w:rPr>
  </w:style>
  <w:style w:type="character" w:styleId="WW8Num169z2" w:customStyle="1">
    <w:name w:val="WW8Num169z2"/>
    <w:rsid w:val="00873156"/>
    <w:rPr>
      <w:rFonts w:ascii="Wingdings" w:hAnsi="Wingdings"/>
    </w:rPr>
  </w:style>
  <w:style w:type="character" w:styleId="WW8Num169z3" w:customStyle="1">
    <w:name w:val="WW8Num169z3"/>
    <w:rsid w:val="00873156"/>
    <w:rPr>
      <w:rFonts w:ascii="Symbol" w:hAnsi="Symbol"/>
    </w:rPr>
  </w:style>
  <w:style w:type="character" w:styleId="WW8Num170z0" w:customStyle="1">
    <w:name w:val="WW8Num170z0"/>
    <w:rsid w:val="00873156"/>
    <w:rPr>
      <w:rFonts w:ascii="Wingdings" w:hAnsi="Wingdings"/>
      <w:sz w:val="16"/>
    </w:rPr>
  </w:style>
  <w:style w:type="character" w:styleId="WW8Num170z1" w:customStyle="1">
    <w:name w:val="WW8Num170z1"/>
    <w:rsid w:val="00873156"/>
    <w:rPr>
      <w:rFonts w:ascii="Courier New" w:hAnsi="Courier New"/>
    </w:rPr>
  </w:style>
  <w:style w:type="character" w:styleId="WW8Num170z2" w:customStyle="1">
    <w:name w:val="WW8Num170z2"/>
    <w:rsid w:val="00873156"/>
    <w:rPr>
      <w:rFonts w:ascii="Wingdings" w:hAnsi="Wingdings"/>
    </w:rPr>
  </w:style>
  <w:style w:type="character" w:styleId="WW8Num170z3" w:customStyle="1">
    <w:name w:val="WW8Num170z3"/>
    <w:rsid w:val="00873156"/>
    <w:rPr>
      <w:rFonts w:ascii="Symbol" w:hAnsi="Symbol"/>
    </w:rPr>
  </w:style>
  <w:style w:type="character" w:styleId="WW8Num172z0" w:customStyle="1">
    <w:name w:val="WW8Num172z0"/>
    <w:rsid w:val="00873156"/>
    <w:rPr>
      <w:rFonts w:ascii="Courier New" w:cs="Courier New" w:hAnsi="Courier New"/>
    </w:rPr>
  </w:style>
  <w:style w:type="character" w:styleId="WW8Num172z2" w:customStyle="1">
    <w:name w:val="WW8Num172z2"/>
    <w:rsid w:val="00873156"/>
    <w:rPr>
      <w:rFonts w:ascii="Wingdings" w:hAnsi="Wingdings"/>
    </w:rPr>
  </w:style>
  <w:style w:type="character" w:styleId="WW8Num172z3" w:customStyle="1">
    <w:name w:val="WW8Num172z3"/>
    <w:rsid w:val="00873156"/>
    <w:rPr>
      <w:rFonts w:ascii="Symbol" w:hAnsi="Symbol"/>
    </w:rPr>
  </w:style>
  <w:style w:type="character" w:styleId="WW8Num173z0" w:customStyle="1">
    <w:name w:val="WW8Num173z0"/>
    <w:rsid w:val="00873156"/>
    <w:rPr>
      <w:rFonts w:ascii="Times New Roman" w:cs="Times New Roman" w:hAnsi="Times New Roman"/>
    </w:rPr>
  </w:style>
  <w:style w:type="character" w:styleId="WW8Num173z1" w:customStyle="1">
    <w:name w:val="WW8Num173z1"/>
    <w:rsid w:val="00873156"/>
    <w:rPr>
      <w:rFonts w:ascii="Courier New" w:cs="Courier New" w:hAnsi="Courier New"/>
    </w:rPr>
  </w:style>
  <w:style w:type="character" w:styleId="WW8Num173z2" w:customStyle="1">
    <w:name w:val="WW8Num173z2"/>
    <w:rsid w:val="00873156"/>
    <w:rPr>
      <w:rFonts w:ascii="Wingdings" w:hAnsi="Wingdings"/>
    </w:rPr>
  </w:style>
  <w:style w:type="character" w:styleId="WW8Num173z3" w:customStyle="1">
    <w:name w:val="WW8Num173z3"/>
    <w:rsid w:val="00873156"/>
    <w:rPr>
      <w:rFonts w:ascii="Symbol" w:hAnsi="Symbol"/>
    </w:rPr>
  </w:style>
  <w:style w:type="character" w:styleId="WW8Num174z0" w:customStyle="1">
    <w:name w:val="WW8Num174z0"/>
    <w:rsid w:val="00873156"/>
    <w:rPr>
      <w:rFonts w:ascii="Symbol" w:hAnsi="Symbol"/>
    </w:rPr>
  </w:style>
  <w:style w:type="character" w:styleId="WW8Num174z1" w:customStyle="1">
    <w:name w:val="WW8Num174z1"/>
    <w:rsid w:val="00873156"/>
    <w:rPr>
      <w:rFonts w:ascii="Courier New" w:cs="Courier New" w:hAnsi="Courier New"/>
    </w:rPr>
  </w:style>
  <w:style w:type="character" w:styleId="WW8Num174z2" w:customStyle="1">
    <w:name w:val="WW8Num174z2"/>
    <w:rsid w:val="00873156"/>
    <w:rPr>
      <w:rFonts w:ascii="Wingdings" w:hAnsi="Wingdings"/>
    </w:rPr>
  </w:style>
  <w:style w:type="character" w:styleId="WW8Num178z0" w:customStyle="1">
    <w:name w:val="WW8Num178z0"/>
    <w:rsid w:val="00873156"/>
    <w:rPr>
      <w:rFonts w:ascii="Wingdings" w:hAnsi="Wingdings"/>
    </w:rPr>
  </w:style>
  <w:style w:type="character" w:styleId="WW8Num178z1" w:customStyle="1">
    <w:name w:val="WW8Num178z1"/>
    <w:rsid w:val="00873156"/>
    <w:rPr>
      <w:rFonts w:ascii="Courier New" w:cs="Courier New" w:hAnsi="Courier New"/>
    </w:rPr>
  </w:style>
  <w:style w:type="character" w:styleId="WW8Num178z3" w:customStyle="1">
    <w:name w:val="WW8Num178z3"/>
    <w:rsid w:val="00873156"/>
    <w:rPr>
      <w:rFonts w:ascii="Symbol" w:hAnsi="Symbol"/>
    </w:rPr>
  </w:style>
  <w:style w:type="character" w:styleId="WW8Num179z0" w:customStyle="1">
    <w:name w:val="WW8Num179z0"/>
    <w:rsid w:val="00873156"/>
    <w:rPr>
      <w:rFonts w:ascii="Wingdings" w:hAnsi="Wingdings"/>
    </w:rPr>
  </w:style>
  <w:style w:type="character" w:styleId="WW8Num179z1" w:customStyle="1">
    <w:name w:val="WW8Num179z1"/>
    <w:rsid w:val="00873156"/>
    <w:rPr>
      <w:rFonts w:ascii="Courier New" w:cs="Courier New" w:hAnsi="Courier New"/>
    </w:rPr>
  </w:style>
  <w:style w:type="character" w:styleId="WW8Num179z3" w:customStyle="1">
    <w:name w:val="WW8Num179z3"/>
    <w:rsid w:val="00873156"/>
    <w:rPr>
      <w:rFonts w:ascii="Symbol" w:hAnsi="Symbol"/>
    </w:rPr>
  </w:style>
  <w:style w:type="character" w:styleId="WW8Num180z0" w:customStyle="1">
    <w:name w:val="WW8Num180z0"/>
    <w:rsid w:val="00873156"/>
    <w:rPr>
      <w:rFonts w:ascii="Symbol" w:hAnsi="Symbol"/>
    </w:rPr>
  </w:style>
  <w:style w:type="character" w:styleId="WW8Num180z1" w:customStyle="1">
    <w:name w:val="WW8Num180z1"/>
    <w:rsid w:val="00873156"/>
    <w:rPr>
      <w:rFonts w:ascii="Courier New" w:cs="Courier New" w:hAnsi="Courier New"/>
    </w:rPr>
  </w:style>
  <w:style w:type="character" w:styleId="WW8Num180z2" w:customStyle="1">
    <w:name w:val="WW8Num180z2"/>
    <w:rsid w:val="00873156"/>
    <w:rPr>
      <w:rFonts w:ascii="Wingdings" w:hAnsi="Wingdings"/>
    </w:rPr>
  </w:style>
  <w:style w:type="character" w:styleId="WW8Num181z0" w:customStyle="1">
    <w:name w:val="WW8Num181z0"/>
    <w:rsid w:val="00873156"/>
    <w:rPr>
      <w:rFonts w:ascii="Courier New" w:cs="Courier New" w:hAnsi="Courier New"/>
    </w:rPr>
  </w:style>
  <w:style w:type="character" w:styleId="WW8Num181z2" w:customStyle="1">
    <w:name w:val="WW8Num181z2"/>
    <w:rsid w:val="00873156"/>
    <w:rPr>
      <w:rFonts w:ascii="Wingdings" w:hAnsi="Wingdings"/>
    </w:rPr>
  </w:style>
  <w:style w:type="character" w:styleId="WW8Num181z3" w:customStyle="1">
    <w:name w:val="WW8Num181z3"/>
    <w:rsid w:val="00873156"/>
    <w:rPr>
      <w:rFonts w:ascii="Symbol" w:hAnsi="Symbol"/>
    </w:rPr>
  </w:style>
  <w:style w:type="character" w:styleId="WW8NumSt6z0" w:customStyle="1">
    <w:name w:val="WW8NumSt6z0"/>
    <w:rsid w:val="00873156"/>
    <w:rPr>
      <w:rFonts w:ascii="Times New Roman" w:hAnsi="Times New Roman"/>
      <w:b w:val="0"/>
      <w:i w:val="0"/>
      <w:sz w:val="24"/>
      <w:u w:val="none"/>
    </w:rPr>
  </w:style>
  <w:style w:type="character" w:styleId="WW8NumSt54z0" w:customStyle="1">
    <w:name w:val="WW8NumSt54z0"/>
    <w:rsid w:val="00873156"/>
    <w:rPr>
      <w:rFonts w:ascii="Symbol" w:hAnsi="Symbol"/>
    </w:rPr>
  </w:style>
  <w:style w:type="character" w:styleId="WW8NumSt170z0" w:customStyle="1">
    <w:name w:val="WW8NumSt170z0"/>
    <w:rsid w:val="00873156"/>
    <w:rPr>
      <w:rFonts w:ascii="Symbol" w:hAnsi="Symbol"/>
    </w:rPr>
  </w:style>
  <w:style w:type="character" w:styleId="WW8NumSt170z1" w:customStyle="1">
    <w:name w:val="WW8NumSt170z1"/>
    <w:rsid w:val="00873156"/>
    <w:rPr>
      <w:rFonts w:ascii="Courier New" w:cs="Courier New" w:hAnsi="Courier New"/>
    </w:rPr>
  </w:style>
  <w:style w:type="character" w:styleId="WW8NumSt170z2" w:customStyle="1">
    <w:name w:val="WW8NumSt170z2"/>
    <w:rsid w:val="00873156"/>
    <w:rPr>
      <w:rFonts w:ascii="Wingdings" w:hAnsi="Wingdings"/>
    </w:rPr>
  </w:style>
  <w:style w:type="character" w:styleId="DefaultParagraphFont1" w:customStyle="1">
    <w:name w:val="Default Paragraph Font1"/>
    <w:rsid w:val="00873156"/>
  </w:style>
  <w:style w:type="character" w:styleId="ESCPLChar" w:customStyle="1">
    <w:name w:val="ESCPL Char"/>
    <w:rsid w:val="00873156"/>
    <w:rPr>
      <w:rFonts w:ascii="Arial" w:cs="Arial" w:eastAsia="Times New Roman" w:hAnsi="Arial"/>
      <w:b w:val="1"/>
      <w:bCs w:val="1"/>
      <w:sz w:val="24"/>
      <w:szCs w:val="24"/>
      <w:u w:val="single"/>
    </w:rPr>
  </w:style>
  <w:style w:type="character" w:styleId="ESCPL-2Char" w:customStyle="1">
    <w:name w:val="ESCPL-2 Char"/>
    <w:rsid w:val="00873156"/>
    <w:rPr>
      <w:rFonts w:ascii="Arial" w:cs="Arial" w:eastAsia="Times New Roman" w:hAnsi="Arial"/>
      <w:b w:val="1"/>
      <w:bCs w:val="1"/>
      <w:sz w:val="24"/>
      <w:szCs w:val="24"/>
    </w:rPr>
  </w:style>
  <w:style w:type="character" w:styleId="ENERSAVEChar" w:customStyle="1">
    <w:name w:val="ENERSAVE Char"/>
    <w:rsid w:val="00873156"/>
    <w:rPr>
      <w:rFonts w:ascii="Arial" w:cs="Arial" w:hAnsi="Arial"/>
      <w:b w:val="1"/>
      <w:bCs w:val="1"/>
      <w:szCs w:val="24"/>
    </w:rPr>
  </w:style>
  <w:style w:type="character" w:styleId="FollowedHyperlink">
    <w:name w:val="FollowedHyperlink"/>
    <w:rsid w:val="00873156"/>
    <w:rPr>
      <w:color w:val="800080"/>
      <w:u w:val="single"/>
    </w:rPr>
  </w:style>
  <w:style w:type="character" w:styleId="tw4winMark" w:customStyle="1">
    <w:name w:val="tw4winMark"/>
    <w:rsid w:val="00873156"/>
    <w:rPr>
      <w:rFonts w:ascii="Courier New" w:hAnsi="Courier New"/>
      <w:vanish w:val="1"/>
      <w:color w:val="800080"/>
      <w:sz w:val="24"/>
      <w:szCs w:val="24"/>
      <w:vertAlign w:val="subscript"/>
    </w:rPr>
  </w:style>
  <w:style w:type="character" w:styleId="CommentReference">
    <w:name w:val="annotation reference"/>
    <w:rsid w:val="00873156"/>
    <w:rPr>
      <w:sz w:val="16"/>
      <w:szCs w:val="16"/>
    </w:rPr>
  </w:style>
  <w:style w:type="character" w:styleId="tw4winError" w:customStyle="1">
    <w:name w:val="tw4winError"/>
    <w:rsid w:val="00873156"/>
    <w:rPr>
      <w:rFonts w:ascii="Courier New" w:hAnsi="Courier New"/>
      <w:color w:val="00ff00"/>
      <w:sz w:val="40"/>
      <w:szCs w:val="40"/>
    </w:rPr>
  </w:style>
  <w:style w:type="character" w:styleId="tw4winTerm" w:customStyle="1">
    <w:name w:val="tw4winTerm"/>
    <w:rsid w:val="00873156"/>
    <w:rPr>
      <w:color w:val="0000ff"/>
    </w:rPr>
  </w:style>
  <w:style w:type="character" w:styleId="tw4winJump" w:customStyle="1">
    <w:name w:val="tw4winJump"/>
    <w:rsid w:val="00873156"/>
    <w:rPr>
      <w:rFonts w:ascii="Courier New" w:hAnsi="Courier New"/>
      <w:color w:val="008080"/>
      <w:lang w:val="en-US"/>
    </w:rPr>
  </w:style>
  <w:style w:type="character" w:styleId="tw4winExternal" w:customStyle="1">
    <w:name w:val="tw4winExternal"/>
    <w:rsid w:val="00873156"/>
    <w:rPr>
      <w:rFonts w:ascii="Courier New" w:hAnsi="Courier New"/>
      <w:color w:val="808080"/>
      <w:lang w:val="en-US"/>
    </w:rPr>
  </w:style>
  <w:style w:type="character" w:styleId="tw4winInternal" w:customStyle="1">
    <w:name w:val="tw4winInternal"/>
    <w:rsid w:val="00873156"/>
    <w:rPr>
      <w:rFonts w:ascii="Courier New" w:hAnsi="Courier New"/>
      <w:color w:val="ff0000"/>
      <w:lang w:val="en-US"/>
    </w:rPr>
  </w:style>
  <w:style w:type="character" w:styleId="DONOTTRANSLATE" w:customStyle="1">
    <w:name w:val="DO_NOT_TRANSLATE"/>
    <w:rsid w:val="00873156"/>
    <w:rPr>
      <w:rFonts w:ascii="Courier New" w:hAnsi="Courier New"/>
      <w:color w:val="800000"/>
      <w:lang w:val="en-US"/>
    </w:rPr>
  </w:style>
  <w:style w:type="character" w:styleId="SpecHeading51Char" w:customStyle="1">
    <w:name w:val="Spec: Heading 5 [1.] Char"/>
    <w:rsid w:val="00873156"/>
    <w:rPr>
      <w:rFonts w:ascii="Arial" w:hAnsi="Arial"/>
      <w:sz w:val="22"/>
      <w:szCs w:val="24"/>
      <w:lang w:bidi="ar-SA" w:eastAsia="ar-SA"/>
    </w:rPr>
  </w:style>
  <w:style w:type="character" w:styleId="SpecHeading4AChar" w:customStyle="1">
    <w:name w:val="Spec: Heading 4 [A.] Char"/>
    <w:rsid w:val="00873156"/>
    <w:rPr>
      <w:rFonts w:ascii="Arial" w:hAnsi="Arial"/>
      <w:sz w:val="22"/>
      <w:szCs w:val="24"/>
      <w:lang w:bidi="ar-SA" w:eastAsia="ar-SA"/>
    </w:rPr>
  </w:style>
  <w:style w:type="character" w:styleId="FootnoteCharacters" w:customStyle="1">
    <w:name w:val="Footnote Characters"/>
    <w:rsid w:val="00873156"/>
    <w:rPr>
      <w:rFonts w:ascii="Arial" w:hAnsi="Arial"/>
      <w:sz w:val="24"/>
      <w:vertAlign w:val="superscript"/>
    </w:rPr>
  </w:style>
  <w:style w:type="character" w:styleId="CharChar3" w:customStyle="1">
    <w:name w:val="Char Char3"/>
    <w:rsid w:val="00873156"/>
    <w:rPr>
      <w:rFonts w:ascii="Arial Bold" w:hAnsi="Arial Bold"/>
      <w:b w:val="1"/>
      <w:sz w:val="22"/>
      <w:lang w:bidi="ar-SA" w:eastAsia="ar-SA" w:val="en-US"/>
    </w:rPr>
  </w:style>
  <w:style w:type="character" w:styleId="BodyTextCharCharChar" w:customStyle="1">
    <w:name w:val="Body Text Char Char Char"/>
    <w:rsid w:val="00873156"/>
    <w:rPr>
      <w:rFonts w:ascii="Arial" w:hAnsi="Arial"/>
      <w:lang w:bidi="ar-SA" w:eastAsia="ar-SA" w:val="en-GB"/>
    </w:rPr>
  </w:style>
  <w:style w:type="character" w:styleId="body" w:customStyle="1">
    <w:name w:val="body"/>
    <w:basedOn w:val="DefaultParagraphFont1"/>
    <w:rsid w:val="00873156"/>
  </w:style>
  <w:style w:type="character" w:styleId="TableTextCharCharChar" w:customStyle="1">
    <w:name w:val="Table Text Char Char Char"/>
    <w:rsid w:val="00873156"/>
    <w:rPr>
      <w:rFonts w:ascii="Arial" w:hAnsi="Arial"/>
      <w:sz w:val="18"/>
    </w:rPr>
  </w:style>
  <w:style w:type="character" w:styleId="list1Char" w:customStyle="1">
    <w:name w:val="list1 Char"/>
    <w:rsid w:val="00873156"/>
    <w:rPr>
      <w:rFonts w:ascii="Arial" w:hAnsi="Arial"/>
      <w:sz w:val="22"/>
    </w:rPr>
  </w:style>
  <w:style w:type="character" w:styleId="AnswerChar" w:customStyle="1">
    <w:name w:val="Answer Char"/>
    <w:rsid w:val="00873156"/>
    <w:rPr>
      <w:rFonts w:ascii="Arial" w:hAnsi="Arial"/>
      <w:sz w:val="22"/>
      <w:lang w:bidi="ar-SA" w:eastAsia="ar-SA" w:val="en-US"/>
    </w:rPr>
  </w:style>
  <w:style w:type="character" w:styleId="content" w:customStyle="1">
    <w:name w:val="content"/>
    <w:basedOn w:val="DefaultParagraphFont1"/>
    <w:rsid w:val="00873156"/>
  </w:style>
  <w:style w:type="paragraph" w:styleId="Heading" w:customStyle="1">
    <w:name w:val="Heading"/>
    <w:basedOn w:val="Normal"/>
    <w:next w:val="BodyText"/>
    <w:rsid w:val="00873156"/>
    <w:pPr>
      <w:keepNext w:val="1"/>
      <w:suppressAutoHyphens w:val="1"/>
      <w:spacing w:after="120" w:before="240"/>
    </w:pPr>
    <w:rPr>
      <w:rFonts w:ascii="Arial" w:cs="Tahoma" w:eastAsia="Lucida Sans Unicode" w:hAnsi="Arial"/>
      <w:sz w:val="28"/>
      <w:szCs w:val="28"/>
      <w:lang w:eastAsia="ar-SA"/>
    </w:rPr>
  </w:style>
  <w:style w:type="paragraph" w:styleId="Index" w:customStyle="1">
    <w:name w:val="Index"/>
    <w:basedOn w:val="Normal"/>
    <w:rsid w:val="00873156"/>
    <w:pPr>
      <w:suppressLineNumbers w:val="1"/>
      <w:suppressAutoHyphens w:val="1"/>
    </w:pPr>
    <w:rPr>
      <w:rFonts w:ascii="Times New Roman" w:cs="Tahoma" w:eastAsia="Times New Roman" w:hAnsi="Times New Roman"/>
      <w:sz w:val="24"/>
      <w:szCs w:val="24"/>
      <w:lang w:eastAsia="ar-SA"/>
    </w:rPr>
  </w:style>
  <w:style w:type="paragraph" w:styleId="BodyText4" w:customStyle="1">
    <w:name w:val="Body Text 4"/>
    <w:basedOn w:val="BodyTextIndent"/>
    <w:rsid w:val="00873156"/>
    <w:pPr>
      <w:suppressAutoHyphens w:val="1"/>
      <w:spacing w:after="120"/>
      <w:ind w:left="360" w:firstLine="0"/>
      <w:jc w:val="left"/>
    </w:pPr>
    <w:rPr>
      <w:rFonts w:ascii="Times New Roman" w:hAnsi="Times New Roman"/>
      <w:sz w:val="20"/>
      <w:lang w:eastAsia="ar-SA"/>
    </w:rPr>
  </w:style>
  <w:style w:type="paragraph" w:styleId="Hdg2" w:customStyle="1">
    <w:name w:val="Hdg2"/>
    <w:basedOn w:val="Normal"/>
    <w:next w:val="Normal"/>
    <w:rsid w:val="00873156"/>
    <w:pPr>
      <w:tabs>
        <w:tab w:val="left" w:pos="720"/>
      </w:tabs>
      <w:suppressAutoHyphens w:val="1"/>
      <w:spacing w:after="180" w:before="180"/>
      <w:ind w:left="720" w:hanging="720"/>
      <w:jc w:val="both"/>
    </w:pPr>
    <w:rPr>
      <w:rFonts w:ascii="Arial" w:cs="Times New Roman" w:eastAsia="Times New Roman" w:hAnsi="Arial"/>
      <w:sz w:val="22"/>
      <w:lang w:eastAsia="ar-SA"/>
    </w:rPr>
  </w:style>
  <w:style w:type="paragraph" w:styleId="H1" w:customStyle="1">
    <w:name w:val="H1"/>
    <w:basedOn w:val="Normal"/>
    <w:next w:val="Normal"/>
    <w:rsid w:val="00873156"/>
    <w:pPr>
      <w:keepNext w:val="1"/>
      <w:suppressAutoHyphens w:val="1"/>
      <w:spacing w:after="100" w:before="100"/>
    </w:pPr>
    <w:rPr>
      <w:rFonts w:ascii="Times New Roman" w:cs="Times New Roman" w:eastAsia="Times New Roman" w:hAnsi="Times New Roman"/>
      <w:b w:val="1"/>
      <w:kern w:val="1"/>
      <w:sz w:val="48"/>
      <w:lang w:eastAsia="ar-SA"/>
    </w:rPr>
  </w:style>
  <w:style w:type="paragraph" w:styleId="H3" w:customStyle="1">
    <w:name w:val="H3"/>
    <w:basedOn w:val="Normal"/>
    <w:next w:val="Normal"/>
    <w:rsid w:val="00873156"/>
    <w:pPr>
      <w:keepNext w:val="1"/>
      <w:suppressAutoHyphens w:val="1"/>
      <w:spacing w:after="100" w:before="100"/>
    </w:pPr>
    <w:rPr>
      <w:rFonts w:ascii="Times New Roman" w:cs="Times New Roman" w:eastAsia="Times New Roman" w:hAnsi="Times New Roman"/>
      <w:b w:val="1"/>
      <w:sz w:val="28"/>
      <w:lang w:eastAsia="ar-SA"/>
    </w:rPr>
  </w:style>
  <w:style w:type="paragraph" w:styleId="Y-Sous-TC12" w:customStyle="1">
    <w:name w:val="Y-Sous-T/C12"/>
    <w:basedOn w:val="Normal"/>
    <w:rsid w:val="00873156"/>
    <w:pPr>
      <w:tabs>
        <w:tab w:val="left" w:pos="227"/>
      </w:tabs>
      <w:suppressAutoHyphens w:val="1"/>
      <w:spacing w:line="400" w:lineRule="atLeast"/>
    </w:pPr>
    <w:rPr>
      <w:rFonts w:ascii="Arial" w:cs="Times New Roman" w:eastAsia="Times New Roman" w:hAnsi="Arial"/>
      <w:b w:val="1"/>
      <w:sz w:val="24"/>
      <w:lang w:eastAsia="ar-SA" w:val="fr-FR"/>
    </w:rPr>
  </w:style>
  <w:style w:type="paragraph" w:styleId="HEAD-1" w:customStyle="1">
    <w:name w:val="HEAD-1"/>
    <w:basedOn w:val="Normal"/>
    <w:rsid w:val="00873156"/>
    <w:pPr>
      <w:suppressAutoHyphens w:val="1"/>
      <w:ind w:left="720" w:hanging="720"/>
      <w:jc w:val="both"/>
    </w:pPr>
    <w:rPr>
      <w:rFonts w:ascii="Garamond" w:cs="Times New Roman" w:eastAsia="Times New Roman" w:hAnsi="Garamond"/>
      <w:b w:val="1"/>
      <w:sz w:val="22"/>
      <w:lang w:eastAsia="ar-SA"/>
    </w:rPr>
  </w:style>
  <w:style w:type="paragraph" w:styleId="ESCPL" w:customStyle="1">
    <w:name w:val="ESCPL"/>
    <w:basedOn w:val="Normal"/>
    <w:rsid w:val="00873156"/>
    <w:pPr>
      <w:widowControl w:val="0"/>
      <w:suppressAutoHyphens w:val="1"/>
      <w:autoSpaceDE w:val="0"/>
      <w:ind w:left="720" w:hanging="720"/>
      <w:jc w:val="both"/>
    </w:pPr>
    <w:rPr>
      <w:rFonts w:ascii="Arial" w:eastAsia="Times New Roman" w:hAnsi="Arial"/>
      <w:b w:val="1"/>
      <w:bCs w:val="1"/>
      <w:sz w:val="24"/>
      <w:szCs w:val="24"/>
      <w:u w:val="single"/>
      <w:lang w:eastAsia="ar-SA"/>
    </w:rPr>
  </w:style>
  <w:style w:type="paragraph" w:styleId="DefaultText" w:customStyle="1">
    <w:name w:val="Default Text"/>
    <w:basedOn w:val="Normal"/>
    <w:rsid w:val="00873156"/>
    <w:pPr>
      <w:tabs>
        <w:tab w:val="left" w:pos="0"/>
      </w:tabs>
      <w:suppressAutoHyphens w:val="1"/>
    </w:pPr>
    <w:rPr>
      <w:rFonts w:ascii="Times New Roman" w:cs="Times New Roman" w:eastAsia="Times New Roman" w:hAnsi="Times New Roman"/>
      <w:sz w:val="24"/>
      <w:lang w:eastAsia="ar-SA"/>
    </w:rPr>
  </w:style>
  <w:style w:type="paragraph" w:styleId="ENERSAVE" w:customStyle="1">
    <w:name w:val="ENERSAVE"/>
    <w:basedOn w:val="Normal"/>
    <w:rsid w:val="00873156"/>
    <w:pPr>
      <w:widowControl w:val="0"/>
      <w:tabs>
        <w:tab w:val="left" w:pos="1185"/>
      </w:tabs>
      <w:suppressAutoHyphens w:val="1"/>
      <w:autoSpaceDE w:val="0"/>
      <w:ind w:left="720" w:hanging="720"/>
      <w:jc w:val="both"/>
    </w:pPr>
    <w:rPr>
      <w:rFonts w:ascii="Arial" w:eastAsia="Times New Roman" w:hAnsi="Arial"/>
      <w:b w:val="1"/>
      <w:bCs w:val="1"/>
      <w:szCs w:val="24"/>
      <w:lang w:eastAsia="ar-SA"/>
    </w:rPr>
  </w:style>
  <w:style w:type="paragraph" w:styleId="escpl0" w:customStyle="1">
    <w:name w:val="escpl"/>
    <w:basedOn w:val="Normal"/>
    <w:rsid w:val="00873156"/>
    <w:pPr>
      <w:suppressAutoHyphens w:val="1"/>
      <w:autoSpaceDE w:val="0"/>
      <w:jc w:val="both"/>
    </w:pPr>
    <w:rPr>
      <w:rFonts w:ascii="Tahoma" w:cs="Tahoma" w:eastAsia="Times New Roman" w:hAnsi="Tahoma"/>
      <w:b w:val="1"/>
      <w:lang w:eastAsia="ar-SA"/>
    </w:rPr>
  </w:style>
  <w:style w:type="paragraph" w:styleId="DFX" w:customStyle="1">
    <w:name w:val="DFX"/>
    <w:rsid w:val="00873156"/>
    <w:pPr>
      <w:suppressAutoHyphens w:val="1"/>
      <w:spacing w:after="0" w:line="240" w:lineRule="auto"/>
      <w:jc w:val="both"/>
    </w:pPr>
    <w:rPr>
      <w:rFonts w:ascii="Arial" w:cs="Times New Roman" w:eastAsia="Arial" w:hAnsi="Arial"/>
      <w:szCs w:val="20"/>
      <w:lang w:eastAsia="ar-SA" w:val="en-GB"/>
    </w:rPr>
  </w:style>
  <w:style w:type="paragraph" w:styleId="DFXBOLD" w:customStyle="1">
    <w:name w:val="DFXBOLD"/>
    <w:basedOn w:val="DFX"/>
    <w:rsid w:val="00873156"/>
    <w:rPr>
      <w:b w:val="1"/>
      <w:sz w:val="24"/>
    </w:rPr>
  </w:style>
  <w:style w:type="paragraph" w:styleId="DFX-B1" w:customStyle="1">
    <w:name w:val="DFX-B1"/>
    <w:basedOn w:val="DFX"/>
    <w:rsid w:val="00873156"/>
    <w:pPr>
      <w:ind w:left="720" w:hanging="720"/>
    </w:pPr>
  </w:style>
  <w:style w:type="paragraph" w:styleId="bullet1" w:customStyle="1">
    <w:name w:val="bullet1"/>
    <w:basedOn w:val="Normal"/>
    <w:rsid w:val="00873156"/>
    <w:pPr>
      <w:tabs>
        <w:tab w:val="left" w:pos="720"/>
      </w:tabs>
      <w:suppressAutoHyphens w:val="1"/>
      <w:spacing w:after="120"/>
      <w:ind w:left="720" w:hanging="360"/>
    </w:pPr>
    <w:rPr>
      <w:rFonts w:ascii="Times New Roman" w:cs="Times New Roman" w:eastAsia="Times New Roman" w:hAnsi="Times New Roman"/>
      <w:sz w:val="22"/>
      <w:lang w:eastAsia="ar-SA"/>
    </w:rPr>
  </w:style>
  <w:style w:type="paragraph" w:styleId="Arialgras18" w:customStyle="1">
    <w:name w:val="Arial gras 18"/>
    <w:basedOn w:val="Header"/>
    <w:rsid w:val="00873156"/>
    <w:pPr>
      <w:tabs>
        <w:tab w:val="clear" w:pos="4680"/>
        <w:tab w:val="clear" w:pos="9360"/>
      </w:tabs>
      <w:suppressAutoHyphens w:val="1"/>
    </w:pPr>
    <w:rPr>
      <w:rFonts w:ascii="Arial" w:eastAsia="Times New Roman" w:hAnsi="Arial"/>
      <w:b w:val="1"/>
      <w:bCs w:val="1"/>
      <w:sz w:val="36"/>
      <w:szCs w:val="36"/>
      <w:lang w:eastAsia="ar-SA" w:val="fr-FR"/>
    </w:rPr>
  </w:style>
  <w:style w:type="paragraph" w:styleId="Arial7" w:customStyle="1">
    <w:name w:val="Arial 7"/>
    <w:basedOn w:val="Arialgras18"/>
    <w:rsid w:val="00873156"/>
    <w:pPr>
      <w:tabs>
        <w:tab w:val="left" w:pos="567"/>
        <w:tab w:val="right" w:pos="6674"/>
      </w:tabs>
      <w:ind w:hanging="3544"/>
    </w:pPr>
    <w:rPr>
      <w:b w:val="0"/>
      <w:bCs w:val="0"/>
      <w:sz w:val="14"/>
      <w:szCs w:val="14"/>
    </w:rPr>
  </w:style>
  <w:style w:type="paragraph" w:styleId="Arial9texte" w:customStyle="1">
    <w:name w:val="Arial 9 texte"/>
    <w:basedOn w:val="Arialgras18"/>
    <w:rsid w:val="00873156"/>
    <w:rPr>
      <w:b w:val="0"/>
      <w:bCs w:val="0"/>
      <w:sz w:val="18"/>
      <w:szCs w:val="18"/>
    </w:rPr>
  </w:style>
  <w:style w:type="paragraph" w:styleId="Titre2sommaire" w:customStyle="1">
    <w:name w:val="Titre 2 sommaire"/>
    <w:basedOn w:val="Normal"/>
    <w:next w:val="Normal"/>
    <w:rsid w:val="00873156"/>
    <w:pPr>
      <w:tabs>
        <w:tab w:val="left" w:leader="dot" w:pos="9781"/>
      </w:tabs>
      <w:suppressAutoHyphens w:val="1"/>
      <w:ind w:left="3544" w:firstLine="851"/>
    </w:pPr>
    <w:rPr>
      <w:rFonts w:ascii="Arial" w:eastAsia="Times New Roman" w:hAnsi="Arial"/>
      <w:color w:val="000000"/>
      <w:sz w:val="18"/>
      <w:szCs w:val="18"/>
      <w:lang w:eastAsia="ar-SA" w:val="fr-FR"/>
    </w:rPr>
  </w:style>
  <w:style w:type="paragraph" w:styleId="Titre1sommaire" w:customStyle="1">
    <w:name w:val="Titre 1 sommaire"/>
    <w:basedOn w:val="Normal"/>
    <w:rsid w:val="00873156"/>
    <w:pPr>
      <w:tabs>
        <w:tab w:val="left" w:leader="dot" w:pos="9781"/>
      </w:tabs>
      <w:suppressAutoHyphens w:val="1"/>
      <w:spacing w:after="1" w:before="1"/>
      <w:ind w:left="3544"/>
    </w:pPr>
    <w:rPr>
      <w:rFonts w:ascii="Arial" w:eastAsia="Times New Roman" w:hAnsi="Arial"/>
      <w:b w:val="1"/>
      <w:bCs w:val="1"/>
      <w:color w:val="000000"/>
      <w:sz w:val="24"/>
      <w:szCs w:val="24"/>
      <w:lang w:eastAsia="ar-SA" w:val="fr-FR"/>
    </w:rPr>
  </w:style>
  <w:style w:type="paragraph" w:styleId="Mattitrepageniveau1" w:customStyle="1">
    <w:name w:val="Mat. titre page niveau 1"/>
    <w:rsid w:val="00873156"/>
    <w:pPr>
      <w:widowControl w:val="0"/>
      <w:tabs>
        <w:tab w:val="left" w:leader="underscore" w:pos="5669"/>
      </w:tabs>
      <w:suppressAutoHyphens w:val="1"/>
      <w:spacing w:after="0" w:line="240" w:lineRule="auto"/>
    </w:pPr>
    <w:rPr>
      <w:rFonts w:ascii="Helvetica" w:cs="Helvetica" w:eastAsia="Arial" w:hAnsi="Helvetica"/>
      <w:color w:val="000000"/>
      <w:sz w:val="24"/>
      <w:szCs w:val="24"/>
      <w:lang w:eastAsia="ar-SA" w:val="fr-FR"/>
    </w:rPr>
  </w:style>
  <w:style w:type="paragraph" w:styleId="Sommairecorps9" w:customStyle="1">
    <w:name w:val="Sommaire corps 9"/>
    <w:basedOn w:val="Titre1sommaire"/>
    <w:rsid w:val="00873156"/>
    <w:pPr>
      <w:tabs>
        <w:tab w:val="clear" w:pos="9781"/>
        <w:tab w:val="left" w:leader="dot" w:pos="6237"/>
      </w:tabs>
      <w:ind w:left="0" w:right="1"/>
    </w:pPr>
    <w:rPr>
      <w:rFonts w:ascii="Helvetica" w:cs="Helvetica" w:hAnsi="Helvetica"/>
      <w:b w:val="0"/>
      <w:bCs w:val="0"/>
      <w:sz w:val="18"/>
      <w:szCs w:val="18"/>
    </w:rPr>
  </w:style>
  <w:style w:type="paragraph" w:styleId="titrehautdepage" w:customStyle="1">
    <w:name w:val="titre haut de page"/>
    <w:rsid w:val="00873156"/>
    <w:pPr>
      <w:suppressAutoHyphens w:val="1"/>
      <w:spacing w:after="1" w:before="1" w:line="240" w:lineRule="auto"/>
      <w:ind w:left="1" w:right="1" w:firstLine="1"/>
    </w:pPr>
    <w:rPr>
      <w:rFonts w:ascii="Helvetica" w:cs="Helvetica" w:eastAsia="Arial" w:hAnsi="Helvetica"/>
      <w:b w:val="1"/>
      <w:bCs w:val="1"/>
      <w:color w:val="000000"/>
      <w:sz w:val="36"/>
      <w:szCs w:val="36"/>
      <w:lang w:eastAsia="ar-SA" w:val="fr-FR"/>
    </w:rPr>
  </w:style>
  <w:style w:type="paragraph" w:styleId="Sommairespecniv1" w:customStyle="1">
    <w:name w:val="Sommaire spec niv1"/>
    <w:basedOn w:val="Sommairecorps9"/>
    <w:rsid w:val="00873156"/>
  </w:style>
  <w:style w:type="paragraph" w:styleId="Sommairespecniv2" w:customStyle="1">
    <w:name w:val="Sommaire spec niv2"/>
    <w:basedOn w:val="Sommairecorps9"/>
    <w:rsid w:val="00873156"/>
  </w:style>
  <w:style w:type="paragraph" w:styleId="Arialcorps10gras" w:customStyle="1">
    <w:name w:val="Arial corps 10 gras"/>
    <w:basedOn w:val="Arialcorps9"/>
    <w:rsid w:val="00873156"/>
    <w:rPr>
      <w:b w:val="1"/>
      <w:bCs w:val="1"/>
      <w:sz w:val="20"/>
      <w:szCs w:val="20"/>
    </w:rPr>
  </w:style>
  <w:style w:type="paragraph" w:styleId="titrepageniveau1" w:customStyle="1">
    <w:name w:val="titre page niveau 1"/>
    <w:rsid w:val="00873156"/>
    <w:pPr>
      <w:suppressAutoHyphens w:val="1"/>
      <w:spacing w:after="1" w:before="1" w:line="240" w:lineRule="auto"/>
      <w:ind w:left="1" w:right="1" w:firstLine="1"/>
    </w:pPr>
    <w:rPr>
      <w:rFonts w:ascii="Helvetica" w:cs="Helvetica" w:eastAsia="Arial" w:hAnsi="Helvetica"/>
      <w:b w:val="1"/>
      <w:bCs w:val="1"/>
      <w:color w:val="000000"/>
      <w:sz w:val="24"/>
      <w:szCs w:val="24"/>
      <w:lang w:eastAsia="ar-SA" w:val="fr-FR"/>
    </w:rPr>
  </w:style>
  <w:style w:type="paragraph" w:styleId="titrepageniveau2" w:customStyle="1">
    <w:name w:val="titre page niveau 2"/>
    <w:basedOn w:val="titrepageniveau1"/>
    <w:next w:val="texte"/>
    <w:rsid w:val="00873156"/>
    <w:pPr>
      <w:spacing w:before="100"/>
      <w:ind w:left="0" w:right="0" w:firstLine="0"/>
    </w:pPr>
    <w:rPr>
      <w:rFonts w:ascii="Arial" w:cs="Arial" w:hAnsi="Arial"/>
      <w:sz w:val="20"/>
      <w:szCs w:val="20"/>
    </w:rPr>
  </w:style>
  <w:style w:type="paragraph" w:styleId="Titresparateur" w:customStyle="1">
    <w:name w:val="Titre séparateur"/>
    <w:basedOn w:val="BodyTextIndent"/>
    <w:rsid w:val="00873156"/>
    <w:pPr>
      <w:shd w:color="auto" w:fill="d8d8d8" w:val="clear"/>
      <w:suppressAutoHyphens w:val="1"/>
      <w:spacing w:after="200" w:before="200"/>
      <w:ind w:left="0" w:firstLine="0"/>
      <w:jc w:val="left"/>
    </w:pPr>
    <w:rPr>
      <w:rFonts w:cs="Arial"/>
      <w:b w:val="1"/>
      <w:bCs w:val="1"/>
      <w:sz w:val="24"/>
      <w:szCs w:val="24"/>
      <w:lang w:eastAsia="ar-SA" w:val="fr-FR"/>
    </w:rPr>
  </w:style>
  <w:style w:type="paragraph" w:styleId="Mattitrehautdepage" w:customStyle="1">
    <w:name w:val="Mat. titre haut de page"/>
    <w:rsid w:val="00873156"/>
    <w:pPr>
      <w:tabs>
        <w:tab w:val="right" w:leader="underscore" w:pos="6803"/>
      </w:tabs>
      <w:suppressAutoHyphens w:val="1"/>
      <w:spacing w:after="1" w:before="1" w:line="240" w:lineRule="auto"/>
      <w:ind w:left="284" w:right="1" w:hanging="284"/>
    </w:pPr>
    <w:rPr>
      <w:rFonts w:ascii="Helvetica" w:cs="Helvetica" w:eastAsia="Arial" w:hAnsi="Helvetica"/>
      <w:b w:val="1"/>
      <w:bCs w:val="1"/>
      <w:color w:val="000000"/>
      <w:sz w:val="36"/>
      <w:szCs w:val="36"/>
      <w:lang w:eastAsia="ar-SA" w:val="fr-FR"/>
    </w:rPr>
  </w:style>
  <w:style w:type="paragraph" w:styleId="remarque" w:customStyle="1">
    <w:name w:val="remarque"/>
    <w:basedOn w:val="Normal"/>
    <w:rsid w:val="00873156"/>
    <w:pPr>
      <w:widowControl w:val="0"/>
      <w:suppressAutoHyphens w:val="1"/>
      <w:spacing w:before="20"/>
    </w:pPr>
    <w:rPr>
      <w:rFonts w:ascii="Times New Roman" w:cs="Times New Roman" w:eastAsia="Times New Roman" w:hAnsi="Times New Roman"/>
      <w:sz w:val="24"/>
      <w:szCs w:val="24"/>
      <w:lang w:eastAsia="ar-SA" w:val="fr-FR"/>
    </w:rPr>
  </w:style>
  <w:style w:type="paragraph" w:styleId="Titreprincipal" w:customStyle="1">
    <w:name w:val="Titre principal"/>
    <w:basedOn w:val="A-Arial9Normal"/>
    <w:rsid w:val="00873156"/>
    <w:pPr>
      <w:widowControl w:val="0"/>
      <w:spacing w:after="0" w:before="0" w:line="218" w:lineRule="auto"/>
      <w:ind w:left="0"/>
    </w:pPr>
    <w:rPr>
      <w:b w:val="1"/>
      <w:bCs w:val="1"/>
      <w:sz w:val="24"/>
      <w:szCs w:val="24"/>
    </w:rPr>
  </w:style>
  <w:style w:type="paragraph" w:styleId="arial" w:customStyle="1">
    <w:name w:val="arial"/>
    <w:basedOn w:val="Normal"/>
    <w:rsid w:val="00873156"/>
    <w:pPr>
      <w:suppressAutoHyphens w:val="1"/>
      <w:ind w:left="720" w:hanging="720"/>
      <w:jc w:val="both"/>
    </w:pPr>
    <w:rPr>
      <w:rFonts w:ascii="Arial" w:cs="Times New Roman" w:eastAsia="Times New Roman" w:hAnsi="Arial"/>
      <w:b w:val="1"/>
      <w:sz w:val="24"/>
      <w:lang w:eastAsia="ar-SA"/>
    </w:rPr>
  </w:style>
  <w:style w:type="paragraph" w:styleId="NormalWeb">
    <w:name w:val="Normal (Web)"/>
    <w:basedOn w:val="Normal"/>
    <w:rsid w:val="00873156"/>
    <w:pPr>
      <w:suppressAutoHyphens w:val="1"/>
      <w:spacing w:after="280" w:before="280"/>
    </w:pPr>
    <w:rPr>
      <w:rFonts w:ascii="Arial Unicode MS" w:cs="Arial Unicode MS" w:eastAsia="Arial Unicode MS" w:hAnsi="Arial Unicode MS"/>
      <w:sz w:val="24"/>
      <w:szCs w:val="24"/>
      <w:lang w:eastAsia="ar-SA"/>
    </w:rPr>
  </w:style>
  <w:style w:type="paragraph" w:styleId="WW-Default" w:customStyle="1">
    <w:name w:val="WW-Default"/>
    <w:rsid w:val="00873156"/>
    <w:pPr>
      <w:suppressAutoHyphens w:val="1"/>
      <w:autoSpaceDE w:val="0"/>
      <w:spacing w:after="0" w:line="240" w:lineRule="auto"/>
    </w:pPr>
    <w:rPr>
      <w:rFonts w:ascii="Arial" w:cs="Arial" w:eastAsia="Calibri" w:hAnsi="Arial"/>
      <w:color w:val="000000"/>
      <w:sz w:val="24"/>
      <w:szCs w:val="24"/>
      <w:lang w:eastAsia="ar-SA"/>
    </w:rPr>
  </w:style>
  <w:style w:type="paragraph" w:styleId="CharCharCharChar" w:customStyle="1">
    <w:name w:val="Char Char Char Char"/>
    <w:basedOn w:val="Normal"/>
    <w:rsid w:val="00873156"/>
    <w:pPr>
      <w:suppressAutoHyphens w:val="1"/>
      <w:spacing w:after="160" w:line="240" w:lineRule="exact"/>
    </w:pPr>
    <w:rPr>
      <w:rFonts w:ascii="Verdana" w:cs="Times New Roman" w:eastAsia="SimSun" w:hAnsi="Verdana"/>
      <w:lang w:eastAsia="ar-SA"/>
    </w:rPr>
  </w:style>
  <w:style w:type="paragraph" w:styleId="TOC" w:customStyle="1">
    <w:name w:val="TOC"/>
    <w:rsid w:val="00873156"/>
    <w:pPr>
      <w:keepNext w:val="1"/>
      <w:suppressAutoHyphens w:val="1"/>
      <w:spacing w:after="120" w:before="120" w:line="240" w:lineRule="auto"/>
    </w:pPr>
    <w:rPr>
      <w:rFonts w:ascii="Arial Bold" w:cs="Times New Roman" w:eastAsia="Arial" w:hAnsi="Arial Bold"/>
      <w:b w:val="1"/>
      <w:smallCaps w:val="1"/>
      <w:sz w:val="28"/>
      <w:szCs w:val="28"/>
      <w:lang w:eastAsia="ar-SA"/>
    </w:rPr>
  </w:style>
  <w:style w:type="paragraph" w:styleId="Question" w:customStyle="1">
    <w:name w:val="+Question"/>
    <w:rsid w:val="00873156"/>
    <w:pPr>
      <w:keepNext w:val="1"/>
      <w:suppressAutoHyphens w:val="1"/>
      <w:spacing w:after="0" w:line="240" w:lineRule="auto"/>
    </w:pPr>
    <w:rPr>
      <w:rFonts w:ascii="Arial" w:cs="Times New Roman" w:eastAsia="Arial" w:hAnsi="Arial"/>
      <w:color w:val="000000"/>
      <w:sz w:val="20"/>
      <w:szCs w:val="20"/>
      <w:lang w:eastAsia="ar-SA"/>
    </w:rPr>
  </w:style>
  <w:style w:type="paragraph" w:styleId="SCI" w:customStyle="1">
    <w:name w:val="+SCI"/>
    <w:rsid w:val="00873156"/>
    <w:pPr>
      <w:suppressAutoHyphens w:val="1"/>
      <w:spacing w:after="0" w:line="240" w:lineRule="auto"/>
    </w:pPr>
    <w:rPr>
      <w:rFonts w:ascii="Arial" w:cs="Times New Roman" w:eastAsia="Arial" w:hAnsi="Arial"/>
      <w:szCs w:val="20"/>
      <w:lang w:eastAsia="ar-SA"/>
    </w:rPr>
  </w:style>
  <w:style w:type="paragraph" w:styleId="SCIbullet1" w:customStyle="1">
    <w:name w:val="+SCI bullet1"/>
    <w:rsid w:val="00873156"/>
    <w:pPr>
      <w:tabs>
        <w:tab w:val="num" w:pos="0"/>
      </w:tabs>
      <w:suppressAutoHyphens w:val="1"/>
      <w:spacing w:after="0" w:before="60" w:line="240" w:lineRule="auto"/>
      <w:ind w:left="1440" w:hanging="360"/>
    </w:pPr>
    <w:rPr>
      <w:rFonts w:ascii="Arial" w:cs="Times New Roman" w:eastAsia="Arial" w:hAnsi="Arial"/>
      <w:lang w:eastAsia="ar-SA"/>
    </w:rPr>
  </w:style>
  <w:style w:type="paragraph" w:styleId="SCIbullet" w:customStyle="1">
    <w:name w:val="+SCI bullet"/>
    <w:basedOn w:val="SCIbullet1"/>
    <w:rsid w:val="00873156"/>
    <w:rPr>
      <w:sz w:val="20"/>
      <w:szCs w:val="20"/>
    </w:rPr>
  </w:style>
  <w:style w:type="paragraph" w:styleId="SCIbullet1indented" w:customStyle="1">
    <w:name w:val="+SCI bullet1 indented"/>
    <w:basedOn w:val="SCIbullet1"/>
    <w:rsid w:val="00873156"/>
    <w:pPr>
      <w:tabs>
        <w:tab w:val="left" w:pos="360"/>
      </w:tabs>
      <w:ind w:left="0" w:firstLine="0"/>
    </w:pPr>
  </w:style>
  <w:style w:type="paragraph" w:styleId="SCIbullet1numbered" w:customStyle="1">
    <w:name w:val="+SCI bullet1 numbered"/>
    <w:basedOn w:val="SCIbullet1"/>
    <w:rsid w:val="00873156"/>
    <w:pPr>
      <w:tabs>
        <w:tab w:val="clear" w:pos="0"/>
      </w:tabs>
      <w:ind w:left="360"/>
    </w:pPr>
  </w:style>
  <w:style w:type="paragraph" w:styleId="SCIbullet2" w:customStyle="1">
    <w:name w:val="+SCI bullet2"/>
    <w:basedOn w:val="SCIbullet1"/>
    <w:rsid w:val="00873156"/>
    <w:pPr>
      <w:kinsoku w:val="0"/>
      <w:overflowPunct w:val="0"/>
      <w:autoSpaceDE w:val="0"/>
      <w:ind w:left="1080"/>
    </w:pPr>
  </w:style>
  <w:style w:type="paragraph" w:styleId="SCIbullet2indented" w:customStyle="1">
    <w:name w:val="+SCI bullet2 indented"/>
    <w:basedOn w:val="SCIbullet2"/>
    <w:rsid w:val="00873156"/>
  </w:style>
  <w:style w:type="paragraph" w:styleId="SCIbullet2numbered" w:customStyle="1">
    <w:name w:val="+SCI bullet2 numbered"/>
    <w:basedOn w:val="SCIbullet2"/>
    <w:rsid w:val="00873156"/>
    <w:pPr>
      <w:tabs>
        <w:tab w:val="clear" w:pos="0"/>
      </w:tabs>
      <w:ind w:left="720"/>
    </w:pPr>
  </w:style>
  <w:style w:type="paragraph" w:styleId="SCIbullet3" w:customStyle="1">
    <w:name w:val="+SCI bullet3"/>
    <w:rsid w:val="00873156"/>
    <w:pPr>
      <w:tabs>
        <w:tab w:val="left" w:pos="360"/>
        <w:tab w:val="num" w:pos="1080"/>
      </w:tabs>
      <w:suppressAutoHyphens w:val="1"/>
      <w:spacing w:after="0" w:before="40" w:line="240" w:lineRule="auto"/>
    </w:pPr>
    <w:rPr>
      <w:rFonts w:ascii="Arial" w:cs="Times New Roman" w:eastAsia="MS Mincho" w:hAnsi="Arial"/>
      <w:szCs w:val="20"/>
      <w:lang w:eastAsia="ar-SA"/>
    </w:rPr>
  </w:style>
  <w:style w:type="paragraph" w:styleId="SCIbullet3indented" w:customStyle="1">
    <w:name w:val="+SCI bullet3 indented"/>
    <w:basedOn w:val="SCIbullet3"/>
    <w:rsid w:val="00873156"/>
    <w:pPr>
      <w:tabs>
        <w:tab w:val="clear" w:pos="1080"/>
        <w:tab w:val="num" w:pos="720"/>
      </w:tabs>
    </w:pPr>
  </w:style>
  <w:style w:type="paragraph" w:styleId="SCIbullet4" w:customStyle="1">
    <w:name w:val="+SCI bullet4"/>
    <w:rsid w:val="00873156"/>
    <w:pPr>
      <w:tabs>
        <w:tab w:val="left" w:pos="360"/>
        <w:tab w:val="num" w:pos="3600"/>
      </w:tabs>
      <w:suppressAutoHyphens w:val="1"/>
      <w:spacing w:after="40" w:before="40" w:line="240" w:lineRule="auto"/>
    </w:pPr>
    <w:rPr>
      <w:rFonts w:ascii="Arial" w:cs="Times New Roman" w:eastAsia="MS Mincho" w:hAnsi="Arial"/>
      <w:szCs w:val="20"/>
      <w:lang w:eastAsia="ar-SA"/>
    </w:rPr>
  </w:style>
  <w:style w:type="paragraph" w:styleId="SCIbullet4indented" w:customStyle="1">
    <w:name w:val="+SCI bullet4 indented"/>
    <w:basedOn w:val="SCIbullet4"/>
    <w:rsid w:val="00873156"/>
    <w:pPr>
      <w:tabs>
        <w:tab w:val="clear" w:pos="3600"/>
      </w:tabs>
      <w:ind w:left="2160" w:hanging="360"/>
    </w:pPr>
  </w:style>
  <w:style w:type="paragraph" w:styleId="SCICaption" w:customStyle="1">
    <w:name w:val="+SCI Caption"/>
    <w:next w:val="SCI"/>
    <w:rsid w:val="00873156"/>
    <w:pPr>
      <w:suppressAutoHyphens w:val="1"/>
      <w:spacing w:after="0" w:before="120" w:line="240" w:lineRule="auto"/>
      <w:jc w:val="center"/>
    </w:pPr>
    <w:rPr>
      <w:rFonts w:ascii="Arial Bold" w:cs="Times New Roman" w:eastAsia="Arial" w:hAnsi="Arial Bold"/>
      <w:b w:val="1"/>
      <w:bCs w:val="1"/>
      <w:sz w:val="21"/>
      <w:szCs w:val="21"/>
      <w:lang w:eastAsia="ar-SA"/>
    </w:rPr>
  </w:style>
  <w:style w:type="paragraph" w:styleId="SCIIndented" w:customStyle="1">
    <w:name w:val="+SCI Indented"/>
    <w:basedOn w:val="SCI"/>
    <w:rsid w:val="00873156"/>
    <w:pPr>
      <w:ind w:left="360"/>
    </w:pPr>
  </w:style>
  <w:style w:type="paragraph" w:styleId="SCIIndented2" w:customStyle="1">
    <w:name w:val="+SCI Indented 2"/>
    <w:basedOn w:val="SCI"/>
    <w:next w:val="SCI"/>
    <w:rsid w:val="00873156"/>
    <w:pPr>
      <w:ind w:left="720"/>
    </w:pPr>
  </w:style>
  <w:style w:type="paragraph" w:styleId="SCIPicture" w:customStyle="1">
    <w:name w:val="+SCI Picture"/>
    <w:basedOn w:val="SCI"/>
    <w:rsid w:val="00873156"/>
    <w:pPr>
      <w:keepNext w:val="1"/>
      <w:spacing w:before="120"/>
      <w:jc w:val="center"/>
    </w:pPr>
  </w:style>
  <w:style w:type="paragraph" w:styleId="SCISectionHeading" w:customStyle="1">
    <w:name w:val="+SCI Section Heading"/>
    <w:basedOn w:val="SCI"/>
    <w:rsid w:val="00873156"/>
    <w:pPr>
      <w:keepNext w:val="1"/>
      <w:spacing w:after="60"/>
    </w:pPr>
    <w:rPr>
      <w:rFonts w:ascii="Arial Bold" w:hAnsi="Arial Bold"/>
      <w:b w:val="1"/>
      <w:szCs w:val="22"/>
    </w:rPr>
  </w:style>
  <w:style w:type="paragraph" w:styleId="SCISubSectionHeading" w:customStyle="1">
    <w:name w:val="+SCI SubSection Heading"/>
    <w:basedOn w:val="SCISectionHeading"/>
    <w:rsid w:val="00873156"/>
    <w:rPr>
      <w:rFonts w:ascii="Arial" w:hAnsi="Arial"/>
      <w:i w:val="1"/>
    </w:rPr>
  </w:style>
  <w:style w:type="paragraph" w:styleId="SCISubSectionHeading1" w:customStyle="1">
    <w:name w:val="+SCI SubSection Heading1"/>
    <w:basedOn w:val="SCISectionHeading"/>
    <w:rsid w:val="00873156"/>
    <w:rPr>
      <w:rFonts w:ascii="Arial" w:hAnsi="Arial"/>
      <w:b w:val="0"/>
      <w:i w:val="1"/>
      <w:u w:val="single"/>
    </w:rPr>
  </w:style>
  <w:style w:type="paragraph" w:styleId="SCISubSectionHeading2" w:customStyle="1">
    <w:name w:val="+SCI SubSection Heading2"/>
    <w:basedOn w:val="SCISectionHeading"/>
    <w:rsid w:val="00873156"/>
    <w:rPr>
      <w:rFonts w:ascii="Arial" w:hAnsi="Arial"/>
      <w:b w:val="0"/>
      <w:u w:val="single"/>
    </w:rPr>
  </w:style>
  <w:style w:type="paragraph" w:styleId="SCItable" w:customStyle="1">
    <w:name w:val="+SCI table"/>
    <w:rsid w:val="00873156"/>
    <w:pPr>
      <w:suppressAutoHyphens w:val="1"/>
      <w:spacing w:after="60" w:before="60" w:line="240" w:lineRule="auto"/>
    </w:pPr>
    <w:rPr>
      <w:rFonts w:ascii="Arial" w:cs="Times New Roman" w:eastAsia="MS Mincho" w:hAnsi="Arial"/>
      <w:szCs w:val="20"/>
      <w:lang w:eastAsia="ar-SA"/>
    </w:rPr>
  </w:style>
  <w:style w:type="paragraph" w:styleId="SCItablebullet" w:customStyle="1">
    <w:name w:val="+SCI table bullet"/>
    <w:basedOn w:val="SCItable"/>
    <w:rsid w:val="00873156"/>
    <w:pPr>
      <w:tabs>
        <w:tab w:val="num" w:pos="0"/>
      </w:tabs>
      <w:ind w:left="1800" w:hanging="360"/>
    </w:pPr>
  </w:style>
  <w:style w:type="paragraph" w:styleId="SCItablebulletindent" w:customStyle="1">
    <w:name w:val="+SCI table bullet indent"/>
    <w:basedOn w:val="SCItablebullet"/>
    <w:rsid w:val="00873156"/>
    <w:pPr>
      <w:ind w:left="720"/>
    </w:pPr>
  </w:style>
  <w:style w:type="paragraph" w:styleId="SCItablebullet2" w:customStyle="1">
    <w:name w:val="+SCI table bullet2"/>
    <w:basedOn w:val="SCIbullet2"/>
    <w:rsid w:val="00873156"/>
    <w:pPr>
      <w:tabs>
        <w:tab w:val="left" w:pos="0"/>
      </w:tabs>
    </w:pPr>
  </w:style>
  <w:style w:type="paragraph" w:styleId="SCItableemphasis" w:customStyle="1">
    <w:name w:val="+SCI table emphasis"/>
    <w:next w:val="SCItable"/>
    <w:rsid w:val="00873156"/>
    <w:pPr>
      <w:keepNext w:val="1"/>
      <w:suppressAutoHyphens w:val="1"/>
      <w:spacing w:after="60" w:before="60" w:line="240" w:lineRule="auto"/>
    </w:pPr>
    <w:rPr>
      <w:rFonts w:ascii="Arial Bold" w:cs="Times New Roman" w:eastAsia="Arial" w:hAnsi="Arial Bold"/>
      <w:b w:val="1"/>
      <w:i w:val="1"/>
      <w:lang w:eastAsia="ar-SA"/>
    </w:rPr>
  </w:style>
  <w:style w:type="paragraph" w:styleId="SCItableintro" w:customStyle="1">
    <w:name w:val="+SCI table intro"/>
    <w:basedOn w:val="SCItable"/>
    <w:rsid w:val="00873156"/>
    <w:pPr>
      <w:keepNext w:val="1"/>
      <w:spacing w:after="120"/>
    </w:pPr>
  </w:style>
  <w:style w:type="paragraph" w:styleId="SCITOCHeading" w:customStyle="1">
    <w:name w:val="+SCI TOC Heading"/>
    <w:rsid w:val="00873156"/>
    <w:pPr>
      <w:suppressAutoHyphens w:val="1"/>
      <w:spacing w:after="120" w:before="120" w:line="240" w:lineRule="auto"/>
      <w:jc w:val="center"/>
    </w:pPr>
    <w:rPr>
      <w:rFonts w:ascii="Arial Bold" w:cs="Times New Roman" w:eastAsia="Arial" w:hAnsi="Arial Bold"/>
      <w:b w:val="1"/>
      <w:smallCaps w:val="1"/>
      <w:sz w:val="28"/>
      <w:szCs w:val="20"/>
      <w:lang w:eastAsia="ar-SA"/>
    </w:rPr>
  </w:style>
  <w:style w:type="paragraph" w:styleId="SCITOCSmallCaps" w:customStyle="1">
    <w:name w:val="+SCI TOC Small Caps"/>
    <w:rsid w:val="00873156"/>
    <w:pPr>
      <w:suppressAutoHyphens w:val="1"/>
      <w:spacing w:after="0" w:line="240" w:lineRule="auto"/>
    </w:pPr>
    <w:rPr>
      <w:rFonts w:ascii="Arial Bold" w:cs="Times New Roman" w:eastAsia="Arial" w:hAnsi="Arial Bold"/>
      <w:b w:val="1"/>
      <w:smallCaps w:val="1"/>
      <w:sz w:val="24"/>
      <w:szCs w:val="20"/>
      <w:lang w:eastAsia="ar-SA"/>
    </w:rPr>
  </w:style>
  <w:style w:type="paragraph" w:styleId="SCItableheading" w:customStyle="1">
    <w:name w:val="+SCI table heading"/>
    <w:basedOn w:val="SCItable"/>
    <w:rsid w:val="00873156"/>
    <w:pPr>
      <w:jc w:val="center"/>
    </w:pPr>
    <w:rPr>
      <w:rFonts w:eastAsia="Times New Roman"/>
      <w:b w:val="1"/>
      <w:szCs w:val="22"/>
    </w:rPr>
  </w:style>
  <w:style w:type="paragraph" w:styleId="Answer" w:customStyle="1">
    <w:name w:val="Answer"/>
    <w:rsid w:val="00873156"/>
    <w:pPr>
      <w:suppressAutoHyphens w:val="1"/>
      <w:spacing w:after="0" w:line="240" w:lineRule="auto"/>
    </w:pPr>
    <w:rPr>
      <w:rFonts w:ascii="Arial" w:cs="Times New Roman" w:eastAsia="Arial" w:hAnsi="Arial"/>
      <w:szCs w:val="20"/>
      <w:lang w:eastAsia="ar-SA"/>
    </w:rPr>
  </w:style>
  <w:style w:type="paragraph" w:styleId="list1" w:customStyle="1">
    <w:name w:val="list1"/>
    <w:basedOn w:val="Answer"/>
    <w:rsid w:val="00873156"/>
  </w:style>
  <w:style w:type="paragraph" w:styleId="list20" w:customStyle="1">
    <w:name w:val="list2"/>
    <w:basedOn w:val="list1"/>
    <w:rsid w:val="00873156"/>
    <w:pPr>
      <w:tabs>
        <w:tab w:val="num" w:pos="0"/>
      </w:tabs>
      <w:spacing w:before="60"/>
      <w:ind w:left="1440" w:hanging="360"/>
    </w:pPr>
  </w:style>
  <w:style w:type="paragraph" w:styleId="list2indented" w:customStyle="1">
    <w:name w:val="list2 indented"/>
    <w:basedOn w:val="list20"/>
    <w:rsid w:val="00873156"/>
    <w:pPr>
      <w:tabs>
        <w:tab w:val="clear" w:pos="0"/>
        <w:tab w:val="left" w:pos="720"/>
      </w:tabs>
      <w:ind w:left="720"/>
    </w:pPr>
  </w:style>
  <w:style w:type="paragraph" w:styleId="list30" w:customStyle="1">
    <w:name w:val="list3"/>
    <w:basedOn w:val="list1"/>
    <w:rsid w:val="00873156"/>
    <w:pPr>
      <w:tabs>
        <w:tab w:val="left" w:pos="720"/>
      </w:tabs>
      <w:spacing w:before="40"/>
      <w:ind w:left="720" w:hanging="360"/>
    </w:pPr>
  </w:style>
  <w:style w:type="paragraph" w:styleId="list3indented" w:customStyle="1">
    <w:name w:val="list3 indented"/>
    <w:basedOn w:val="list30"/>
    <w:rsid w:val="00873156"/>
    <w:pPr>
      <w:tabs>
        <w:tab w:val="clear" w:pos="720"/>
        <w:tab w:val="left" w:pos="360"/>
      </w:tabs>
      <w:ind w:left="360"/>
    </w:pPr>
  </w:style>
  <w:style w:type="paragraph" w:styleId="list40" w:customStyle="1">
    <w:name w:val="list4"/>
    <w:basedOn w:val="list1"/>
    <w:rsid w:val="00873156"/>
    <w:pPr>
      <w:tabs>
        <w:tab w:val="left" w:pos="360"/>
      </w:tabs>
      <w:spacing w:before="40"/>
      <w:ind w:left="360" w:hanging="360"/>
    </w:pPr>
  </w:style>
  <w:style w:type="paragraph" w:styleId="list4indented" w:customStyle="1">
    <w:name w:val="list4 indented"/>
    <w:basedOn w:val="list40"/>
    <w:rsid w:val="00873156"/>
    <w:pPr>
      <w:tabs>
        <w:tab w:val="clear" w:pos="360"/>
        <w:tab w:val="left" w:pos="720"/>
      </w:tabs>
      <w:ind w:left="720"/>
    </w:pPr>
  </w:style>
  <w:style w:type="paragraph" w:styleId="Table" w:customStyle="1">
    <w:name w:val="Table"/>
    <w:rsid w:val="00873156"/>
    <w:pPr>
      <w:suppressAutoHyphens w:val="1"/>
      <w:spacing w:after="0" w:line="240" w:lineRule="auto"/>
    </w:pPr>
    <w:rPr>
      <w:rFonts w:ascii="Arial" w:cs="Times New Roman" w:eastAsia="Arial" w:hAnsi="Arial"/>
      <w:szCs w:val="20"/>
      <w:lang w:eastAsia="ar-SA"/>
    </w:rPr>
  </w:style>
  <w:style w:type="paragraph" w:styleId="TableBodyfont" w:customStyle="1">
    <w:name w:val="Table Body font"/>
    <w:basedOn w:val="Table"/>
    <w:rsid w:val="00873156"/>
    <w:pPr>
      <w:spacing w:after="60" w:before="60"/>
    </w:pPr>
  </w:style>
  <w:style w:type="paragraph" w:styleId="Tablelist" w:customStyle="1">
    <w:name w:val="Table list"/>
    <w:basedOn w:val="TableBodyfont"/>
    <w:rsid w:val="00873156"/>
    <w:pPr>
      <w:tabs>
        <w:tab w:val="left" w:pos="720"/>
      </w:tabs>
      <w:spacing w:after="0"/>
      <w:ind w:left="720" w:hanging="360"/>
    </w:pPr>
  </w:style>
  <w:style w:type="paragraph" w:styleId="Tablelist2" w:customStyle="1">
    <w:name w:val="Table list2"/>
    <w:basedOn w:val="Tablelist"/>
    <w:rsid w:val="00873156"/>
    <w:pPr>
      <w:tabs>
        <w:tab w:val="num" w:pos="0"/>
      </w:tabs>
    </w:pPr>
  </w:style>
  <w:style w:type="paragraph" w:styleId="list1numbered" w:customStyle="1">
    <w:name w:val="list1 numbered"/>
    <w:basedOn w:val="Answer"/>
    <w:rsid w:val="00873156"/>
  </w:style>
  <w:style w:type="paragraph" w:styleId="list2numbered" w:customStyle="1">
    <w:name w:val="list2 numbered"/>
    <w:basedOn w:val="list1numbered"/>
    <w:rsid w:val="00873156"/>
    <w:pPr>
      <w:spacing w:before="60"/>
      <w:ind w:left="720" w:hanging="360"/>
    </w:pPr>
  </w:style>
  <w:style w:type="paragraph" w:styleId="Question0" w:customStyle="1">
    <w:name w:val="Question"/>
    <w:rsid w:val="00873156"/>
    <w:pPr>
      <w:keepNext w:val="1"/>
      <w:suppressAutoHyphens w:val="1"/>
      <w:spacing w:after="0" w:line="240" w:lineRule="auto"/>
    </w:pPr>
    <w:rPr>
      <w:rFonts w:ascii="Arial" w:cs="Times New Roman" w:eastAsia="Arial" w:hAnsi="Arial"/>
      <w:color w:val="000000"/>
      <w:sz w:val="20"/>
      <w:szCs w:val="20"/>
      <w:lang w:eastAsia="ar-SA"/>
    </w:rPr>
  </w:style>
  <w:style w:type="paragraph" w:styleId="list3numbered" w:customStyle="1">
    <w:name w:val="list3 numbered"/>
    <w:basedOn w:val="list1numbered"/>
    <w:rsid w:val="00873156"/>
    <w:pPr>
      <w:keepNext w:val="1"/>
      <w:spacing w:before="40"/>
      <w:ind w:left="1080" w:hanging="360"/>
    </w:pPr>
  </w:style>
  <w:style w:type="paragraph" w:styleId="TableColumnName" w:customStyle="1">
    <w:name w:val="Table Column Name"/>
    <w:basedOn w:val="Table"/>
    <w:rsid w:val="00873156"/>
    <w:pPr>
      <w:spacing w:after="120" w:before="120"/>
      <w:jc w:val="center"/>
    </w:pPr>
    <w:rPr>
      <w:b w:val="1"/>
    </w:rPr>
  </w:style>
  <w:style w:type="paragraph" w:styleId="AnswerIndented" w:customStyle="1">
    <w:name w:val="Answer Indented"/>
    <w:basedOn w:val="Answer"/>
    <w:rsid w:val="00873156"/>
  </w:style>
  <w:style w:type="paragraph" w:styleId="AnswerIndented2" w:customStyle="1">
    <w:name w:val="Answer Indented 2"/>
    <w:basedOn w:val="AnswerIndented"/>
    <w:rsid w:val="00873156"/>
    <w:pPr>
      <w:ind w:left="720"/>
    </w:pPr>
  </w:style>
  <w:style w:type="paragraph" w:styleId="Picture" w:customStyle="1">
    <w:name w:val="Picture"/>
    <w:basedOn w:val="Answer"/>
    <w:rsid w:val="00873156"/>
  </w:style>
  <w:style w:type="paragraph" w:styleId="PictureIndented" w:customStyle="1">
    <w:name w:val="Picture Indented"/>
    <w:basedOn w:val="Picture"/>
    <w:rsid w:val="00873156"/>
    <w:pPr>
      <w:keepNext w:val="1"/>
      <w:spacing w:before="120"/>
      <w:ind w:left="360"/>
      <w:jc w:val="center"/>
    </w:pPr>
  </w:style>
  <w:style w:type="paragraph" w:styleId="SectionHeading" w:customStyle="1">
    <w:name w:val="Section Heading"/>
    <w:basedOn w:val="Answer"/>
    <w:rsid w:val="00873156"/>
  </w:style>
  <w:style w:type="paragraph" w:styleId="SubSectionHeading" w:customStyle="1">
    <w:name w:val="SubSection Heading"/>
    <w:basedOn w:val="SectionHeading"/>
    <w:rsid w:val="00873156"/>
    <w:pPr>
      <w:keepNext w:val="1"/>
      <w:spacing w:after="60"/>
    </w:pPr>
    <w:rPr>
      <w:rFonts w:ascii="Arial Bold" w:hAnsi="Arial Bold"/>
      <w:b w:val="1"/>
      <w:u w:val="single"/>
    </w:rPr>
  </w:style>
  <w:style w:type="paragraph" w:styleId="SubSectionHeading1" w:customStyle="1">
    <w:name w:val="SubSection Heading 1"/>
    <w:basedOn w:val="SectionHeading"/>
    <w:rsid w:val="00873156"/>
    <w:pPr>
      <w:keepNext w:val="1"/>
      <w:spacing w:after="60"/>
    </w:pPr>
    <w:rPr>
      <w:rFonts w:ascii="Arial Bold" w:hAnsi="Arial Bold"/>
      <w:b w:val="1"/>
      <w:i w:val="1"/>
    </w:rPr>
  </w:style>
  <w:style w:type="paragraph" w:styleId="SubSectionHeading2" w:customStyle="1">
    <w:name w:val="SubSection Heading 2"/>
    <w:basedOn w:val="SectionHeading"/>
    <w:rsid w:val="00873156"/>
    <w:pPr>
      <w:keepNext w:val="1"/>
      <w:spacing w:after="60"/>
    </w:pPr>
    <w:rPr>
      <w:rFonts w:ascii="Arial Bold" w:hAnsi="Arial Bold"/>
      <w:b w:val="1"/>
      <w:i w:val="1"/>
      <w:u w:val="single"/>
    </w:rPr>
  </w:style>
  <w:style w:type="paragraph" w:styleId="SubSectionHeading3" w:customStyle="1">
    <w:name w:val="SubSection Heading 3"/>
    <w:basedOn w:val="SectionHeading"/>
    <w:rsid w:val="00873156"/>
    <w:pPr>
      <w:keepNext w:val="1"/>
      <w:spacing w:after="60"/>
    </w:pPr>
    <w:rPr>
      <w:rFonts w:ascii="Arial Bold" w:hAnsi="Arial Bold"/>
      <w:b w:val="1"/>
      <w:i w:val="1"/>
      <w:smallCaps w:val="1"/>
      <w:u w:val="single"/>
    </w:rPr>
  </w:style>
  <w:style w:type="paragraph" w:styleId="SubSectionHeading4" w:customStyle="1">
    <w:name w:val="SubSection Heading 4"/>
    <w:basedOn w:val="SectionHeading"/>
    <w:rsid w:val="00873156"/>
    <w:pPr>
      <w:keepNext w:val="1"/>
      <w:spacing w:after="60"/>
    </w:pPr>
    <w:rPr>
      <w:i w:val="1"/>
    </w:rPr>
  </w:style>
  <w:style w:type="paragraph" w:styleId="SubSectionHeading5" w:customStyle="1">
    <w:name w:val="SubSection Heading 5"/>
    <w:basedOn w:val="SectionHeading"/>
    <w:rsid w:val="00873156"/>
    <w:pPr>
      <w:keepNext w:val="1"/>
      <w:spacing w:after="60"/>
    </w:pPr>
    <w:rPr>
      <w:i w:val="1"/>
      <w:szCs w:val="22"/>
      <w:u w:val="single"/>
    </w:rPr>
  </w:style>
  <w:style w:type="paragraph" w:styleId="SubSectionHeading6" w:customStyle="1">
    <w:name w:val="SubSection Heading 6"/>
    <w:basedOn w:val="SectionHeading"/>
    <w:rsid w:val="00873156"/>
    <w:pPr>
      <w:keepNext w:val="1"/>
      <w:spacing w:after="60"/>
    </w:pPr>
    <w:rPr>
      <w:i w:val="1"/>
      <w:smallCaps w:val="1"/>
      <w:u w:val="single"/>
    </w:rPr>
  </w:style>
  <w:style w:type="paragraph" w:styleId="TableIntro" w:customStyle="1">
    <w:name w:val="Table Intro"/>
    <w:basedOn w:val="Answer"/>
    <w:rsid w:val="00873156"/>
  </w:style>
  <w:style w:type="paragraph" w:styleId="TableLabel" w:customStyle="1">
    <w:name w:val="Table Label"/>
    <w:basedOn w:val="Table"/>
    <w:rsid w:val="00873156"/>
    <w:pPr>
      <w:spacing w:before="120"/>
      <w:jc w:val="center"/>
    </w:pPr>
    <w:rPr>
      <w:i w:val="1"/>
    </w:rPr>
  </w:style>
  <w:style w:type="paragraph" w:styleId="TableNote" w:customStyle="1">
    <w:name w:val="Table Note"/>
    <w:basedOn w:val="TableBodyfont"/>
    <w:rsid w:val="00873156"/>
    <w:pPr>
      <w:spacing w:after="0"/>
      <w:ind w:left="360" w:hanging="360"/>
    </w:pPr>
  </w:style>
  <w:style w:type="paragraph" w:styleId="TableNoteSuperscript" w:customStyle="1">
    <w:name w:val="Table Note Superscript"/>
    <w:basedOn w:val="Table"/>
    <w:rsid w:val="00873156"/>
    <w:rPr>
      <w:b w:val="1"/>
      <w:vertAlign w:val="superscript"/>
    </w:rPr>
  </w:style>
  <w:style w:type="paragraph" w:styleId="TOCSmallCaps" w:customStyle="1">
    <w:name w:val="TOC Small Caps"/>
    <w:rsid w:val="00873156"/>
    <w:pPr>
      <w:suppressAutoHyphens w:val="1"/>
      <w:spacing w:after="0" w:line="240" w:lineRule="auto"/>
    </w:pPr>
    <w:rPr>
      <w:rFonts w:ascii="Arial Bold" w:cs="Times New Roman" w:eastAsia="Arial" w:hAnsi="Arial Bold"/>
      <w:b w:val="1"/>
      <w:smallCaps w:val="1"/>
      <w:sz w:val="24"/>
      <w:szCs w:val="20"/>
      <w:lang w:eastAsia="ar-SA"/>
    </w:rPr>
  </w:style>
  <w:style w:type="paragraph" w:styleId="TableEmphasis" w:customStyle="1">
    <w:name w:val="Table Emphasis"/>
    <w:basedOn w:val="Table"/>
    <w:rsid w:val="00873156"/>
    <w:pPr>
      <w:spacing w:after="40" w:before="40"/>
    </w:pPr>
    <w:rPr>
      <w:b w:val="1"/>
      <w:i w:val="1"/>
    </w:rPr>
  </w:style>
  <w:style w:type="paragraph" w:styleId="TableEmphasisList" w:customStyle="1">
    <w:name w:val="Table Emphasis List"/>
    <w:basedOn w:val="TableEmphasis"/>
    <w:rsid w:val="00873156"/>
    <w:pPr>
      <w:ind w:left="360" w:hanging="360"/>
    </w:pPr>
  </w:style>
  <w:style w:type="paragraph" w:styleId="list1indented" w:customStyle="1">
    <w:name w:val="list1 indented"/>
    <w:basedOn w:val="list1"/>
    <w:rsid w:val="00873156"/>
    <w:pPr>
      <w:tabs>
        <w:tab w:val="num" w:pos="0"/>
        <w:tab w:val="left" w:pos="720"/>
      </w:tabs>
      <w:spacing w:before="60"/>
      <w:ind w:left="720"/>
    </w:pPr>
  </w:style>
  <w:style w:type="paragraph" w:styleId="Tablelist2dash" w:customStyle="1">
    <w:name w:val="Table list2 dash"/>
    <w:basedOn w:val="Tablelist2"/>
    <w:rsid w:val="00873156"/>
    <w:pPr>
      <w:spacing w:before="20"/>
      <w:ind w:left="1440"/>
    </w:pPr>
  </w:style>
  <w:style w:type="paragraph" w:styleId="Answerbullet" w:customStyle="1">
    <w:name w:val="Answer bullet"/>
    <w:basedOn w:val="Answer"/>
    <w:rsid w:val="00873156"/>
  </w:style>
  <w:style w:type="paragraph" w:styleId="SubSectionHeading7" w:customStyle="1">
    <w:name w:val="SubSection Heading 7"/>
    <w:basedOn w:val="SectionHeading"/>
    <w:rsid w:val="00873156"/>
    <w:pPr>
      <w:keepNext w:val="1"/>
      <w:spacing w:after="60"/>
    </w:pPr>
    <w:rPr>
      <w:u w:val="single"/>
    </w:rPr>
  </w:style>
  <w:style w:type="paragraph" w:styleId="SCItabletitle" w:customStyle="1">
    <w:name w:val="+SCI table title"/>
    <w:rsid w:val="00873156"/>
    <w:pPr>
      <w:suppressAutoHyphens w:val="1"/>
      <w:spacing w:after="120" w:before="120" w:line="240" w:lineRule="auto"/>
      <w:jc w:val="center"/>
    </w:pPr>
    <w:rPr>
      <w:rFonts w:ascii="Arial Bold" w:cs="Times New Roman" w:eastAsia="MS Mincho" w:hAnsi="Arial Bold"/>
      <w:b w:val="1"/>
      <w:lang w:eastAsia="ar-SA"/>
    </w:rPr>
  </w:style>
  <w:style w:type="paragraph" w:styleId="TabelleText" w:customStyle="1">
    <w:name w:val="Tabelle Text"/>
    <w:basedOn w:val="Normal"/>
    <w:rsid w:val="00873156"/>
    <w:pPr>
      <w:suppressAutoHyphens w:val="1"/>
      <w:spacing w:before="40"/>
    </w:pPr>
    <w:rPr>
      <w:rFonts w:ascii="Arial" w:cs="Times New Roman" w:eastAsia="Times New Roman" w:hAnsi="Arial"/>
      <w:lang w:eastAsia="ar-SA"/>
    </w:rPr>
  </w:style>
  <w:style w:type="paragraph" w:styleId="TabelleKopf" w:customStyle="1">
    <w:name w:val="Tabelle Kopf"/>
    <w:basedOn w:val="Normal"/>
    <w:rsid w:val="00873156"/>
    <w:pPr>
      <w:suppressAutoHyphens w:val="1"/>
      <w:spacing w:before="40"/>
    </w:pPr>
    <w:rPr>
      <w:rFonts w:ascii="Arial" w:eastAsia="Times New Roman" w:hAnsi="Arial"/>
      <w:b w:val="1"/>
      <w:bCs w:val="1"/>
      <w:lang w:eastAsia="ar-SA"/>
    </w:rPr>
  </w:style>
  <w:style w:type="paragraph" w:styleId="TableText" w:customStyle="1">
    <w:name w:val="Table Text"/>
    <w:rsid w:val="00873156"/>
    <w:pPr>
      <w:suppressAutoHyphens w:val="1"/>
      <w:spacing w:after="40" w:before="40" w:line="220" w:lineRule="atLeast"/>
    </w:pPr>
    <w:rPr>
      <w:rFonts w:ascii="Arial" w:cs="Arial" w:eastAsia="Arial" w:hAnsi="Arial"/>
      <w:sz w:val="20"/>
      <w:szCs w:val="20"/>
      <w:lang w:eastAsia="ar-SA"/>
    </w:rPr>
  </w:style>
  <w:style w:type="paragraph" w:styleId="Char" w:customStyle="1">
    <w:name w:val="Char"/>
    <w:basedOn w:val="Normal"/>
    <w:rsid w:val="00873156"/>
    <w:pPr>
      <w:widowControl w:val="0"/>
      <w:suppressAutoHyphens w:val="1"/>
      <w:spacing w:after="160" w:line="240" w:lineRule="exact"/>
    </w:pPr>
    <w:rPr>
      <w:rFonts w:ascii="Verdana" w:cs="Times New Roman" w:eastAsia="SimSun" w:hAnsi="Verdana"/>
      <w:sz w:val="24"/>
      <w:lang w:eastAsia="ar-SA"/>
    </w:rPr>
  </w:style>
  <w:style w:type="paragraph" w:styleId="Aufzhlung1" w:customStyle="1">
    <w:name w:val="Aufzählung 1"/>
    <w:basedOn w:val="Normal"/>
    <w:rsid w:val="00873156"/>
    <w:pPr>
      <w:keepLines w:val="1"/>
      <w:tabs>
        <w:tab w:val="left" w:pos="284"/>
        <w:tab w:val="left" w:pos="3960"/>
      </w:tabs>
      <w:suppressAutoHyphens w:val="1"/>
      <w:spacing w:after="40" w:before="40"/>
      <w:ind w:left="3884" w:hanging="284"/>
    </w:pPr>
    <w:rPr>
      <w:rFonts w:ascii="Arial" w:eastAsia="Times New Roman" w:hAnsi="Arial"/>
      <w:lang w:eastAsia="ar-SA"/>
    </w:rPr>
  </w:style>
  <w:style w:type="paragraph" w:styleId="table0" w:customStyle="1">
    <w:name w:val="table"/>
    <w:basedOn w:val="Normal"/>
    <w:rsid w:val="00873156"/>
    <w:pPr>
      <w:keepNext w:val="1"/>
      <w:keepLines w:val="1"/>
      <w:suppressAutoHyphens w:val="1"/>
    </w:pPr>
    <w:rPr>
      <w:rFonts w:ascii="Helv" w:eastAsia="Times New Roman" w:hAnsi="Helv"/>
      <w:sz w:val="16"/>
      <w:lang w:eastAsia="ar-SA"/>
    </w:rPr>
  </w:style>
  <w:style w:type="paragraph" w:styleId="DefaultParagraphFontParaCharChar" w:customStyle="1">
    <w:name w:val="Default Paragraph Font Para Char Char"/>
    <w:basedOn w:val="Normal"/>
    <w:rsid w:val="00873156"/>
    <w:pPr>
      <w:suppressAutoHyphens w:val="1"/>
      <w:spacing w:after="160" w:line="240" w:lineRule="exact"/>
    </w:pPr>
    <w:rPr>
      <w:rFonts w:ascii="Arial" w:cs="Times New Roman" w:eastAsia="Times New Roman" w:hAnsi="Arial"/>
      <w:sz w:val="22"/>
      <w:szCs w:val="22"/>
      <w:lang w:eastAsia="ar-SA"/>
    </w:rPr>
  </w:style>
  <w:style w:type="paragraph" w:styleId="Aufzhlung2" w:customStyle="1">
    <w:name w:val="Aufzählung 2"/>
    <w:basedOn w:val="Normal"/>
    <w:rsid w:val="00873156"/>
    <w:pPr>
      <w:keepLines w:val="1"/>
      <w:tabs>
        <w:tab w:val="left" w:pos="567"/>
      </w:tabs>
      <w:suppressAutoHyphens w:val="1"/>
      <w:spacing w:after="20"/>
      <w:ind w:left="568" w:hanging="284"/>
    </w:pPr>
    <w:rPr>
      <w:rFonts w:ascii="Arial" w:eastAsia="Times New Roman" w:hAnsi="Arial"/>
      <w:lang w:eastAsia="ar-SA"/>
    </w:rPr>
  </w:style>
  <w:style w:type="paragraph" w:styleId="haydn1" w:customStyle="1">
    <w:name w:val="haydn 1"/>
    <w:basedOn w:val="Normal"/>
    <w:rsid w:val="00873156"/>
    <w:pPr>
      <w:tabs>
        <w:tab w:val="left" w:pos="360"/>
      </w:tabs>
      <w:suppressAutoHyphens w:val="1"/>
      <w:ind w:left="360" w:hanging="360"/>
    </w:pPr>
    <w:rPr>
      <w:rFonts w:ascii="Times New Roman" w:cs="Times New Roman" w:eastAsia="Times New Roman" w:hAnsi="Times New Roman"/>
      <w:b w:val="1"/>
      <w:sz w:val="32"/>
      <w:szCs w:val="32"/>
      <w:lang w:eastAsia="ar-SA"/>
    </w:rPr>
  </w:style>
  <w:style w:type="paragraph" w:styleId="TableTextCharChar" w:customStyle="1">
    <w:name w:val="Table Text Char Char"/>
    <w:basedOn w:val="Normal"/>
    <w:rsid w:val="00873156"/>
    <w:pPr>
      <w:suppressAutoHyphens w:val="1"/>
      <w:spacing w:after="40" w:before="40"/>
    </w:pPr>
    <w:rPr>
      <w:rFonts w:ascii="Arial" w:cs="Times New Roman" w:eastAsia="Times New Roman" w:hAnsi="Arial"/>
      <w:sz w:val="18"/>
      <w:lang w:eastAsia="ar-SA"/>
    </w:rPr>
  </w:style>
  <w:style w:type="paragraph" w:styleId="Body2" w:customStyle="1">
    <w:name w:val="Body2"/>
    <w:basedOn w:val="Normal"/>
    <w:rsid w:val="00873156"/>
    <w:pPr>
      <w:suppressAutoHyphens w:val="1"/>
      <w:spacing w:after="240"/>
      <w:ind w:left="1440"/>
    </w:pPr>
    <w:rPr>
      <w:rFonts w:ascii="Arial Narrow" w:cs="Times New Roman" w:eastAsia="Times New Roman" w:hAnsi="Arial Narrow"/>
      <w:sz w:val="22"/>
      <w:lang w:eastAsia="ar-SA"/>
    </w:rPr>
  </w:style>
  <w:style w:type="paragraph" w:styleId="WW-Default1" w:customStyle="1">
    <w:name w:val="WW-Default1"/>
    <w:rsid w:val="00873156"/>
    <w:pPr>
      <w:suppressAutoHyphens w:val="1"/>
      <w:autoSpaceDE w:val="0"/>
      <w:spacing w:after="0" w:line="240" w:lineRule="auto"/>
    </w:pPr>
    <w:rPr>
      <w:rFonts w:ascii="Arial" w:cs="Arial" w:eastAsia="Arial" w:hAnsi="Arial"/>
      <w:color w:val="000000"/>
      <w:sz w:val="24"/>
      <w:szCs w:val="24"/>
      <w:lang w:eastAsia="ar-SA"/>
    </w:rPr>
  </w:style>
  <w:style w:type="paragraph" w:styleId="Contents10" w:customStyle="1">
    <w:name w:val="Contents 10"/>
    <w:basedOn w:val="Index"/>
    <w:rsid w:val="00873156"/>
    <w:pPr>
      <w:tabs>
        <w:tab w:val="right" w:leader="dot" w:pos="7425"/>
      </w:tabs>
      <w:ind w:left="2547"/>
    </w:pPr>
  </w:style>
  <w:style w:type="paragraph" w:styleId="TableContents" w:customStyle="1">
    <w:name w:val="Table Contents"/>
    <w:basedOn w:val="Normal"/>
    <w:rsid w:val="00873156"/>
    <w:pPr>
      <w:suppressLineNumbers w:val="1"/>
      <w:suppressAutoHyphens w:val="1"/>
    </w:pPr>
    <w:rPr>
      <w:rFonts w:ascii="Times New Roman" w:cs="Times New Roman" w:eastAsia="Times New Roman" w:hAnsi="Times New Roman"/>
      <w:sz w:val="24"/>
      <w:szCs w:val="24"/>
      <w:lang w:eastAsia="ar-SA"/>
    </w:rPr>
  </w:style>
  <w:style w:type="paragraph" w:styleId="TableHeading" w:customStyle="1">
    <w:name w:val="Table Heading"/>
    <w:basedOn w:val="TableContents"/>
    <w:rsid w:val="00873156"/>
    <w:pPr>
      <w:jc w:val="center"/>
    </w:pPr>
    <w:rPr>
      <w:b w:val="1"/>
      <w:bCs w:val="1"/>
    </w:rPr>
  </w:style>
  <w:style w:type="paragraph" w:styleId="BodyText5" w:customStyle="1">
    <w:name w:val="Body Text 5"/>
    <w:basedOn w:val="BodyTextIndent"/>
    <w:rsid w:val="00873156"/>
    <w:pPr>
      <w:spacing w:after="120"/>
      <w:ind w:left="360" w:firstLine="0"/>
      <w:jc w:val="left"/>
    </w:pPr>
    <w:rPr>
      <w:rFonts w:ascii="Times New Roman" w:hAnsi="Times New Roman"/>
      <w:sz w:val="20"/>
    </w:rPr>
  </w:style>
  <w:style w:type="paragraph" w:styleId="BodySingle" w:customStyle="1">
    <w:name w:val="Body Single"/>
    <w:rsid w:val="00873156"/>
    <w:pPr>
      <w:spacing w:after="0" w:line="240" w:lineRule="auto"/>
    </w:pPr>
    <w:rPr>
      <w:rFonts w:ascii="Arial" w:cs="Times New Roman" w:eastAsia="Times New Roman" w:hAnsi="Arial"/>
      <w:color w:val="000000"/>
      <w:sz w:val="20"/>
      <w:szCs w:val="20"/>
    </w:rPr>
  </w:style>
  <w:style w:type="paragraph" w:styleId="ListContinue">
    <w:name w:val="List Continue"/>
    <w:basedOn w:val="Normal"/>
    <w:rsid w:val="00873156"/>
    <w:pPr>
      <w:spacing w:after="120"/>
      <w:ind w:left="360"/>
    </w:pPr>
    <w:rPr>
      <w:rFonts w:ascii="Times New Roman" w:cs="Times New Roman" w:eastAsia="Times New Roman" w:hAnsi="Times New Roman"/>
    </w:rPr>
  </w:style>
  <w:style w:type="paragraph" w:styleId="ListContinue3">
    <w:name w:val="List Continue 3"/>
    <w:basedOn w:val="Normal"/>
    <w:uiPriority w:val="99"/>
    <w:rsid w:val="00873156"/>
    <w:pPr>
      <w:spacing w:after="120"/>
      <w:ind w:left="1080"/>
    </w:pPr>
    <w:rPr>
      <w:rFonts w:ascii="Times New Roman" w:cs="Times New Roman" w:eastAsia="Times New Roman" w:hAnsi="Times New Roman"/>
    </w:rPr>
  </w:style>
  <w:style w:type="paragraph" w:styleId="CharCharCharCharCharCharChar" w:customStyle="1">
    <w:name w:val="Char Char Char Char Char Char Char"/>
    <w:basedOn w:val="Normal"/>
    <w:autoRedefine w:val="1"/>
    <w:rsid w:val="00873156"/>
    <w:pPr>
      <w:spacing w:after="160"/>
    </w:pPr>
    <w:rPr>
      <w:rFonts w:ascii="Bookman Old Style" w:cs="Times New Roman" w:eastAsia="Times New Roman" w:hAnsi="Bookman Old Style"/>
      <w:b w:val="1"/>
      <w:bCs w:val="1"/>
      <w:iCs w:val="1"/>
      <w:sz w:val="32"/>
    </w:rPr>
  </w:style>
  <w:style w:type="paragraph" w:styleId="head2" w:customStyle="1">
    <w:name w:val="head2"/>
    <w:basedOn w:val="Normal"/>
    <w:rsid w:val="00873156"/>
    <w:pPr>
      <w:spacing w:line="300" w:lineRule="exact"/>
      <w:jc w:val="center"/>
    </w:pPr>
    <w:rPr>
      <w:rFonts w:ascii="Helv" w:cs="Times New Roman" w:eastAsia="Times New Roman" w:hAnsi="Helv"/>
      <w:b w:val="1"/>
      <w:sz w:val="24"/>
    </w:rPr>
  </w:style>
  <w:style w:type="paragraph" w:styleId="decimal" w:customStyle="1">
    <w:name w:val="decimal"/>
    <w:basedOn w:val="Normal"/>
    <w:rsid w:val="00873156"/>
    <w:pPr>
      <w:tabs>
        <w:tab w:val="left" w:pos="720"/>
        <w:tab w:val="left" w:pos="1166"/>
      </w:tabs>
      <w:spacing w:line="240" w:lineRule="exact"/>
    </w:pPr>
    <w:rPr>
      <w:rFonts w:ascii="Helv" w:cs="Times New Roman" w:eastAsia="Times New Roman" w:hAnsi="Helv"/>
      <w:b w:val="1"/>
    </w:rPr>
  </w:style>
  <w:style w:type="paragraph" w:styleId="alpha" w:customStyle="1">
    <w:name w:val="alpha"/>
    <w:basedOn w:val="Normal"/>
    <w:rsid w:val="00873156"/>
    <w:pPr>
      <w:tabs>
        <w:tab w:val="left" w:pos="-360"/>
        <w:tab w:val="left" w:pos="0"/>
        <w:tab w:val="left" w:pos="1166"/>
      </w:tabs>
      <w:spacing w:line="240" w:lineRule="exact"/>
      <w:ind w:left="1080" w:hanging="360"/>
    </w:pPr>
    <w:rPr>
      <w:rFonts w:ascii="Helv" w:cs="Times New Roman" w:eastAsia="Times New Roman" w:hAnsi="Helv"/>
      <w:b w:val="1"/>
    </w:rPr>
  </w:style>
  <w:style w:type="paragraph" w:styleId="Norm" w:customStyle="1">
    <w:name w:val="Norm"/>
    <w:basedOn w:val="Normal"/>
    <w:rsid w:val="00873156"/>
    <w:pPr>
      <w:tabs>
        <w:tab w:val="left" w:pos="450"/>
        <w:tab w:val="left" w:pos="990"/>
        <w:tab w:val="left" w:pos="1440"/>
        <w:tab w:val="left" w:pos="1980"/>
        <w:tab w:val="left" w:pos="2520"/>
      </w:tabs>
      <w:overflowPunct w:val="0"/>
      <w:autoSpaceDE w:val="0"/>
      <w:autoSpaceDN w:val="0"/>
      <w:adjustRightInd w:val="0"/>
      <w:ind w:left="990" w:hanging="990"/>
      <w:textAlignment w:val="baseline"/>
    </w:pPr>
    <w:rPr>
      <w:rFonts w:ascii="Times New Roman" w:cs="Times New Roman" w:eastAsia="Times New Roman" w:hAnsi="Times New Roman"/>
      <w:sz w:val="22"/>
    </w:rPr>
  </w:style>
  <w:style w:type="paragraph" w:styleId="Level2Head" w:customStyle="1">
    <w:name w:val="Level 2 Head"/>
    <w:basedOn w:val="Normal"/>
    <w:rsid w:val="00873156"/>
    <w:pPr>
      <w:keepNext w:val="1"/>
      <w:spacing w:before="240" w:line="480" w:lineRule="auto"/>
    </w:pPr>
    <w:rPr>
      <w:rFonts w:ascii="Times New Roman" w:cs="Times New Roman" w:eastAsia="Times New Roman" w:hAnsi="Times New Roman"/>
      <w:b w:val="1"/>
      <w:smallCaps w:val="1"/>
      <w:sz w:val="24"/>
    </w:rPr>
  </w:style>
  <w:style w:type="character" w:styleId="DefaultChar" w:customStyle="1">
    <w:name w:val="Default Char"/>
    <w:rsid w:val="00873156"/>
    <w:rPr>
      <w:rFonts w:ascii="Arial,Bold" w:hAnsi="Arial,Bold"/>
      <w:lang w:bidi="ar-SA" w:eastAsia="en-US" w:val="en-US"/>
    </w:rPr>
  </w:style>
  <w:style w:type="character" w:styleId="CharChar4" w:customStyle="1">
    <w:name w:val="Char Char4"/>
    <w:basedOn w:val="DefaultParagraphFont"/>
    <w:rsid w:val="00873156"/>
  </w:style>
  <w:style w:type="paragraph" w:styleId="ListBullet3">
    <w:name w:val="List Bullet 3"/>
    <w:basedOn w:val="Normal"/>
    <w:autoRedefine w:val="1"/>
    <w:uiPriority w:val="99"/>
    <w:rsid w:val="00873156"/>
    <w:pPr>
      <w:ind w:left="1080" w:hanging="360"/>
    </w:pPr>
    <w:rPr>
      <w:rFonts w:ascii="Times New Roman" w:cs="Times New Roman" w:eastAsia="Times New Roman" w:hAnsi="Times New Roman"/>
    </w:rPr>
  </w:style>
  <w:style w:type="paragraph" w:styleId="ListContinue5">
    <w:name w:val="List Continue 5"/>
    <w:basedOn w:val="Normal"/>
    <w:uiPriority w:val="99"/>
    <w:rsid w:val="00873156"/>
    <w:pPr>
      <w:spacing w:after="120"/>
      <w:ind w:left="1800"/>
    </w:pPr>
    <w:rPr>
      <w:rFonts w:ascii="Times New Roman" w:cs="Times New Roman" w:eastAsia="Times New Roman" w:hAnsi="Times New Roman"/>
    </w:rPr>
  </w:style>
  <w:style w:type="paragraph" w:styleId="NROMAL" w:customStyle="1">
    <w:name w:val="NROMAL"/>
    <w:basedOn w:val="Normal"/>
    <w:rsid w:val="00873156"/>
    <w:rPr>
      <w:rFonts w:ascii="Times New Roman" w:cs="Times New Roman" w:eastAsia="Times New Roman" w:hAnsi="Times New Roman"/>
      <w:b w:val="1"/>
      <w:snapToGrid w:val="0"/>
      <w:color w:val="000000"/>
      <w:sz w:val="16"/>
    </w:rPr>
  </w:style>
  <w:style w:type="paragraph" w:styleId="xl24" w:customStyle="1">
    <w:name w:val="xl24"/>
    <w:basedOn w:val="Normal"/>
    <w:rsid w:val="00873156"/>
    <w:pPr>
      <w:spacing w:after="100" w:afterAutospacing="1" w:before="100" w:beforeAutospacing="1"/>
      <w:jc w:val="center"/>
      <w:textAlignment w:val="center"/>
    </w:pPr>
    <w:rPr>
      <w:rFonts w:ascii="Times New Roman" w:cs="Times New Roman" w:eastAsia="Times New Roman" w:hAnsi="Times New Roman"/>
      <w:b w:val="1"/>
      <w:bCs w:val="1"/>
      <w:sz w:val="19"/>
      <w:szCs w:val="19"/>
    </w:rPr>
  </w:style>
  <w:style w:type="paragraph" w:styleId="xl25" w:customStyle="1">
    <w:name w:val="xl25"/>
    <w:basedOn w:val="Normal"/>
    <w:rsid w:val="00873156"/>
    <w:pPr>
      <w:spacing w:after="100" w:afterAutospacing="1" w:before="100" w:beforeAutospacing="1"/>
      <w:jc w:val="center"/>
      <w:textAlignment w:val="center"/>
    </w:pPr>
    <w:rPr>
      <w:rFonts w:ascii="Times New Roman" w:cs="Times New Roman" w:eastAsia="Times New Roman" w:hAnsi="Times New Roman"/>
      <w:sz w:val="19"/>
      <w:szCs w:val="19"/>
    </w:rPr>
  </w:style>
  <w:style w:type="paragraph" w:styleId="xl26" w:customStyle="1">
    <w:name w:val="xl26"/>
    <w:basedOn w:val="Normal"/>
    <w:rsid w:val="00873156"/>
    <w:pPr>
      <w:pBdr>
        <w:top w:color="auto" w:space="0" w:sz="4" w:val="single"/>
        <w:left w:color="auto" w:space="0" w:sz="4" w:val="single"/>
        <w:bottom w:color="auto" w:space="0" w:sz="4" w:val="single"/>
      </w:pBdr>
      <w:spacing w:after="100" w:afterAutospacing="1" w:before="100" w:beforeAutospacing="1"/>
      <w:jc w:val="center"/>
      <w:textAlignment w:val="center"/>
    </w:pPr>
    <w:rPr>
      <w:rFonts w:ascii="Times New Roman" w:cs="Times New Roman" w:eastAsia="Times New Roman" w:hAnsi="Times New Roman"/>
      <w:b w:val="1"/>
      <w:bCs w:val="1"/>
      <w:sz w:val="19"/>
      <w:szCs w:val="19"/>
    </w:rPr>
  </w:style>
  <w:style w:type="paragraph" w:styleId="xl27" w:customStyle="1">
    <w:name w:val="xl27"/>
    <w:basedOn w:val="Normal"/>
    <w:rsid w:val="00873156"/>
    <w:pPr>
      <w:pBdr>
        <w:top w:color="auto" w:space="0" w:sz="4" w:val="single"/>
        <w:bottom w:color="auto" w:space="0" w:sz="4" w:val="single"/>
      </w:pBdr>
      <w:spacing w:after="100" w:afterAutospacing="1" w:before="100" w:beforeAutospacing="1"/>
      <w:jc w:val="center"/>
      <w:textAlignment w:val="center"/>
    </w:pPr>
    <w:rPr>
      <w:rFonts w:ascii="Times New Roman" w:cs="Times New Roman" w:eastAsia="Times New Roman" w:hAnsi="Times New Roman"/>
      <w:b w:val="1"/>
      <w:bCs w:val="1"/>
      <w:sz w:val="19"/>
      <w:szCs w:val="19"/>
    </w:rPr>
  </w:style>
  <w:style w:type="paragraph" w:styleId="xl28" w:customStyle="1">
    <w:name w:val="xl28"/>
    <w:basedOn w:val="Normal"/>
    <w:rsid w:val="00873156"/>
    <w:pPr>
      <w:pBdr>
        <w:top w:color="auto" w:space="0" w:sz="4" w:val="single"/>
        <w:bottom w:color="auto" w:space="0" w:sz="4" w:val="single"/>
        <w:right w:color="auto" w:space="0" w:sz="4" w:val="single"/>
      </w:pBdr>
      <w:spacing w:after="100" w:afterAutospacing="1" w:before="100" w:beforeAutospacing="1"/>
      <w:jc w:val="center"/>
      <w:textAlignment w:val="center"/>
    </w:pPr>
    <w:rPr>
      <w:rFonts w:ascii="Times New Roman" w:cs="Times New Roman" w:eastAsia="Times New Roman" w:hAnsi="Times New Roman"/>
      <w:b w:val="1"/>
      <w:bCs w:val="1"/>
      <w:sz w:val="19"/>
      <w:szCs w:val="19"/>
    </w:rPr>
  </w:style>
  <w:style w:type="paragraph" w:styleId="xl29" w:customStyle="1">
    <w:name w:val="xl29"/>
    <w:basedOn w:val="Normal"/>
    <w:rsid w:val="00873156"/>
    <w:pPr>
      <w:spacing w:after="100" w:afterAutospacing="1" w:before="100" w:beforeAutospacing="1"/>
      <w:textAlignment w:val="center"/>
    </w:pPr>
    <w:rPr>
      <w:rFonts w:ascii="Times New Roman" w:cs="Times New Roman" w:eastAsia="Times New Roman" w:hAnsi="Times New Roman"/>
      <w:b w:val="1"/>
      <w:bCs w:val="1"/>
      <w:sz w:val="19"/>
      <w:szCs w:val="19"/>
    </w:rPr>
  </w:style>
  <w:style w:type="paragraph" w:styleId="xl30" w:customStyle="1">
    <w:name w:val="xl30"/>
    <w:basedOn w:val="Normal"/>
    <w:rsid w:val="00873156"/>
    <w:pPr>
      <w:spacing w:after="100" w:afterAutospacing="1" w:before="100" w:beforeAutospacing="1"/>
      <w:textAlignment w:val="center"/>
    </w:pPr>
    <w:rPr>
      <w:rFonts w:ascii="Times New Roman" w:cs="Times New Roman" w:eastAsia="Times New Roman" w:hAnsi="Times New Roman"/>
      <w:sz w:val="19"/>
      <w:szCs w:val="19"/>
    </w:rPr>
  </w:style>
  <w:style w:type="paragraph" w:styleId="xl31" w:customStyle="1">
    <w:name w:val="xl31"/>
    <w:basedOn w:val="Normal"/>
    <w:rsid w:val="00873156"/>
    <w:pPr>
      <w:spacing w:after="100" w:afterAutospacing="1" w:before="100" w:beforeAutospacing="1"/>
      <w:jc w:val="center"/>
      <w:textAlignment w:val="top"/>
    </w:pPr>
    <w:rPr>
      <w:rFonts w:ascii="Times New Roman" w:cs="Times New Roman" w:eastAsia="Times New Roman" w:hAnsi="Times New Roman"/>
      <w:sz w:val="19"/>
      <w:szCs w:val="19"/>
    </w:rPr>
  </w:style>
  <w:style w:type="paragraph" w:styleId="xl32" w:customStyle="1">
    <w:name w:val="xl32"/>
    <w:basedOn w:val="Normal"/>
    <w:rsid w:val="00873156"/>
    <w:pPr>
      <w:spacing w:after="100" w:afterAutospacing="1" w:before="100" w:beforeAutospacing="1"/>
      <w:textAlignment w:val="top"/>
    </w:pPr>
    <w:rPr>
      <w:rFonts w:ascii="Times New Roman" w:cs="Times New Roman" w:eastAsia="Times New Roman" w:hAnsi="Times New Roman"/>
      <w:sz w:val="19"/>
      <w:szCs w:val="19"/>
    </w:rPr>
  </w:style>
  <w:style w:type="paragraph" w:styleId="xl33" w:customStyle="1">
    <w:name w:val="xl33"/>
    <w:basedOn w:val="Normal"/>
    <w:rsid w:val="00873156"/>
    <w:pPr>
      <w:spacing w:after="100" w:afterAutospacing="1" w:before="100" w:beforeAutospacing="1"/>
      <w:textAlignment w:val="top"/>
    </w:pPr>
    <w:rPr>
      <w:rFonts w:ascii="Times New Roman" w:cs="Times New Roman" w:eastAsia="Times New Roman" w:hAnsi="Times New Roman"/>
      <w:sz w:val="19"/>
      <w:szCs w:val="19"/>
    </w:rPr>
  </w:style>
  <w:style w:type="paragraph" w:styleId="xl34" w:customStyle="1">
    <w:name w:val="xl34"/>
    <w:basedOn w:val="Normal"/>
    <w:rsid w:val="00873156"/>
    <w:pPr>
      <w:spacing w:after="100" w:afterAutospacing="1" w:before="100" w:beforeAutospacing="1"/>
      <w:jc w:val="center"/>
      <w:textAlignment w:val="top"/>
    </w:pPr>
    <w:rPr>
      <w:rFonts w:ascii="Times New Roman" w:cs="Times New Roman" w:eastAsia="Times New Roman" w:hAnsi="Times New Roman"/>
      <w:b w:val="1"/>
      <w:bCs w:val="1"/>
      <w:sz w:val="19"/>
      <w:szCs w:val="19"/>
    </w:rPr>
  </w:style>
  <w:style w:type="paragraph" w:styleId="xl35" w:customStyle="1">
    <w:name w:val="xl35"/>
    <w:basedOn w:val="Normal"/>
    <w:rsid w:val="00873156"/>
    <w:pPr>
      <w:spacing w:after="100" w:afterAutospacing="1" w:before="100" w:beforeAutospacing="1"/>
      <w:textAlignment w:val="top"/>
    </w:pPr>
    <w:rPr>
      <w:rFonts w:ascii="Times New Roman" w:cs="Times New Roman" w:eastAsia="Times New Roman" w:hAnsi="Times New Roman"/>
      <w:b w:val="1"/>
      <w:bCs w:val="1"/>
      <w:sz w:val="19"/>
      <w:szCs w:val="19"/>
    </w:rPr>
  </w:style>
  <w:style w:type="paragraph" w:styleId="xl36" w:customStyle="1">
    <w:name w:val="xl36"/>
    <w:basedOn w:val="Normal"/>
    <w:rsid w:val="00873156"/>
    <w:pPr>
      <w:spacing w:after="100" w:afterAutospacing="1" w:before="100" w:beforeAutospacing="1"/>
      <w:textAlignment w:val="top"/>
    </w:pPr>
    <w:rPr>
      <w:rFonts w:ascii="Times New Roman" w:cs="Times New Roman" w:eastAsia="Times New Roman" w:hAnsi="Times New Roman"/>
      <w:b w:val="1"/>
      <w:bCs w:val="1"/>
      <w:sz w:val="19"/>
      <w:szCs w:val="19"/>
    </w:rPr>
  </w:style>
  <w:style w:type="paragraph" w:styleId="xl37" w:customStyle="1">
    <w:name w:val="xl37"/>
    <w:basedOn w:val="Normal"/>
    <w:rsid w:val="00873156"/>
    <w:pPr>
      <w:spacing w:after="100" w:afterAutospacing="1" w:before="100" w:beforeAutospacing="1"/>
      <w:textAlignment w:val="top"/>
    </w:pPr>
    <w:rPr>
      <w:rFonts w:ascii="Times New Roman" w:cs="Times New Roman" w:eastAsia="Times New Roman" w:hAnsi="Times New Roman"/>
      <w:sz w:val="19"/>
      <w:szCs w:val="19"/>
    </w:rPr>
  </w:style>
  <w:style w:type="paragraph" w:styleId="xl38" w:customStyle="1">
    <w:name w:val="xl38"/>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sz w:val="18"/>
      <w:szCs w:val="18"/>
    </w:rPr>
  </w:style>
  <w:style w:type="paragraph" w:styleId="xl39" w:customStyle="1">
    <w:name w:val="xl39"/>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Times New Roman" w:cs="Times New Roman" w:eastAsia="Times New Roman" w:hAnsi="Times New Roman"/>
      <w:sz w:val="18"/>
      <w:szCs w:val="18"/>
    </w:rPr>
  </w:style>
  <w:style w:type="paragraph" w:styleId="Heading4A" w:customStyle="1">
    <w:name w:val="Heading 4A"/>
    <w:basedOn w:val="Heading5"/>
    <w:rsid w:val="00873156"/>
    <w:pPr>
      <w:keepLines w:val="0"/>
      <w:tabs>
        <w:tab w:val="left" w:pos="1080"/>
        <w:tab w:val="left" w:pos="2030"/>
      </w:tabs>
      <w:overflowPunct w:val="0"/>
      <w:autoSpaceDE w:val="0"/>
      <w:autoSpaceDN w:val="0"/>
      <w:adjustRightInd w:val="0"/>
      <w:spacing w:after="240" w:before="120" w:line="240" w:lineRule="auto"/>
      <w:jc w:val="both"/>
      <w:textAlignment w:val="baseline"/>
      <w:outlineLvl w:val="9"/>
    </w:pPr>
    <w:rPr>
      <w:rFonts w:ascii="Times New Roman" w:cs="Times New Roman" w:eastAsia="Times New Roman" w:hAnsi="Times New Roman"/>
      <w:color w:val="auto"/>
      <w:sz w:val="24"/>
      <w:szCs w:val="20"/>
      <w:lang w:eastAsia="en-US" w:val="en-US"/>
    </w:rPr>
  </w:style>
  <w:style w:type="paragraph" w:styleId="tab2" w:customStyle="1">
    <w:name w:val="tab2"/>
    <w:basedOn w:val="Normal"/>
    <w:rsid w:val="00873156"/>
    <w:pPr>
      <w:tabs>
        <w:tab w:val="left" w:pos="576"/>
        <w:tab w:val="left" w:pos="1152"/>
        <w:tab w:val="left" w:pos="1728"/>
        <w:tab w:val="left" w:pos="3600"/>
        <w:tab w:val="left" w:pos="3816"/>
      </w:tabs>
    </w:pPr>
    <w:rPr>
      <w:rFonts w:ascii="Times New Roman" w:cs="Times New Roman" w:eastAsia="Times New Roman" w:hAnsi="Times New Roman"/>
      <w:spacing w:val="10"/>
      <w:sz w:val="22"/>
    </w:rPr>
  </w:style>
  <w:style w:type="paragraph" w:styleId="PR2" w:customStyle="1">
    <w:name w:val="PR2"/>
    <w:basedOn w:val="Normal"/>
    <w:qFormat w:val="1"/>
    <w:rsid w:val="00873156"/>
    <w:pPr>
      <w:tabs>
        <w:tab w:val="num" w:pos="1440"/>
      </w:tabs>
      <w:suppressAutoHyphens w:val="1"/>
      <w:ind w:left="1440" w:hanging="576"/>
      <w:jc w:val="both"/>
      <w:outlineLvl w:val="3"/>
    </w:pPr>
    <w:rPr>
      <w:rFonts w:ascii="Arial" w:cs="Times New Roman" w:eastAsia="Times New Roman" w:hAnsi="Arial"/>
      <w:lang w:bidi="he-IL"/>
    </w:rPr>
  </w:style>
  <w:style w:type="paragraph" w:styleId="level10" w:customStyle="1">
    <w:name w:val="level1"/>
    <w:basedOn w:val="Normal"/>
    <w:rsid w:val="00873156"/>
    <w:pPr>
      <w:spacing w:after="100" w:afterAutospacing="1" w:before="100" w:beforeAutospacing="1"/>
      <w:outlineLvl w:val="0"/>
    </w:pPr>
    <w:rPr>
      <w:rFonts w:ascii="Times New Roman" w:cs="Times New Roman" w:eastAsia="Times New Roman" w:hAnsi="Times New Roman"/>
      <w:b w:val="1"/>
      <w:bCs w:val="1"/>
      <w:sz w:val="28"/>
      <w:szCs w:val="28"/>
    </w:rPr>
  </w:style>
  <w:style w:type="paragraph" w:styleId="level20" w:customStyle="1">
    <w:name w:val="level2"/>
    <w:basedOn w:val="Normal"/>
    <w:rsid w:val="00873156"/>
    <w:pPr>
      <w:spacing w:after="100" w:afterAutospacing="1" w:before="100" w:beforeAutospacing="1"/>
      <w:outlineLvl w:val="1"/>
    </w:pPr>
    <w:rPr>
      <w:rFonts w:ascii="Times New Roman" w:cs="Times New Roman" w:eastAsia="Times New Roman" w:hAnsi="Times New Roman"/>
      <w:b w:val="1"/>
      <w:bCs w:val="1"/>
      <w:sz w:val="24"/>
      <w:szCs w:val="24"/>
    </w:rPr>
  </w:style>
  <w:style w:type="paragraph" w:styleId="level3" w:customStyle="1">
    <w:name w:val="level3"/>
    <w:basedOn w:val="Normal"/>
    <w:rsid w:val="00873156"/>
    <w:pPr>
      <w:spacing w:after="100" w:afterAutospacing="1" w:before="100" w:beforeAutospacing="1"/>
      <w:outlineLvl w:val="2"/>
    </w:pPr>
    <w:rPr>
      <w:rFonts w:ascii="Times New Roman" w:cs="Times New Roman" w:eastAsia="Times New Roman" w:hAnsi="Times New Roman"/>
      <w:sz w:val="24"/>
      <w:szCs w:val="24"/>
    </w:rPr>
  </w:style>
  <w:style w:type="paragraph" w:styleId="level4" w:customStyle="1">
    <w:name w:val="level4"/>
    <w:basedOn w:val="Normal"/>
    <w:rsid w:val="00873156"/>
    <w:pPr>
      <w:spacing w:after="100" w:afterAutospacing="1" w:before="100" w:beforeAutospacing="1"/>
      <w:outlineLvl w:val="3"/>
    </w:pPr>
    <w:rPr>
      <w:rFonts w:ascii="Times New Roman" w:cs="Times New Roman" w:eastAsia="Times New Roman" w:hAnsi="Times New Roman"/>
      <w:sz w:val="24"/>
      <w:szCs w:val="24"/>
    </w:rPr>
  </w:style>
  <w:style w:type="paragraph" w:styleId="level50" w:customStyle="1">
    <w:name w:val="level5"/>
    <w:basedOn w:val="Normal"/>
    <w:rsid w:val="00873156"/>
    <w:pPr>
      <w:spacing w:after="100" w:afterAutospacing="1" w:before="100" w:beforeAutospacing="1"/>
      <w:outlineLvl w:val="4"/>
    </w:pPr>
    <w:rPr>
      <w:rFonts w:ascii="Times New Roman" w:cs="Times New Roman" w:eastAsia="Times New Roman" w:hAnsi="Times New Roman"/>
      <w:sz w:val="24"/>
      <w:szCs w:val="24"/>
    </w:rPr>
  </w:style>
  <w:style w:type="paragraph" w:styleId="level6" w:customStyle="1">
    <w:name w:val="level6"/>
    <w:basedOn w:val="Normal"/>
    <w:rsid w:val="00873156"/>
    <w:pPr>
      <w:spacing w:after="100" w:afterAutospacing="1" w:before="100" w:beforeAutospacing="1"/>
      <w:outlineLvl w:val="5"/>
    </w:pPr>
    <w:rPr>
      <w:rFonts w:ascii="Times New Roman" w:cs="Times New Roman" w:eastAsia="Times New Roman" w:hAnsi="Times New Roman"/>
      <w:sz w:val="24"/>
      <w:szCs w:val="24"/>
    </w:rPr>
  </w:style>
  <w:style w:type="paragraph" w:styleId="warninglabel" w:customStyle="1">
    <w:name w:val="warninglabel"/>
    <w:basedOn w:val="Normal"/>
    <w:rsid w:val="00873156"/>
    <w:pPr>
      <w:pBdr>
        <w:top w:color="000000" w:space="0" w:sz="12" w:val="single"/>
        <w:left w:color="000000" w:space="0" w:sz="12" w:val="single"/>
        <w:bottom w:color="000000" w:space="0" w:sz="12" w:val="single"/>
        <w:right w:color="000000" w:space="0" w:sz="12" w:val="single"/>
      </w:pBdr>
      <w:spacing w:after="100" w:afterAutospacing="1" w:before="100" w:beforeAutospacing="1"/>
      <w:jc w:val="center"/>
    </w:pPr>
    <w:rPr>
      <w:rFonts w:ascii="Times New Roman" w:cs="Times New Roman" w:eastAsia="Times New Roman" w:hAnsi="Times New Roman"/>
      <w:b w:val="1"/>
      <w:bCs w:val="1"/>
      <w:sz w:val="24"/>
      <w:szCs w:val="24"/>
    </w:rPr>
  </w:style>
  <w:style w:type="paragraph" w:styleId="Title1" w:customStyle="1">
    <w:name w:val="Title1"/>
    <w:basedOn w:val="Normal"/>
    <w:rsid w:val="00873156"/>
    <w:pPr>
      <w:spacing w:after="100" w:afterAutospacing="1" w:before="100" w:beforeAutospacing="1"/>
      <w:jc w:val="right"/>
    </w:pPr>
    <w:rPr>
      <w:rFonts w:ascii="Times New Roman" w:cs="Times New Roman" w:eastAsia="Times New Roman" w:hAnsi="Times New Roman"/>
      <w:b w:val="1"/>
      <w:bCs w:val="1"/>
      <w:sz w:val="32"/>
      <w:szCs w:val="32"/>
    </w:rPr>
  </w:style>
  <w:style w:type="paragraph" w:styleId="sectionheader" w:customStyle="1">
    <w:name w:val="sectionheader"/>
    <w:basedOn w:val="Normal"/>
    <w:rsid w:val="00873156"/>
    <w:pPr>
      <w:spacing w:after="100" w:afterAutospacing="1" w:before="100" w:beforeAutospacing="1"/>
    </w:pPr>
    <w:rPr>
      <w:rFonts w:ascii="Times New Roman" w:cs="Times New Roman" w:eastAsia="Times New Roman" w:hAnsi="Times New Roman"/>
      <w:sz w:val="28"/>
      <w:szCs w:val="28"/>
    </w:rPr>
  </w:style>
  <w:style w:type="paragraph" w:styleId="BodyText21" w:customStyle="1">
    <w:name w:val="Body Text 21"/>
    <w:basedOn w:val="Normal"/>
    <w:rsid w:val="00873156"/>
    <w:pPr>
      <w:tabs>
        <w:tab w:val="left" w:pos="-720"/>
        <w:tab w:val="left" w:pos="-180"/>
        <w:tab w:val="left" w:pos="0"/>
        <w:tab w:val="left" w:pos="1800"/>
        <w:tab w:val="left" w:pos="2520"/>
      </w:tabs>
      <w:suppressAutoHyphens w:val="1"/>
      <w:jc w:val="both"/>
    </w:pPr>
    <w:rPr>
      <w:rFonts w:ascii="Lucida Casual" w:cs="Times New Roman" w:eastAsia="Times New Roman" w:hAnsi="Lucida Casual"/>
      <w:b w:val="1"/>
      <w:snapToGrid w:val="0"/>
      <w:color w:val="000000"/>
      <w:spacing w:val="-3"/>
      <w:sz w:val="24"/>
      <w:u w:val="single"/>
      <w:lang w:val="en-GB"/>
    </w:rPr>
  </w:style>
  <w:style w:type="character" w:styleId="SubtitleChar1" w:customStyle="1">
    <w:name w:val="Subtitle Char1"/>
    <w:rsid w:val="00873156"/>
    <w:rPr>
      <w:rFonts w:ascii="Cambria" w:cs="Times New Roman" w:eastAsia="Times New Roman" w:hAnsi="Cambria"/>
      <w:sz w:val="24"/>
      <w:szCs w:val="24"/>
    </w:rPr>
  </w:style>
  <w:style w:type="paragraph" w:styleId="Normal03" w:customStyle="1">
    <w:name w:val="Normal +03"/>
    <w:basedOn w:val="Default"/>
    <w:next w:val="Default"/>
    <w:rsid w:val="00873156"/>
    <w:pPr>
      <w:spacing w:after="66"/>
    </w:pPr>
    <w:rPr>
      <w:rFonts w:ascii="Arial" w:hAnsi="Arial"/>
      <w:sz w:val="24"/>
      <w:szCs w:val="24"/>
    </w:rPr>
  </w:style>
  <w:style w:type="paragraph" w:styleId="xl40" w:customStyle="1">
    <w:name w:val="xl40"/>
    <w:basedOn w:val="Normal"/>
    <w:rsid w:val="00873156"/>
    <w:pPr>
      <w:pBdr>
        <w:top w:color="auto" w:space="0" w:sz="4" w:val="single"/>
        <w:left w:color="auto" w:space="0" w:sz="4" w:val="single"/>
        <w:bottom w:color="auto" w:space="0" w:sz="4" w:val="single"/>
        <w:right w:color="auto" w:space="0" w:sz="8" w:val="single"/>
      </w:pBdr>
      <w:spacing w:after="100" w:afterAutospacing="1" w:before="100" w:beforeAutospacing="1"/>
      <w:jc w:val="both"/>
      <w:textAlignment w:val="center"/>
    </w:pPr>
    <w:rPr>
      <w:rFonts w:ascii="Times New Roman" w:cs="Times New Roman" w:eastAsia="Times New Roman" w:hAnsi="Times New Roman"/>
      <w:sz w:val="24"/>
      <w:szCs w:val="24"/>
    </w:rPr>
  </w:style>
  <w:style w:type="paragraph" w:styleId="xl41" w:customStyle="1">
    <w:name w:val="xl41"/>
    <w:basedOn w:val="Normal"/>
    <w:rsid w:val="00873156"/>
    <w:pPr>
      <w:pBdr>
        <w:top w:color="auto" w:space="0" w:sz="4" w:val="single"/>
        <w:left w:color="auto" w:space="0" w:sz="4" w:val="single"/>
        <w:bottom w:color="auto" w:space="0" w:sz="8" w:val="single"/>
        <w:right w:color="auto" w:space="0" w:sz="8" w:val="single"/>
      </w:pBdr>
      <w:spacing w:after="100" w:afterAutospacing="1" w:before="100" w:beforeAutospacing="1"/>
      <w:jc w:val="both"/>
      <w:textAlignment w:val="center"/>
    </w:pPr>
    <w:rPr>
      <w:rFonts w:ascii="Times New Roman" w:cs="Times New Roman" w:eastAsia="Times New Roman" w:hAnsi="Times New Roman"/>
      <w:sz w:val="24"/>
      <w:szCs w:val="24"/>
    </w:rPr>
  </w:style>
  <w:style w:type="paragraph" w:styleId="xl42" w:customStyle="1">
    <w:name w:val="xl42"/>
    <w:basedOn w:val="Normal"/>
    <w:rsid w:val="00873156"/>
    <w:pPr>
      <w:pBdr>
        <w:top w:color="auto" w:space="0" w:sz="4" w:val="single"/>
        <w:left w:color="auto" w:space="0" w:sz="4" w:val="single"/>
        <w:bottom w:color="auto" w:space="0" w:sz="4" w:val="single"/>
        <w:right w:color="auto" w:space="0" w:sz="8" w:val="single"/>
      </w:pBdr>
      <w:spacing w:after="100" w:afterAutospacing="1" w:before="100" w:beforeAutospacing="1"/>
      <w:jc w:val="center"/>
      <w:textAlignment w:val="center"/>
    </w:pPr>
    <w:rPr>
      <w:rFonts w:ascii="Times New Roman" w:cs="Times New Roman" w:eastAsia="Times New Roman" w:hAnsi="Times New Roman"/>
      <w:sz w:val="24"/>
      <w:szCs w:val="24"/>
    </w:rPr>
  </w:style>
  <w:style w:type="paragraph" w:styleId="xl43" w:customStyle="1">
    <w:name w:val="xl43"/>
    <w:basedOn w:val="Normal"/>
    <w:rsid w:val="00873156"/>
    <w:pPr>
      <w:pBdr>
        <w:top w:color="auto" w:space="0" w:sz="8" w:val="single"/>
        <w:left w:color="auto" w:space="0" w:sz="8" w:val="single"/>
        <w:bottom w:color="auto" w:space="0" w:sz="4" w:val="single"/>
        <w:right w:color="auto" w:space="0" w:sz="4" w:val="single"/>
      </w:pBdr>
      <w:spacing w:after="100" w:afterAutospacing="1" w:before="100" w:beforeAutospacing="1"/>
      <w:jc w:val="center"/>
      <w:textAlignment w:val="center"/>
    </w:pPr>
    <w:rPr>
      <w:rFonts w:ascii="Arial" w:eastAsia="Times New Roman" w:hAnsi="Arial"/>
      <w:b w:val="1"/>
      <w:bCs w:val="1"/>
      <w:sz w:val="16"/>
      <w:szCs w:val="16"/>
    </w:rPr>
  </w:style>
  <w:style w:type="paragraph" w:styleId="xl45" w:customStyle="1">
    <w:name w:val="xl45"/>
    <w:basedOn w:val="Normal"/>
    <w:rsid w:val="00873156"/>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eastAsia="Times New Roman" w:hAnsi="Arial"/>
      <w:b w:val="1"/>
      <w:bCs w:val="1"/>
      <w:sz w:val="16"/>
      <w:szCs w:val="16"/>
    </w:rPr>
  </w:style>
  <w:style w:type="paragraph" w:styleId="xl46" w:customStyle="1">
    <w:name w:val="xl46"/>
    <w:basedOn w:val="Normal"/>
    <w:rsid w:val="00873156"/>
    <w:pPr>
      <w:pBdr>
        <w:top w:color="auto" w:space="0" w:sz="4" w:val="single"/>
        <w:left w:color="auto" w:space="0" w:sz="4" w:val="single"/>
        <w:right w:color="auto" w:space="0" w:sz="4" w:val="single"/>
      </w:pBdr>
      <w:spacing w:after="100" w:afterAutospacing="1" w:before="100" w:beforeAutospacing="1"/>
      <w:jc w:val="center"/>
      <w:textAlignment w:val="center"/>
    </w:pPr>
    <w:rPr>
      <w:rFonts w:ascii="Arial" w:eastAsia="Times New Roman" w:hAnsi="Arial"/>
      <w:b w:val="1"/>
      <w:bCs w:val="1"/>
      <w:sz w:val="16"/>
      <w:szCs w:val="16"/>
    </w:rPr>
  </w:style>
  <w:style w:type="paragraph" w:styleId="xl47" w:customStyle="1">
    <w:name w:val="xl47"/>
    <w:basedOn w:val="Normal"/>
    <w:rsid w:val="00873156"/>
    <w:pPr>
      <w:pBdr>
        <w:top w:color="auto" w:space="0" w:sz="8" w:val="single"/>
        <w:left w:color="auto" w:space="0" w:sz="4" w:val="single"/>
        <w:right w:color="auto" w:space="0" w:sz="8" w:val="single"/>
      </w:pBdr>
      <w:spacing w:after="100" w:afterAutospacing="1" w:before="100" w:beforeAutospacing="1"/>
      <w:jc w:val="center"/>
      <w:textAlignment w:val="center"/>
    </w:pPr>
    <w:rPr>
      <w:rFonts w:ascii="Arial" w:eastAsia="Times New Roman" w:hAnsi="Arial"/>
      <w:b w:val="1"/>
      <w:bCs w:val="1"/>
      <w:sz w:val="16"/>
      <w:szCs w:val="16"/>
    </w:rPr>
  </w:style>
  <w:style w:type="paragraph" w:styleId="xl48" w:customStyle="1">
    <w:name w:val="xl48"/>
    <w:basedOn w:val="Normal"/>
    <w:rsid w:val="00873156"/>
    <w:pPr>
      <w:pBdr>
        <w:left w:color="auto" w:space="0" w:sz="4" w:val="single"/>
        <w:right w:color="auto" w:space="0" w:sz="8" w:val="single"/>
      </w:pBdr>
      <w:spacing w:after="100" w:afterAutospacing="1" w:before="100" w:beforeAutospacing="1"/>
      <w:jc w:val="center"/>
      <w:textAlignment w:val="center"/>
    </w:pPr>
    <w:rPr>
      <w:rFonts w:ascii="Times New Roman" w:cs="Times New Roman" w:eastAsia="Times New Roman" w:hAnsi="Times New Roman"/>
      <w:sz w:val="24"/>
      <w:szCs w:val="24"/>
    </w:rPr>
  </w:style>
  <w:style w:type="paragraph" w:styleId="reserved" w:customStyle="1">
    <w:name w:val="reserved"/>
    <w:rsid w:val="00873156"/>
    <w:pPr>
      <w:widowControl w:val="0"/>
      <w:spacing w:after="0" w:line="240" w:lineRule="auto"/>
    </w:pPr>
    <w:rPr>
      <w:rFonts w:ascii="Times New Roman" w:cs="Times New Roman" w:eastAsia="Times New Roman" w:hAnsi="Times New Roman"/>
      <w:sz w:val="20"/>
      <w:szCs w:val="20"/>
    </w:rPr>
  </w:style>
  <w:style w:type="character" w:styleId="CharChar7" w:customStyle="1">
    <w:name w:val="Char Char7"/>
    <w:rsid w:val="00873156"/>
    <w:rPr>
      <w:rFonts w:ascii="Arial" w:hAnsi="Arial"/>
      <w:b w:val="1"/>
      <w:kern w:val="28"/>
      <w:sz w:val="28"/>
    </w:rPr>
  </w:style>
  <w:style w:type="character" w:styleId="CharChar6" w:customStyle="1">
    <w:name w:val="Char Char6"/>
    <w:rsid w:val="00873156"/>
    <w:rPr>
      <w:rFonts w:ascii="Arial" w:hAnsi="Arial"/>
      <w:b w:val="1"/>
      <w:i w:val="1"/>
      <w:sz w:val="24"/>
    </w:rPr>
  </w:style>
  <w:style w:type="character" w:styleId="CharChar5" w:customStyle="1">
    <w:name w:val="Char Char5"/>
    <w:rsid w:val="00873156"/>
    <w:rPr>
      <w:b w:val="1"/>
      <w:sz w:val="24"/>
    </w:rPr>
  </w:style>
  <w:style w:type="character" w:styleId="CharChar8" w:customStyle="1">
    <w:name w:val="Char Char8"/>
    <w:rsid w:val="00873156"/>
    <w:rPr>
      <w:lang w:bidi="ar-SA" w:eastAsia="en-US" w:val="en-US"/>
    </w:rPr>
  </w:style>
  <w:style w:type="paragraph" w:styleId="CM5" w:customStyle="1">
    <w:name w:val="CM5"/>
    <w:basedOn w:val="Default"/>
    <w:next w:val="Default"/>
    <w:uiPriority w:val="99"/>
    <w:rsid w:val="00873156"/>
    <w:pPr>
      <w:widowControl w:val="0"/>
      <w:spacing w:line="243" w:lineRule="atLeast"/>
    </w:pPr>
    <w:rPr>
      <w:rFonts w:ascii="TTE1FF93E8t00" w:hAnsi="TTE1FF93E8t00"/>
      <w:sz w:val="24"/>
      <w:szCs w:val="24"/>
    </w:rPr>
  </w:style>
  <w:style w:type="paragraph" w:styleId="CM7" w:customStyle="1">
    <w:name w:val="CM7"/>
    <w:basedOn w:val="Default"/>
    <w:next w:val="Default"/>
    <w:uiPriority w:val="99"/>
    <w:rsid w:val="00873156"/>
    <w:pPr>
      <w:widowControl w:val="0"/>
      <w:spacing w:line="243" w:lineRule="atLeast"/>
    </w:pPr>
    <w:rPr>
      <w:rFonts w:ascii="TTE1FF93E8t00" w:hAnsi="TTE1FF93E8t00"/>
      <w:sz w:val="24"/>
      <w:szCs w:val="24"/>
    </w:rPr>
  </w:style>
  <w:style w:type="paragraph" w:styleId="CM8" w:customStyle="1">
    <w:name w:val="CM8"/>
    <w:basedOn w:val="Default"/>
    <w:next w:val="Default"/>
    <w:uiPriority w:val="99"/>
    <w:rsid w:val="00873156"/>
    <w:pPr>
      <w:widowControl w:val="0"/>
      <w:spacing w:line="243" w:lineRule="atLeast"/>
    </w:pPr>
    <w:rPr>
      <w:rFonts w:ascii="TTE1FF93E8t00" w:hAnsi="TTE1FF93E8t00"/>
      <w:sz w:val="24"/>
      <w:szCs w:val="24"/>
    </w:rPr>
  </w:style>
  <w:style w:type="paragraph" w:styleId="CM73" w:customStyle="1">
    <w:name w:val="CM73"/>
    <w:basedOn w:val="Default"/>
    <w:next w:val="Default"/>
    <w:uiPriority w:val="99"/>
    <w:rsid w:val="00873156"/>
    <w:pPr>
      <w:widowControl w:val="0"/>
    </w:pPr>
    <w:rPr>
      <w:rFonts w:ascii="Helvetica" w:hAnsi="Helvetica"/>
      <w:sz w:val="24"/>
      <w:szCs w:val="24"/>
    </w:rPr>
  </w:style>
  <w:style w:type="paragraph" w:styleId="CM78" w:customStyle="1">
    <w:name w:val="CM78"/>
    <w:basedOn w:val="Default"/>
    <w:next w:val="Default"/>
    <w:uiPriority w:val="99"/>
    <w:rsid w:val="00873156"/>
    <w:pPr>
      <w:widowControl w:val="0"/>
    </w:pPr>
    <w:rPr>
      <w:rFonts w:ascii="Helvetica" w:hAnsi="Helvetica"/>
      <w:sz w:val="24"/>
      <w:szCs w:val="24"/>
    </w:rPr>
  </w:style>
  <w:style w:type="paragraph" w:styleId="CM81" w:customStyle="1">
    <w:name w:val="CM81"/>
    <w:basedOn w:val="Default"/>
    <w:next w:val="Default"/>
    <w:uiPriority w:val="99"/>
    <w:rsid w:val="00873156"/>
    <w:pPr>
      <w:widowControl w:val="0"/>
    </w:pPr>
    <w:rPr>
      <w:rFonts w:ascii="Helvetica" w:hAnsi="Helvetica"/>
      <w:sz w:val="24"/>
      <w:szCs w:val="24"/>
    </w:rPr>
  </w:style>
  <w:style w:type="paragraph" w:styleId="CM82" w:customStyle="1">
    <w:name w:val="CM82"/>
    <w:basedOn w:val="Default"/>
    <w:next w:val="Default"/>
    <w:uiPriority w:val="99"/>
    <w:rsid w:val="00873156"/>
    <w:pPr>
      <w:widowControl w:val="0"/>
    </w:pPr>
    <w:rPr>
      <w:rFonts w:ascii="Helvetica" w:hAnsi="Helvetica"/>
      <w:sz w:val="24"/>
      <w:szCs w:val="24"/>
    </w:rPr>
  </w:style>
  <w:style w:type="paragraph" w:styleId="CM60" w:customStyle="1">
    <w:name w:val="CM60"/>
    <w:basedOn w:val="Default"/>
    <w:next w:val="Default"/>
    <w:uiPriority w:val="99"/>
    <w:rsid w:val="00873156"/>
    <w:pPr>
      <w:widowControl w:val="0"/>
      <w:spacing w:line="366" w:lineRule="atLeast"/>
    </w:pPr>
    <w:rPr>
      <w:rFonts w:ascii="Helvetica" w:hAnsi="Helvetica"/>
      <w:sz w:val="24"/>
      <w:szCs w:val="24"/>
    </w:rPr>
  </w:style>
  <w:style w:type="paragraph" w:styleId="CM61" w:customStyle="1">
    <w:name w:val="CM61"/>
    <w:basedOn w:val="Default"/>
    <w:next w:val="Default"/>
    <w:uiPriority w:val="99"/>
    <w:rsid w:val="00873156"/>
    <w:pPr>
      <w:widowControl w:val="0"/>
      <w:spacing w:line="483" w:lineRule="atLeast"/>
    </w:pPr>
    <w:rPr>
      <w:rFonts w:ascii="Helvetica" w:hAnsi="Helvetica"/>
      <w:sz w:val="24"/>
      <w:szCs w:val="24"/>
    </w:rPr>
  </w:style>
  <w:style w:type="paragraph" w:styleId="CM63" w:customStyle="1">
    <w:name w:val="CM63"/>
    <w:basedOn w:val="Default"/>
    <w:next w:val="Default"/>
    <w:uiPriority w:val="99"/>
    <w:rsid w:val="00873156"/>
    <w:pPr>
      <w:widowControl w:val="0"/>
      <w:spacing w:line="453" w:lineRule="atLeast"/>
    </w:pPr>
    <w:rPr>
      <w:rFonts w:ascii="Helvetica" w:hAnsi="Helvetica"/>
      <w:sz w:val="24"/>
      <w:szCs w:val="24"/>
    </w:rPr>
  </w:style>
  <w:style w:type="paragraph" w:styleId="CM94" w:customStyle="1">
    <w:name w:val="CM94"/>
    <w:basedOn w:val="Default"/>
    <w:next w:val="Default"/>
    <w:uiPriority w:val="99"/>
    <w:rsid w:val="00873156"/>
    <w:pPr>
      <w:widowControl w:val="0"/>
    </w:pPr>
    <w:rPr>
      <w:rFonts w:ascii="Helvetica" w:hAnsi="Helvetica"/>
      <w:sz w:val="24"/>
      <w:szCs w:val="24"/>
    </w:rPr>
  </w:style>
  <w:style w:type="paragraph" w:styleId="CM80" w:customStyle="1">
    <w:name w:val="CM80"/>
    <w:basedOn w:val="Default"/>
    <w:next w:val="Default"/>
    <w:uiPriority w:val="99"/>
    <w:rsid w:val="00873156"/>
    <w:pPr>
      <w:widowControl w:val="0"/>
    </w:pPr>
    <w:rPr>
      <w:rFonts w:ascii="Helvetica" w:hAnsi="Helvetica"/>
      <w:sz w:val="24"/>
      <w:szCs w:val="24"/>
    </w:rPr>
  </w:style>
  <w:style w:type="paragraph" w:styleId="CM90" w:customStyle="1">
    <w:name w:val="CM90"/>
    <w:basedOn w:val="Default"/>
    <w:next w:val="Default"/>
    <w:uiPriority w:val="99"/>
    <w:rsid w:val="00873156"/>
    <w:pPr>
      <w:widowControl w:val="0"/>
    </w:pPr>
    <w:rPr>
      <w:rFonts w:ascii="Helvetica" w:hAnsi="Helvetica"/>
      <w:sz w:val="24"/>
      <w:szCs w:val="24"/>
    </w:rPr>
  </w:style>
  <w:style w:type="character" w:styleId="CharChar1" w:customStyle="1">
    <w:name w:val="Char Char1"/>
    <w:basedOn w:val="DefaultParagraphFont"/>
    <w:rsid w:val="00873156"/>
  </w:style>
  <w:style w:type="character" w:styleId="CharChar" w:customStyle="1">
    <w:name w:val="Char Char"/>
    <w:basedOn w:val="DefaultParagraphFont"/>
    <w:rsid w:val="00873156"/>
    <w:rPr>
      <w:rFonts w:ascii="Tahoma" w:cs="Tahoma" w:hAnsi="Tahoma"/>
      <w:sz w:val="16"/>
      <w:szCs w:val="16"/>
    </w:rPr>
  </w:style>
  <w:style w:type="character" w:styleId="CharChar2" w:customStyle="1">
    <w:name w:val="Char Char2"/>
    <w:basedOn w:val="DefaultParagraphFont"/>
    <w:rsid w:val="00873156"/>
  </w:style>
  <w:style w:type="paragraph" w:styleId="Level40" w:customStyle="1">
    <w:name w:val="Level 4"/>
    <w:basedOn w:val="Normal"/>
    <w:rsid w:val="00873156"/>
    <w:pPr>
      <w:widowControl w:val="0"/>
    </w:pPr>
    <w:rPr>
      <w:rFonts w:ascii="Times New Roman" w:cs="Times New Roman" w:eastAsia="Times New Roman" w:hAnsi="Times New Roman"/>
      <w:sz w:val="24"/>
    </w:rPr>
  </w:style>
  <w:style w:type="paragraph" w:styleId="Pa7" w:customStyle="1">
    <w:name w:val="Pa7"/>
    <w:basedOn w:val="Normal"/>
    <w:next w:val="Normal"/>
    <w:rsid w:val="00873156"/>
    <w:pPr>
      <w:autoSpaceDE w:val="0"/>
      <w:autoSpaceDN w:val="0"/>
      <w:adjustRightInd w:val="0"/>
      <w:spacing w:line="121" w:lineRule="atLeast"/>
    </w:pPr>
    <w:rPr>
      <w:rFonts w:ascii="Univers 57 Condensed" w:cs="Times New Roman" w:eastAsia="Times New Roman" w:hAnsi="Univers 57 Condensed"/>
      <w:sz w:val="24"/>
      <w:szCs w:val="24"/>
    </w:rPr>
  </w:style>
  <w:style w:type="paragraph" w:styleId="Pa8" w:customStyle="1">
    <w:name w:val="Pa8"/>
    <w:basedOn w:val="Normal"/>
    <w:next w:val="Normal"/>
    <w:rsid w:val="00873156"/>
    <w:pPr>
      <w:autoSpaceDE w:val="0"/>
      <w:autoSpaceDN w:val="0"/>
      <w:adjustRightInd w:val="0"/>
      <w:spacing w:line="131" w:lineRule="atLeast"/>
    </w:pPr>
    <w:rPr>
      <w:rFonts w:ascii="Univers 57 Condensed" w:cs="Times New Roman" w:eastAsia="Times New Roman" w:hAnsi="Univers 57 Condensed"/>
      <w:sz w:val="24"/>
      <w:szCs w:val="24"/>
    </w:rPr>
  </w:style>
  <w:style w:type="paragraph" w:styleId="Pa9" w:customStyle="1">
    <w:name w:val="Pa9"/>
    <w:basedOn w:val="Normal"/>
    <w:next w:val="Normal"/>
    <w:rsid w:val="00873156"/>
    <w:pPr>
      <w:autoSpaceDE w:val="0"/>
      <w:autoSpaceDN w:val="0"/>
      <w:adjustRightInd w:val="0"/>
      <w:spacing w:line="141" w:lineRule="atLeast"/>
    </w:pPr>
    <w:rPr>
      <w:rFonts w:ascii="Univers 47 CondensedLight" w:cs="Times New Roman" w:eastAsia="Times New Roman" w:hAnsi="Univers 47 CondensedLight"/>
      <w:sz w:val="24"/>
      <w:szCs w:val="24"/>
    </w:rPr>
  </w:style>
  <w:style w:type="character" w:styleId="cpproddesclong" w:customStyle="1">
    <w:name w:val="cpproddesclong"/>
    <w:basedOn w:val="DefaultParagraphFont"/>
    <w:rsid w:val="00873156"/>
  </w:style>
  <w:style w:type="paragraph" w:styleId="xl65" w:customStyle="1">
    <w:name w:val="xl65"/>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sz w:val="16"/>
      <w:szCs w:val="16"/>
    </w:rPr>
  </w:style>
  <w:style w:type="paragraph" w:styleId="xl66" w:customStyle="1">
    <w:name w:val="xl66"/>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sz w:val="16"/>
      <w:szCs w:val="16"/>
    </w:rPr>
  </w:style>
  <w:style w:type="paragraph" w:styleId="xl67" w:customStyle="1">
    <w:name w:val="xl67"/>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top"/>
    </w:pPr>
    <w:rPr>
      <w:rFonts w:ascii="Times New Roman" w:cs="Times New Roman" w:eastAsia="Times New Roman" w:hAnsi="Times New Roman"/>
      <w:sz w:val="16"/>
      <w:szCs w:val="16"/>
    </w:rPr>
  </w:style>
  <w:style w:type="paragraph" w:styleId="xl68" w:customStyle="1">
    <w:name w:val="xl68"/>
    <w:basedOn w:val="Normal"/>
    <w:rsid w:val="00873156"/>
    <w:pPr>
      <w:pBdr>
        <w:top w:color="auto" w:space="0" w:sz="4" w:val="single"/>
        <w:left w:color="auto" w:space="0" w:sz="4" w:val="single"/>
        <w:bottom w:color="auto" w:space="0" w:sz="4" w:val="single"/>
      </w:pBdr>
      <w:spacing w:after="100" w:afterAutospacing="1" w:before="100" w:beforeAutospacing="1"/>
      <w:textAlignment w:val="top"/>
    </w:pPr>
    <w:rPr>
      <w:rFonts w:ascii="Times New Roman" w:cs="Times New Roman" w:eastAsia="Times New Roman" w:hAnsi="Times New Roman"/>
      <w:sz w:val="16"/>
      <w:szCs w:val="16"/>
    </w:rPr>
  </w:style>
  <w:style w:type="paragraph" w:styleId="xl69" w:customStyle="1">
    <w:name w:val="xl69"/>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b w:val="1"/>
      <w:bCs w:val="1"/>
      <w:sz w:val="16"/>
      <w:szCs w:val="16"/>
    </w:rPr>
  </w:style>
  <w:style w:type="paragraph" w:styleId="xl70" w:customStyle="1">
    <w:name w:val="xl70"/>
    <w:basedOn w:val="Normal"/>
    <w:rsid w:val="00873156"/>
    <w:pPr>
      <w:pBdr>
        <w:top w:color="auto" w:space="0" w:sz="4" w:val="single"/>
        <w:left w:color="auto" w:space="0" w:sz="4" w:val="single"/>
        <w:bottom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1" w:customStyle="1">
    <w:name w:val="xl71"/>
    <w:basedOn w:val="Normal"/>
    <w:rsid w:val="00873156"/>
    <w:pPr>
      <w:pBdr>
        <w:top w:color="auto" w:space="0" w:sz="4" w:val="single"/>
        <w:bottom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2" w:customStyle="1">
    <w:name w:val="xl72"/>
    <w:basedOn w:val="Normal"/>
    <w:rsid w:val="00873156"/>
    <w:pPr>
      <w:pBdr>
        <w:top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3" w:customStyle="1">
    <w:name w:val="xl73"/>
    <w:basedOn w:val="Normal"/>
    <w:rsid w:val="00873156"/>
    <w:pPr>
      <w:pBdr>
        <w:top w:color="auto" w:space="0" w:sz="4" w:val="single"/>
        <w:left w:color="auto" w:space="0" w:sz="4" w:val="single"/>
        <w:bottom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4" w:customStyle="1">
    <w:name w:val="xl74"/>
    <w:basedOn w:val="Normal"/>
    <w:rsid w:val="00873156"/>
    <w:pPr>
      <w:pBdr>
        <w:top w:color="auto" w:space="0" w:sz="4" w:val="single"/>
        <w:bottom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5" w:customStyle="1">
    <w:name w:val="xl75"/>
    <w:basedOn w:val="Normal"/>
    <w:rsid w:val="00873156"/>
    <w:pPr>
      <w:pBdr>
        <w:top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6" w:customStyle="1">
    <w:name w:val="xl76"/>
    <w:basedOn w:val="Normal"/>
    <w:rsid w:val="00873156"/>
    <w:pPr>
      <w:pBdr>
        <w:top w:color="auto" w:space="0" w:sz="4" w:val="single"/>
        <w:left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7" w:customStyle="1">
    <w:name w:val="xl77"/>
    <w:basedOn w:val="Normal"/>
    <w:rsid w:val="00873156"/>
    <w:pPr>
      <w:pBdr>
        <w:top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8" w:customStyle="1">
    <w:name w:val="xl78"/>
    <w:basedOn w:val="Normal"/>
    <w:rsid w:val="00873156"/>
    <w:pPr>
      <w:pBdr>
        <w:top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79" w:customStyle="1">
    <w:name w:val="xl79"/>
    <w:basedOn w:val="Normal"/>
    <w:rsid w:val="00873156"/>
    <w:pPr>
      <w:pBdr>
        <w:top w:color="auto" w:space="0" w:sz="4" w:val="single"/>
        <w:left w:color="auto" w:space="0" w:sz="4" w:val="single"/>
        <w:bottom w:color="auto" w:space="0" w:sz="4" w:val="single"/>
      </w:pBdr>
      <w:spacing w:after="100" w:afterAutospacing="1" w:before="100" w:beforeAutospacing="1"/>
      <w:jc w:val="center"/>
      <w:textAlignment w:val="top"/>
    </w:pPr>
    <w:rPr>
      <w:rFonts w:ascii="Times New Roman" w:cs="Times New Roman" w:eastAsia="Times New Roman" w:hAnsi="Times New Roman"/>
      <w:sz w:val="16"/>
      <w:szCs w:val="16"/>
    </w:rPr>
  </w:style>
  <w:style w:type="paragraph" w:styleId="xl80" w:customStyle="1">
    <w:name w:val="xl80"/>
    <w:basedOn w:val="Normal"/>
    <w:rsid w:val="00873156"/>
    <w:pPr>
      <w:pBdr>
        <w:left w:color="auto" w:space="0" w:sz="4" w:val="single"/>
        <w:bottom w:color="auto" w:space="0" w:sz="4" w:val="single"/>
        <w:right w:color="auto" w:space="0" w:sz="4" w:val="single"/>
      </w:pBdr>
      <w:spacing w:after="100" w:afterAutospacing="1" w:before="100" w:beforeAutospacing="1"/>
      <w:jc w:val="both"/>
      <w:textAlignment w:val="top"/>
    </w:pPr>
    <w:rPr>
      <w:rFonts w:ascii="Times New Roman" w:cs="Times New Roman" w:eastAsia="Times New Roman" w:hAnsi="Times New Roman"/>
      <w:b w:val="1"/>
      <w:bCs w:val="1"/>
      <w:sz w:val="16"/>
      <w:szCs w:val="16"/>
    </w:rPr>
  </w:style>
  <w:style w:type="paragraph" w:styleId="xl81" w:customStyle="1">
    <w:name w:val="xl81"/>
    <w:basedOn w:val="Normal"/>
    <w:rsid w:val="00873156"/>
    <w:pPr>
      <w:pBdr>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sz w:val="16"/>
      <w:szCs w:val="16"/>
    </w:rPr>
  </w:style>
  <w:style w:type="paragraph" w:styleId="xl82" w:customStyle="1">
    <w:name w:val="xl82"/>
    <w:basedOn w:val="Normal"/>
    <w:rsid w:val="00873156"/>
    <w:pPr>
      <w:pBdr>
        <w:left w:color="auto" w:space="0" w:sz="4" w:val="single"/>
        <w:bottom w:color="auto" w:space="0" w:sz="4" w:val="single"/>
        <w:right w:color="auto" w:space="0" w:sz="4" w:val="single"/>
      </w:pBdr>
      <w:spacing w:after="100" w:afterAutospacing="1" w:before="100" w:beforeAutospacing="1"/>
      <w:jc w:val="both"/>
      <w:textAlignment w:val="top"/>
    </w:pPr>
    <w:rPr>
      <w:rFonts w:ascii="Times New Roman" w:cs="Times New Roman" w:eastAsia="Times New Roman" w:hAnsi="Times New Roman"/>
      <w:sz w:val="16"/>
      <w:szCs w:val="16"/>
    </w:rPr>
  </w:style>
  <w:style w:type="paragraph" w:styleId="xl83" w:customStyle="1">
    <w:name w:val="xl83"/>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top"/>
    </w:pPr>
    <w:rPr>
      <w:rFonts w:ascii="Times New Roman" w:cs="Times New Roman" w:eastAsia="Times New Roman" w:hAnsi="Times New Roman"/>
      <w:sz w:val="16"/>
      <w:szCs w:val="16"/>
    </w:rPr>
  </w:style>
  <w:style w:type="paragraph" w:styleId="xl84" w:customStyle="1">
    <w:name w:val="xl84"/>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sz w:val="16"/>
      <w:szCs w:val="16"/>
    </w:rPr>
  </w:style>
  <w:style w:type="paragraph" w:styleId="xl85" w:customStyle="1">
    <w:name w:val="xl85"/>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sz w:val="16"/>
      <w:szCs w:val="16"/>
    </w:rPr>
  </w:style>
  <w:style w:type="paragraph" w:styleId="xl86" w:customStyle="1">
    <w:name w:val="xl86"/>
    <w:basedOn w:val="Normal"/>
    <w:rsid w:val="00873156"/>
    <w:pPr>
      <w:pBdr>
        <w:top w:color="auto" w:space="0" w:sz="4" w:val="single"/>
        <w:left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sz w:val="16"/>
      <w:szCs w:val="16"/>
    </w:rPr>
  </w:style>
  <w:style w:type="paragraph" w:styleId="xl87" w:customStyle="1">
    <w:name w:val="xl87"/>
    <w:basedOn w:val="Normal"/>
    <w:rsid w:val="00873156"/>
    <w:pPr>
      <w:pBdr>
        <w:top w:color="auto" w:space="0" w:sz="4" w:val="single"/>
        <w:left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sz w:val="16"/>
      <w:szCs w:val="16"/>
    </w:rPr>
  </w:style>
  <w:style w:type="paragraph" w:styleId="xl88" w:customStyle="1">
    <w:name w:val="xl88"/>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b w:val="1"/>
      <w:bCs w:val="1"/>
      <w:color w:val="ff0000"/>
      <w:sz w:val="16"/>
      <w:szCs w:val="16"/>
    </w:rPr>
  </w:style>
  <w:style w:type="paragraph" w:styleId="xl89" w:customStyle="1">
    <w:name w:val="xl89"/>
    <w:basedOn w:val="Normal"/>
    <w:rsid w:val="00873156"/>
    <w:pPr>
      <w:pBdr>
        <w:top w:color="auto" w:space="0" w:sz="4" w:val="single"/>
        <w:left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90" w:customStyle="1">
    <w:name w:val="xl90"/>
    <w:basedOn w:val="Normal"/>
    <w:rsid w:val="00873156"/>
    <w:pPr>
      <w:pBdr>
        <w:top w:color="auto" w:space="0" w:sz="4" w:val="single"/>
        <w:left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color w:val="ff0000"/>
      <w:sz w:val="16"/>
      <w:szCs w:val="16"/>
    </w:rPr>
  </w:style>
  <w:style w:type="paragraph" w:styleId="xl91" w:customStyle="1">
    <w:name w:val="xl91"/>
    <w:basedOn w:val="Normal"/>
    <w:rsid w:val="00873156"/>
    <w:pPr>
      <w:pBdr>
        <w:top w:color="auto" w:space="0" w:sz="4" w:val="single"/>
        <w:left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color w:val="ff0000"/>
      <w:sz w:val="16"/>
      <w:szCs w:val="16"/>
    </w:rPr>
  </w:style>
  <w:style w:type="paragraph" w:styleId="xl92" w:customStyle="1">
    <w:name w:val="xl92"/>
    <w:basedOn w:val="Normal"/>
    <w:rsid w:val="00873156"/>
    <w:pPr>
      <w:pBdr>
        <w:left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sz w:val="16"/>
      <w:szCs w:val="16"/>
    </w:rPr>
  </w:style>
  <w:style w:type="paragraph" w:styleId="xl93" w:customStyle="1">
    <w:name w:val="xl93"/>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94" w:customStyle="1">
    <w:name w:val="xl94"/>
    <w:basedOn w:val="Normal"/>
    <w:rsid w:val="00873156"/>
    <w:pPr>
      <w:pBdr>
        <w:top w:color="auto" w:space="0" w:sz="4" w:val="single"/>
        <w:left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sz w:val="16"/>
      <w:szCs w:val="16"/>
    </w:rPr>
  </w:style>
  <w:style w:type="paragraph" w:styleId="xl95" w:customStyle="1">
    <w:name w:val="xl95"/>
    <w:basedOn w:val="Normal"/>
    <w:rsid w:val="00873156"/>
    <w:pPr>
      <w:pBdr>
        <w:top w:color="auto" w:space="0" w:sz="4" w:val="single"/>
        <w:left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sz w:val="16"/>
      <w:szCs w:val="16"/>
    </w:rPr>
  </w:style>
  <w:style w:type="paragraph" w:styleId="xl96" w:customStyle="1">
    <w:name w:val="xl96"/>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top"/>
    </w:pPr>
    <w:rPr>
      <w:rFonts w:ascii="Times New Roman" w:cs="Times New Roman" w:eastAsia="Times New Roman" w:hAnsi="Times New Roman"/>
      <w:b w:val="1"/>
      <w:bCs w:val="1"/>
      <w:sz w:val="16"/>
      <w:szCs w:val="16"/>
    </w:rPr>
  </w:style>
  <w:style w:type="paragraph" w:styleId="xl97" w:customStyle="1">
    <w:name w:val="xl97"/>
    <w:basedOn w:val="Normal"/>
    <w:rsid w:val="00873156"/>
    <w:pPr>
      <w:spacing w:after="100" w:afterAutospacing="1" w:before="100" w:beforeAutospacing="1"/>
      <w:textAlignment w:val="top"/>
    </w:pPr>
    <w:rPr>
      <w:rFonts w:ascii="Times New Roman" w:cs="Times New Roman" w:eastAsia="Times New Roman" w:hAnsi="Times New Roman"/>
      <w:sz w:val="16"/>
      <w:szCs w:val="16"/>
    </w:rPr>
  </w:style>
  <w:style w:type="paragraph" w:styleId="xl98" w:customStyle="1">
    <w:name w:val="xl98"/>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sz w:val="16"/>
      <w:szCs w:val="16"/>
    </w:rPr>
  </w:style>
  <w:style w:type="paragraph" w:styleId="xl99" w:customStyle="1">
    <w:name w:val="xl99"/>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sz w:val="16"/>
      <w:szCs w:val="16"/>
    </w:rPr>
  </w:style>
  <w:style w:type="paragraph" w:styleId="xl100" w:customStyle="1">
    <w:name w:val="xl100"/>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textAlignment w:val="top"/>
    </w:pPr>
    <w:rPr>
      <w:rFonts w:ascii="Times New Roman" w:cs="Times New Roman" w:eastAsia="Times New Roman" w:hAnsi="Times New Roman"/>
      <w:b w:val="1"/>
      <w:bCs w:val="1"/>
      <w:sz w:val="16"/>
      <w:szCs w:val="16"/>
    </w:rPr>
  </w:style>
  <w:style w:type="paragraph" w:styleId="xl101" w:customStyle="1">
    <w:name w:val="xl101"/>
    <w:basedOn w:val="Normal"/>
    <w:rsid w:val="0087315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top"/>
    </w:pPr>
    <w:rPr>
      <w:rFonts w:ascii="Times New Roman" w:cs="Times New Roman" w:eastAsia="Times New Roman" w:hAnsi="Times New Roman"/>
      <w:b w:val="1"/>
      <w:bCs w:val="1"/>
      <w:sz w:val="16"/>
      <w:szCs w:val="16"/>
    </w:rPr>
  </w:style>
  <w:style w:type="numbering" w:styleId="NoList3" w:customStyle="1">
    <w:name w:val="No List3"/>
    <w:next w:val="NoList"/>
    <w:uiPriority w:val="99"/>
    <w:semiHidden w:val="1"/>
    <w:unhideWhenUsed w:val="1"/>
    <w:rsid w:val="00F82C21"/>
  </w:style>
  <w:style w:type="character" w:styleId="channelhead" w:customStyle="1">
    <w:name w:val="channelhead"/>
    <w:basedOn w:val="DefaultParagraphFont"/>
    <w:rsid w:val="00F82C21"/>
  </w:style>
  <w:style w:type="character" w:styleId="heading10" w:customStyle="1">
    <w:name w:val="heading1"/>
    <w:basedOn w:val="DefaultParagraphFont"/>
    <w:rsid w:val="00F82C21"/>
  </w:style>
  <w:style w:type="character" w:styleId="rightlink" w:customStyle="1">
    <w:name w:val="rightlink"/>
    <w:basedOn w:val="DefaultParagraphFont"/>
    <w:rsid w:val="00F82C21"/>
  </w:style>
  <w:style w:type="character" w:styleId="bullet" w:customStyle="1">
    <w:name w:val="bullet"/>
    <w:basedOn w:val="DefaultParagraphFont"/>
    <w:rsid w:val="00F82C21"/>
  </w:style>
  <w:style w:type="table" w:styleId="TableGrid1" w:customStyle="1">
    <w:name w:val="Table Grid1"/>
    <w:basedOn w:val="TableNormal"/>
    <w:next w:val="TableGrid"/>
    <w:rsid w:val="00F82C2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xbe" w:customStyle="1">
    <w:name w:val="_xbe"/>
    <w:basedOn w:val="DefaultParagraphFont"/>
    <w:rsid w:val="00F82C21"/>
  </w:style>
  <w:style w:type="character" w:styleId="xdb" w:customStyle="1">
    <w:name w:val="_xdb"/>
    <w:basedOn w:val="DefaultParagraphFont"/>
    <w:rsid w:val="00F82C21"/>
  </w:style>
  <w:style w:type="paragraph" w:styleId="DocSheet" w:customStyle="1">
    <w:name w:val="Doc Sheet"/>
    <w:rsid w:val="00F82C21"/>
    <w:pPr>
      <w:spacing w:after="60" w:before="60" w:line="240" w:lineRule="auto"/>
      <w:jc w:val="center"/>
    </w:pPr>
    <w:rPr>
      <w:rFonts w:ascii="Arial" w:cs="Times New Roman" w:eastAsia="Times New Roman" w:hAnsi="Arial"/>
      <w:caps w:val="1"/>
      <w:noProof w:val="1"/>
      <w:sz w:val="18"/>
      <w:szCs w:val="20"/>
    </w:rPr>
  </w:style>
  <w:style w:type="paragraph" w:styleId="Style3" w:customStyle="1">
    <w:name w:val="Style3"/>
    <w:basedOn w:val="Normal"/>
    <w:rsid w:val="00F82C21"/>
    <w:pPr>
      <w:suppressAutoHyphens w:val="1"/>
      <w:spacing w:line="312" w:lineRule="auto"/>
      <w:ind w:left="1440" w:hanging="720"/>
      <w:jc w:val="both"/>
    </w:pPr>
    <w:rPr>
      <w:rFonts w:ascii="Helvetica" w:cs="Times New Roman" w:eastAsia="Times New Roman" w:hAnsi="Helvetica"/>
      <w:sz w:val="24"/>
      <w:lang w:eastAsia="ar-SA"/>
    </w:rPr>
  </w:style>
  <w:style w:type="paragraph" w:styleId="p1" w:customStyle="1">
    <w:name w:val="p1"/>
    <w:basedOn w:val="Normal"/>
    <w:rsid w:val="00F82C21"/>
    <w:pPr>
      <w:tabs>
        <w:tab w:val="left" w:pos="1440"/>
      </w:tabs>
      <w:suppressAutoHyphens w:val="1"/>
      <w:spacing w:after="60" w:before="60"/>
      <w:ind w:left="720"/>
      <w:jc w:val="both"/>
    </w:pPr>
    <w:rPr>
      <w:rFonts w:ascii="Helvetica" w:cs="Times New Roman" w:eastAsia="Times New Roman" w:hAnsi="Helvetica"/>
      <w:sz w:val="24"/>
      <w:lang w:eastAsia="ar-SA"/>
    </w:rPr>
  </w:style>
  <w:style w:type="paragraph" w:styleId="Style5" w:customStyle="1">
    <w:name w:val="Style5"/>
    <w:basedOn w:val="Normal"/>
    <w:rsid w:val="00F82C21"/>
    <w:pPr>
      <w:tabs>
        <w:tab w:val="left" w:pos="2880"/>
      </w:tabs>
      <w:suppressAutoHyphens w:val="1"/>
      <w:spacing w:line="312" w:lineRule="auto"/>
      <w:ind w:left="1440"/>
      <w:jc w:val="both"/>
    </w:pPr>
    <w:rPr>
      <w:rFonts w:ascii="Helvetica" w:cs="Times New Roman" w:eastAsia="Times New Roman" w:hAnsi="Helvetica"/>
      <w:sz w:val="24"/>
      <w:lang w:eastAsia="ar-SA"/>
    </w:rPr>
  </w:style>
  <w:style w:type="paragraph" w:styleId="Style4" w:customStyle="1">
    <w:name w:val="Style4"/>
    <w:basedOn w:val="Normal"/>
    <w:rsid w:val="00F82C21"/>
    <w:pPr>
      <w:suppressAutoHyphens w:val="1"/>
      <w:spacing w:line="312" w:lineRule="auto"/>
      <w:ind w:left="2160" w:hanging="720"/>
      <w:jc w:val="both"/>
    </w:pPr>
    <w:rPr>
      <w:rFonts w:ascii="Helvetica" w:cs="Times New Roman" w:eastAsia="Times New Roman" w:hAnsi="Helvetica"/>
      <w:sz w:val="24"/>
      <w:lang w:eastAsia="ar-SA"/>
    </w:rPr>
  </w:style>
  <w:style w:type="paragraph" w:styleId="13-13-80" w:customStyle="1">
    <w:name w:val="13-13-80"/>
    <w:rsid w:val="00F82C21"/>
    <w:pPr>
      <w:tabs>
        <w:tab w:val="left" w:pos="1474"/>
        <w:tab w:val="left" w:pos="2013"/>
        <w:tab w:val="left" w:pos="2602"/>
        <w:tab w:val="center" w:pos="6888"/>
        <w:tab w:val="right" w:pos="8901"/>
        <w:tab w:val="left" w:pos="9241"/>
      </w:tabs>
      <w:suppressAutoHyphens w:val="1"/>
      <w:autoSpaceDE w:val="0"/>
      <w:spacing w:line="240" w:lineRule="auto"/>
      <w:ind w:left="737" w:right="4535" w:hanging="737"/>
      <w:jc w:val="both"/>
    </w:pPr>
    <w:rPr>
      <w:rFonts w:ascii="AvantGarde Md BT" w:cs="Times New Roman" w:eastAsia="Arial" w:hAnsi="AvantGarde Md BT"/>
      <w:color w:val="000000"/>
      <w:sz w:val="24"/>
      <w:szCs w:val="20"/>
      <w:lang w:eastAsia="ar-SA"/>
    </w:rPr>
  </w:style>
  <w:style w:type="paragraph" w:styleId="matter" w:customStyle="1">
    <w:name w:val="matter"/>
    <w:link w:val="matterChar"/>
    <w:rsid w:val="00F82C21"/>
    <w:pPr>
      <w:tabs>
        <w:tab w:val="left" w:pos="737"/>
        <w:tab w:val="left" w:pos="1276"/>
        <w:tab w:val="left" w:pos="1865"/>
        <w:tab w:val="center" w:pos="6151"/>
        <w:tab w:val="right" w:pos="8164"/>
        <w:tab w:val="left" w:pos="8504"/>
      </w:tabs>
      <w:suppressAutoHyphens w:val="1"/>
      <w:autoSpaceDE w:val="0"/>
      <w:spacing w:line="240" w:lineRule="auto"/>
      <w:jc w:val="both"/>
    </w:pPr>
    <w:rPr>
      <w:rFonts w:ascii="AvantGarde Md BT" w:cs="Times New Roman" w:eastAsia="Arial" w:hAnsi="AvantGarde Md BT"/>
      <w:sz w:val="24"/>
      <w:szCs w:val="20"/>
      <w:lang w:eastAsia="ar-SA"/>
    </w:rPr>
  </w:style>
  <w:style w:type="character" w:styleId="matterChar" w:customStyle="1">
    <w:name w:val="matter Char"/>
    <w:link w:val="matter"/>
    <w:rsid w:val="00F82C21"/>
    <w:rPr>
      <w:rFonts w:ascii="AvantGarde Md BT" w:cs="Times New Roman" w:eastAsia="Arial" w:hAnsi="AvantGarde Md BT"/>
      <w:sz w:val="24"/>
      <w:szCs w:val="20"/>
      <w:lang w:eastAsia="ar-SA"/>
    </w:rPr>
  </w:style>
  <w:style w:type="paragraph" w:styleId="Style6" w:customStyle="1">
    <w:name w:val="Style6"/>
    <w:basedOn w:val="Normal"/>
    <w:rsid w:val="00F82C21"/>
    <w:pPr>
      <w:tabs>
        <w:tab w:val="left" w:pos="810"/>
      </w:tabs>
      <w:spacing w:line="312" w:lineRule="auto"/>
      <w:ind w:left="810"/>
      <w:jc w:val="both"/>
    </w:pPr>
    <w:rPr>
      <w:rFonts w:ascii="Helvetica" w:cs="Times New Roman" w:eastAsia="Times New Roman" w:hAnsi="Helvetica"/>
      <w:sz w:val="24"/>
    </w:rPr>
  </w:style>
  <w:style w:type="paragraph" w:styleId="P2" w:customStyle="1">
    <w:name w:val="P2"/>
    <w:basedOn w:val="Normal"/>
    <w:rsid w:val="00F82C21"/>
    <w:pPr>
      <w:tabs>
        <w:tab w:val="left" w:pos="1584"/>
      </w:tabs>
      <w:overflowPunct w:val="0"/>
      <w:autoSpaceDE w:val="0"/>
      <w:autoSpaceDN w:val="0"/>
      <w:adjustRightInd w:val="0"/>
      <w:ind w:left="1584" w:hanging="576"/>
      <w:jc w:val="both"/>
      <w:textAlignment w:val="baseline"/>
    </w:pPr>
    <w:rPr>
      <w:rFonts w:ascii="Courier" w:cs="Times New Roman" w:eastAsia="Times New Roman" w:hAnsi="Courier"/>
      <w:sz w:val="24"/>
    </w:rPr>
  </w:style>
  <w:style w:type="paragraph" w:styleId="P10" w:customStyle="1">
    <w:name w:val="P1"/>
    <w:basedOn w:val="Normal"/>
    <w:rsid w:val="00F82C21"/>
    <w:pPr>
      <w:tabs>
        <w:tab w:val="left" w:pos="1008"/>
      </w:tabs>
      <w:overflowPunct w:val="0"/>
      <w:autoSpaceDE w:val="0"/>
      <w:autoSpaceDN w:val="0"/>
      <w:adjustRightInd w:val="0"/>
      <w:ind w:left="1008" w:hanging="576"/>
      <w:jc w:val="both"/>
      <w:textAlignment w:val="baseline"/>
    </w:pPr>
    <w:rPr>
      <w:rFonts w:ascii="Courier" w:cs="Times New Roman" w:eastAsia="Times New Roman" w:hAnsi="Courier"/>
      <w:sz w:val="24"/>
    </w:rPr>
  </w:style>
  <w:style w:type="paragraph" w:styleId="P3" w:customStyle="1">
    <w:name w:val="P3"/>
    <w:basedOn w:val="Normal"/>
    <w:rsid w:val="00F82C21"/>
    <w:pPr>
      <w:tabs>
        <w:tab w:val="left" w:pos="2160"/>
      </w:tabs>
      <w:overflowPunct w:val="0"/>
      <w:autoSpaceDE w:val="0"/>
      <w:autoSpaceDN w:val="0"/>
      <w:adjustRightInd w:val="0"/>
      <w:ind w:left="2160" w:hanging="576"/>
      <w:jc w:val="both"/>
      <w:textAlignment w:val="baseline"/>
    </w:pPr>
    <w:rPr>
      <w:rFonts w:ascii="Courier" w:cs="Times New Roman" w:eastAsia="Times New Roman" w:hAnsi="Courier"/>
      <w:sz w:val="24"/>
    </w:rPr>
  </w:style>
  <w:style w:type="character" w:styleId="WW8Num8z2" w:customStyle="1">
    <w:name w:val="WW8Num8z2"/>
    <w:rsid w:val="00F82C21"/>
    <w:rPr>
      <w:rFonts w:ascii="Wingdings" w:hAnsi="Wingdings"/>
    </w:rPr>
  </w:style>
  <w:style w:type="paragraph" w:styleId="Leveltop" w:customStyle="1">
    <w:name w:val="Level (top)"/>
    <w:rsid w:val="00F82C21"/>
    <w:pPr>
      <w:tabs>
        <w:tab w:val="num" w:pos="1170"/>
      </w:tabs>
      <w:spacing w:after="0" w:before="520" w:line="260" w:lineRule="exact"/>
      <w:ind w:left="1170" w:hanging="1080"/>
    </w:pPr>
    <w:rPr>
      <w:rFonts w:ascii="Arial" w:cs="Times New Roman" w:eastAsia="Times New Roman" w:hAnsi="Arial"/>
      <w:caps w:val="1"/>
      <w:szCs w:val="20"/>
    </w:rPr>
  </w:style>
  <w:style w:type="paragraph" w:styleId="Level1" w:customStyle="1">
    <w:name w:val="Level 1"/>
    <w:rsid w:val="00F82C21"/>
    <w:pPr>
      <w:numPr>
        <w:ilvl w:val="1"/>
        <w:numId w:val="28"/>
      </w:numPr>
      <w:spacing w:after="0" w:before="260" w:line="260" w:lineRule="exact"/>
    </w:pPr>
    <w:rPr>
      <w:rFonts w:ascii="Arial" w:cs="Times New Roman" w:eastAsia="Times New Roman" w:hAnsi="Arial"/>
      <w:caps w:val="1"/>
      <w:szCs w:val="20"/>
    </w:rPr>
  </w:style>
  <w:style w:type="paragraph" w:styleId="Level2" w:customStyle="1">
    <w:name w:val="Level 2"/>
    <w:rsid w:val="00F82C21"/>
    <w:pPr>
      <w:numPr>
        <w:ilvl w:val="2"/>
        <w:numId w:val="28"/>
      </w:numPr>
      <w:tabs>
        <w:tab w:val="left" w:pos="720"/>
      </w:tabs>
      <w:spacing w:after="0" w:before="120" w:line="260" w:lineRule="exact"/>
    </w:pPr>
    <w:rPr>
      <w:rFonts w:ascii="Arial" w:cs="Times New Roman" w:eastAsia="Times New Roman" w:hAnsi="Arial"/>
      <w:szCs w:val="20"/>
    </w:rPr>
  </w:style>
  <w:style w:type="paragraph" w:styleId="Level30" w:customStyle="1">
    <w:name w:val="Level 3"/>
    <w:rsid w:val="00F82C21"/>
    <w:pPr>
      <w:tabs>
        <w:tab w:val="right" w:pos="1260"/>
      </w:tabs>
      <w:spacing w:after="0" w:before="80" w:line="260" w:lineRule="exact"/>
      <w:ind w:left="1440" w:hanging="144"/>
    </w:pPr>
    <w:rPr>
      <w:rFonts w:ascii="Arial" w:cs="Times New Roman" w:eastAsia="Times New Roman" w:hAnsi="Arial"/>
      <w:szCs w:val="20"/>
    </w:rPr>
  </w:style>
  <w:style w:type="paragraph" w:styleId="Level5" w:customStyle="1">
    <w:name w:val="Level 5"/>
    <w:basedOn w:val="Level40"/>
    <w:rsid w:val="00F82C21"/>
    <w:pPr>
      <w:widowControl w:val="1"/>
      <w:numPr>
        <w:ilvl w:val="5"/>
        <w:numId w:val="28"/>
      </w:numPr>
      <w:spacing w:before="40" w:line="260" w:lineRule="exact"/>
    </w:pPr>
    <w:rPr>
      <w:rFonts w:ascii="Arial" w:hAnsi="Arial"/>
      <w:sz w:val="22"/>
    </w:rPr>
  </w:style>
  <w:style w:type="character" w:styleId="Absatz-Standardschriftart" w:customStyle="1">
    <w:name w:val="Absatz-Standardschriftart"/>
    <w:rsid w:val="00F82C21"/>
  </w:style>
  <w:style w:type="character" w:styleId="WW-Absatz-Standardschriftart" w:customStyle="1">
    <w:name w:val="WW-Absatz-Standardschriftart"/>
    <w:rsid w:val="00F82C21"/>
  </w:style>
  <w:style w:type="character" w:styleId="WW-Absatz-Standardschriftart1" w:customStyle="1">
    <w:name w:val="WW-Absatz-Standardschriftart1"/>
    <w:rsid w:val="00F82C21"/>
  </w:style>
  <w:style w:type="character" w:styleId="WW8Num1z0" w:customStyle="1">
    <w:name w:val="WW8Num1z0"/>
    <w:rsid w:val="00F82C21"/>
    <w:rPr>
      <w:b w:val="0"/>
      <w:i w:val="0"/>
      <w:caps w:val="0"/>
      <w:smallCaps w:val="0"/>
    </w:rPr>
  </w:style>
  <w:style w:type="character" w:styleId="WW8Num2z0" w:customStyle="1">
    <w:name w:val="WW8Num2z0"/>
    <w:rsid w:val="00F82C21"/>
    <w:rPr>
      <w:sz w:val="24"/>
    </w:rPr>
  </w:style>
  <w:style w:type="character" w:styleId="WW8Num3z0" w:customStyle="1">
    <w:name w:val="WW8Num3z0"/>
    <w:rsid w:val="00F82C21"/>
    <w:rPr>
      <w:b w:val="0"/>
      <w:i w:val="0"/>
      <w:caps w:val="0"/>
      <w:smallCaps w:val="0"/>
    </w:rPr>
  </w:style>
  <w:style w:type="character" w:styleId="WW8Num5z0" w:customStyle="1">
    <w:name w:val="WW8Num5z0"/>
    <w:rsid w:val="00F82C21"/>
    <w:rPr>
      <w:b w:val="0"/>
      <w:i w:val="0"/>
      <w:caps w:val="0"/>
      <w:smallCaps w:val="0"/>
    </w:rPr>
  </w:style>
  <w:style w:type="character" w:styleId="WW8Num6z0" w:customStyle="1">
    <w:name w:val="WW8Num6z0"/>
    <w:rsid w:val="00F82C21"/>
    <w:rPr>
      <w:rFonts w:ascii="Symbol" w:hAnsi="Symbol"/>
    </w:rPr>
  </w:style>
  <w:style w:type="character" w:styleId="WW8Num7z0" w:customStyle="1">
    <w:name w:val="WW8Num7z0"/>
    <w:rsid w:val="00F82C21"/>
    <w:rPr>
      <w:sz w:val="24"/>
    </w:rPr>
  </w:style>
  <w:style w:type="character" w:styleId="WW8Num8z0" w:customStyle="1">
    <w:name w:val="WW8Num8z0"/>
    <w:rsid w:val="00F82C21"/>
    <w:rPr>
      <w:rFonts w:ascii="Symbol" w:hAnsi="Symbol"/>
    </w:rPr>
  </w:style>
  <w:style w:type="character" w:styleId="WW-Absatz-Standardschriftart11" w:customStyle="1">
    <w:name w:val="WW-Absatz-Standardschriftart11"/>
    <w:rsid w:val="00F82C21"/>
  </w:style>
  <w:style w:type="character" w:styleId="WW-Absatz-Standardschriftart111" w:customStyle="1">
    <w:name w:val="WW-Absatz-Standardschriftart111"/>
    <w:rsid w:val="00F82C21"/>
  </w:style>
  <w:style w:type="character" w:styleId="WW8Num4z0" w:customStyle="1">
    <w:name w:val="WW8Num4z0"/>
    <w:rsid w:val="00F82C21"/>
    <w:rPr>
      <w:sz w:val="24"/>
    </w:rPr>
  </w:style>
  <w:style w:type="character" w:styleId="WW8Num8z1" w:customStyle="1">
    <w:name w:val="WW8Num8z1"/>
    <w:rsid w:val="00F82C21"/>
    <w:rPr>
      <w:rFonts w:ascii="Courier New" w:cs="Courier New" w:hAnsi="Courier New"/>
    </w:rPr>
  </w:style>
  <w:style w:type="character" w:styleId="WW8Num14z0" w:customStyle="1">
    <w:name w:val="WW8Num14z0"/>
    <w:rsid w:val="00F82C21"/>
    <w:rPr>
      <w:b w:val="1"/>
    </w:rPr>
  </w:style>
  <w:style w:type="character" w:styleId="WW8Num14z2" w:customStyle="1">
    <w:name w:val="WW8Num14z2"/>
    <w:rsid w:val="00F82C21"/>
    <w:rPr>
      <w:b w:val="0"/>
    </w:rPr>
  </w:style>
  <w:style w:type="character" w:styleId="WW8Num16z0" w:customStyle="1">
    <w:name w:val="WW8Num16z0"/>
    <w:rsid w:val="00F82C21"/>
    <w:rPr>
      <w:b w:val="0"/>
      <w:i w:val="0"/>
      <w:caps w:val="0"/>
      <w:smallCaps w:val="0"/>
    </w:rPr>
  </w:style>
  <w:style w:type="character" w:styleId="WW8Num25z0" w:customStyle="1">
    <w:name w:val="WW8Num25z0"/>
    <w:rsid w:val="00F82C21"/>
    <w:rPr>
      <w:rFonts w:ascii="Symbol" w:hAnsi="Symbol"/>
    </w:rPr>
  </w:style>
  <w:style w:type="character" w:styleId="WW8Num25z1" w:customStyle="1">
    <w:name w:val="WW8Num25z1"/>
    <w:rsid w:val="00F82C21"/>
    <w:rPr>
      <w:rFonts w:ascii="Courier New" w:cs="Courier New" w:hAnsi="Courier New"/>
    </w:rPr>
  </w:style>
  <w:style w:type="character" w:styleId="WW8Num25z2" w:customStyle="1">
    <w:name w:val="WW8Num25z2"/>
    <w:rsid w:val="00F82C21"/>
    <w:rPr>
      <w:rFonts w:ascii="Wingdings" w:hAnsi="Wingdings"/>
    </w:rPr>
  </w:style>
  <w:style w:type="character" w:styleId="WW8Num43z1" w:customStyle="1">
    <w:name w:val="WW8Num43z1"/>
    <w:rsid w:val="00F82C21"/>
    <w:rPr>
      <w:rFonts w:ascii="Courier New" w:cs="Courier New" w:hAnsi="Courier New"/>
    </w:rPr>
  </w:style>
  <w:style w:type="character" w:styleId="NumberingSymbols" w:customStyle="1">
    <w:name w:val="Numbering Symbols"/>
    <w:rsid w:val="00F82C21"/>
  </w:style>
  <w:style w:type="character" w:styleId="Bullets" w:customStyle="1">
    <w:name w:val="Bullets"/>
    <w:rsid w:val="00F82C21"/>
    <w:rPr>
      <w:rFonts w:ascii="OpenSymbol" w:cs="OpenSymbol" w:eastAsia="OpenSymbol" w:hAnsi="OpenSymbol"/>
    </w:rPr>
  </w:style>
  <w:style w:type="paragraph" w:styleId="Spec1" w:customStyle="1">
    <w:name w:val="Spec 1"/>
    <w:basedOn w:val="Normal"/>
    <w:next w:val="Spec2"/>
    <w:uiPriority w:val="99"/>
    <w:rsid w:val="00F82C21"/>
    <w:pPr>
      <w:keepNext w:val="1"/>
      <w:tabs>
        <w:tab w:val="num" w:pos="0"/>
      </w:tabs>
      <w:spacing w:after="240" w:before="480"/>
      <w:ind w:left="720" w:hanging="720"/>
      <w:jc w:val="both"/>
      <w:outlineLvl w:val="0"/>
    </w:pPr>
    <w:rPr>
      <w:rFonts w:ascii="Times New Roman" w:cs="Times New Roman" w:eastAsia="Times New Roman" w:hAnsi="Times New Roman"/>
      <w:b w:val="1"/>
      <w:sz w:val="24"/>
    </w:rPr>
  </w:style>
  <w:style w:type="paragraph" w:styleId="Spec3" w:customStyle="1">
    <w:name w:val="Spec 3"/>
    <w:basedOn w:val="Normal"/>
    <w:uiPriority w:val="99"/>
    <w:rsid w:val="00F82C21"/>
    <w:pPr>
      <w:tabs>
        <w:tab w:val="num" w:pos="2160"/>
      </w:tabs>
      <w:spacing w:after="240"/>
      <w:ind w:left="2160" w:hanging="720"/>
      <w:jc w:val="both"/>
      <w:outlineLvl w:val="2"/>
    </w:pPr>
    <w:rPr>
      <w:rFonts w:ascii="Times New Roman" w:cs="Times New Roman" w:eastAsia="Times New Roman" w:hAnsi="Times New Roman"/>
      <w:sz w:val="24"/>
    </w:rPr>
  </w:style>
  <w:style w:type="paragraph" w:styleId="HI1" w:customStyle="1">
    <w:name w:val="HI_1"/>
    <w:basedOn w:val="Normal"/>
    <w:rsid w:val="00F82C21"/>
    <w:pPr>
      <w:ind w:left="1440" w:hanging="1440"/>
      <w:jc w:val="both"/>
    </w:pPr>
    <w:rPr>
      <w:rFonts w:ascii="Times New Roman" w:cs="Times New Roman" w:eastAsia="Times New Roman" w:hAnsi="Times New Roman"/>
      <w:sz w:val="24"/>
    </w:rPr>
  </w:style>
  <w:style w:type="paragraph" w:styleId="Style2" w:customStyle="1">
    <w:name w:val="Style2"/>
    <w:basedOn w:val="Normal"/>
    <w:rsid w:val="00F82C21"/>
    <w:pPr>
      <w:spacing w:line="312" w:lineRule="auto"/>
      <w:ind w:left="720" w:hanging="720"/>
      <w:jc w:val="both"/>
    </w:pPr>
    <w:rPr>
      <w:rFonts w:ascii="Helvetica" w:cs="Times New Roman" w:eastAsia="Times New Roman" w:hAnsi="Helvetica"/>
      <w:sz w:val="24"/>
    </w:rPr>
  </w:style>
  <w:style w:type="paragraph" w:styleId="WW-BodyTextIndent2" w:customStyle="1">
    <w:name w:val="WW-Body Text Indent 2"/>
    <w:basedOn w:val="Normal"/>
    <w:rsid w:val="00F82C21"/>
    <w:pPr>
      <w:keepNext w:val="1"/>
      <w:suppressAutoHyphens w:val="1"/>
      <w:ind w:left="720" w:hanging="720"/>
      <w:jc w:val="both"/>
    </w:pPr>
    <w:rPr>
      <w:rFonts w:ascii="Arial Narrow" w:cs="Times New Roman" w:eastAsia="Times New Roman" w:hAnsi="Arial Narrow"/>
      <w:sz w:val="24"/>
      <w:lang w:eastAsia="ar-SA"/>
    </w:rPr>
  </w:style>
  <w:style w:type="numbering" w:styleId="NoList11" w:customStyle="1">
    <w:name w:val="No List11"/>
    <w:next w:val="NoList"/>
    <w:uiPriority w:val="99"/>
    <w:semiHidden w:val="1"/>
    <w:rsid w:val="00F82C21"/>
  </w:style>
  <w:style w:type="table" w:styleId="TableGrid11" w:customStyle="1">
    <w:name w:val="Table Grid11"/>
    <w:basedOn w:val="TableNormal"/>
    <w:next w:val="TableGrid"/>
    <w:uiPriority w:val="59"/>
    <w:rsid w:val="00F82C21"/>
    <w:pPr>
      <w:spacing w:after="0" w:line="240" w:lineRule="auto"/>
    </w:pPr>
    <w:rPr>
      <w:rFonts w:ascii="Times New Roman" w:cs="Times New Roman" w:eastAsia="Times New Roma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tyleHeading3Justified1" w:customStyle="1">
    <w:name w:val="Style Heading 3 + Justified1"/>
    <w:basedOn w:val="Heading3"/>
    <w:rsid w:val="00F82C21"/>
    <w:pPr>
      <w:numPr>
        <w:ilvl w:val="0"/>
      </w:numPr>
      <w:tabs>
        <w:tab w:val="clear" w:pos="737"/>
        <w:tab w:val="left" w:pos="567"/>
        <w:tab w:val="num" w:pos="1080"/>
      </w:tabs>
      <w:spacing w:after="60"/>
      <w:ind w:left="737" w:hanging="737"/>
    </w:pPr>
    <w:rPr>
      <w:bCs w:val="1"/>
      <w:snapToGrid w:val="0"/>
      <w:sz w:val="20"/>
      <w:szCs w:val="32"/>
      <w:lang w:eastAsia="en-US" w:val="en-GB"/>
    </w:rPr>
  </w:style>
  <w:style w:type="paragraph" w:styleId="StyleBodyTextJustified1" w:customStyle="1">
    <w:name w:val="Style BodyText + Justified1"/>
    <w:basedOn w:val="Normal"/>
    <w:rsid w:val="00F82C21"/>
    <w:pPr>
      <w:ind w:left="567"/>
      <w:jc w:val="both"/>
    </w:pPr>
    <w:rPr>
      <w:rFonts w:ascii="Arial" w:eastAsia="Times New Roman" w:hAnsi="Arial"/>
      <w:lang w:val="en-GB"/>
    </w:rPr>
  </w:style>
  <w:style w:type="paragraph" w:styleId="CM11" w:customStyle="1">
    <w:name w:val="CM11"/>
    <w:basedOn w:val="Normal"/>
    <w:next w:val="Normal"/>
    <w:uiPriority w:val="99"/>
    <w:rsid w:val="00F82C21"/>
    <w:pPr>
      <w:widowControl w:val="0"/>
      <w:autoSpaceDE w:val="0"/>
      <w:autoSpaceDN w:val="0"/>
      <w:adjustRightInd w:val="0"/>
      <w:spacing w:after="128"/>
    </w:pPr>
    <w:rPr>
      <w:rFonts w:cs="Times New Roman" w:eastAsia="Times New Roman"/>
      <w:sz w:val="24"/>
      <w:szCs w:val="24"/>
    </w:rPr>
  </w:style>
  <w:style w:type="table" w:styleId="TableGrid111" w:customStyle="1">
    <w:name w:val="Table Grid111"/>
    <w:basedOn w:val="TableNormal"/>
    <w:next w:val="TableGrid"/>
    <w:rsid w:val="00F82C21"/>
    <w:pPr>
      <w:spacing w:after="0" w:line="240" w:lineRule="auto"/>
      <w:ind w:left="720"/>
      <w:jc w:val="both"/>
    </w:pPr>
    <w:rPr>
      <w:rFonts w:ascii="Times New Roman" w:cs="Times New Roman" w:eastAsia="Times New Roman" w:hAnsi="Times New Roman"/>
      <w:sz w:val="20"/>
      <w:szCs w:val="20"/>
      <w:lang w:eastAsia="en-IN" w:val="en-I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tyle51" w:customStyle="1">
    <w:name w:val="Style5.1"/>
    <w:basedOn w:val="Heading5"/>
    <w:next w:val="Heading5"/>
    <w:link w:val="Style51Char"/>
    <w:autoRedefine w:val="1"/>
    <w:qFormat w:val="1"/>
    <w:rsid w:val="00F82C21"/>
    <w:pPr>
      <w:keepNext w:val="0"/>
      <w:keepLines w:val="0"/>
      <w:numPr>
        <w:ilvl w:val="4"/>
      </w:numPr>
      <w:spacing w:after="60" w:before="240" w:line="240" w:lineRule="auto"/>
      <w:ind w:left="1008" w:hanging="1008"/>
    </w:pPr>
    <w:rPr>
      <w:rFonts w:ascii="Arial" w:cs="Times New Roman" w:eastAsia="Times New Roman" w:hAnsi="Arial"/>
      <w:bCs w:val="1"/>
      <w:iCs w:val="1"/>
      <w:color w:val="auto"/>
      <w:sz w:val="21"/>
      <w:szCs w:val="26"/>
      <w:lang w:eastAsia="en-US" w:val="en-GB"/>
    </w:rPr>
  </w:style>
  <w:style w:type="character" w:styleId="Style51Char" w:customStyle="1">
    <w:name w:val="Style5.1 Char"/>
    <w:link w:val="Style51"/>
    <w:rsid w:val="00F82C21"/>
    <w:rPr>
      <w:rFonts w:ascii="Arial" w:cs="Times New Roman" w:eastAsia="Times New Roman" w:hAnsi="Arial"/>
      <w:bCs w:val="1"/>
      <w:iCs w:val="1"/>
      <w:sz w:val="21"/>
      <w:szCs w:val="26"/>
      <w:lang w:val="en-GB"/>
    </w:rPr>
  </w:style>
  <w:style w:type="paragraph" w:styleId="ListNumber2">
    <w:name w:val="List Number 2"/>
    <w:basedOn w:val="Normal"/>
    <w:rsid w:val="00F82C21"/>
    <w:pPr>
      <w:numPr>
        <w:numId w:val="29"/>
      </w:numPr>
      <w:jc w:val="both"/>
    </w:pPr>
    <w:rPr>
      <w:rFonts w:ascii="Arial" w:eastAsia="Times New Roman" w:hAnsi="Arial"/>
      <w:sz w:val="21"/>
      <w:szCs w:val="21"/>
    </w:rPr>
  </w:style>
  <w:style w:type="paragraph" w:styleId="Style1" w:customStyle="1">
    <w:name w:val="Style1"/>
    <w:basedOn w:val="Normal"/>
    <w:link w:val="Style1Char"/>
    <w:qFormat w:val="1"/>
    <w:rsid w:val="00F82C21"/>
    <w:pPr>
      <w:tabs>
        <w:tab w:val="left" w:pos="720"/>
      </w:tabs>
      <w:ind w:left="720"/>
      <w:jc w:val="both"/>
    </w:pPr>
    <w:rPr>
      <w:rFonts w:ascii="Arial" w:eastAsia="Times New Roman" w:hAnsi="Arial"/>
    </w:rPr>
  </w:style>
  <w:style w:type="character" w:styleId="Style1Char" w:customStyle="1">
    <w:name w:val="Style1 Char"/>
    <w:link w:val="Style1"/>
    <w:rsid w:val="00F82C21"/>
    <w:rPr>
      <w:rFonts w:ascii="Arial" w:cs="Arial" w:eastAsia="Times New Roman" w:hAnsi="Arial"/>
      <w:sz w:val="20"/>
      <w:szCs w:val="20"/>
    </w:rPr>
  </w:style>
  <w:style w:type="table" w:styleId="TableGridLight1" w:customStyle="1">
    <w:name w:val="Table Grid Light1"/>
    <w:basedOn w:val="TableNormal"/>
    <w:next w:val="TableGridLight"/>
    <w:uiPriority w:val="40"/>
    <w:rsid w:val="00F82C21"/>
    <w:pPr>
      <w:spacing w:after="0" w:line="240" w:lineRule="auto"/>
    </w:pPr>
    <w:tblP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type="paragraph" w:styleId="Index1">
    <w:name w:val="index 1"/>
    <w:basedOn w:val="Normal"/>
    <w:next w:val="Normal"/>
    <w:autoRedefine w:val="1"/>
    <w:semiHidden w:val="1"/>
    <w:rsid w:val="00F82C21"/>
    <w:pPr>
      <w:ind w:left="240" w:hanging="240"/>
      <w:jc w:val="both"/>
    </w:pPr>
    <w:rPr>
      <w:rFonts w:ascii="Times New Roman" w:cs="Times New Roman" w:eastAsia="Times New Roman" w:hAnsi="Times New Roman"/>
      <w:sz w:val="18"/>
      <w:szCs w:val="18"/>
      <w:lang w:val="en-GB"/>
    </w:rPr>
  </w:style>
  <w:style w:type="paragraph" w:styleId="Index2">
    <w:name w:val="index 2"/>
    <w:basedOn w:val="Normal"/>
    <w:next w:val="Normal"/>
    <w:autoRedefine w:val="1"/>
    <w:semiHidden w:val="1"/>
    <w:rsid w:val="00F82C21"/>
    <w:pPr>
      <w:ind w:left="480" w:hanging="240"/>
      <w:jc w:val="both"/>
    </w:pPr>
    <w:rPr>
      <w:rFonts w:ascii="Times New Roman" w:cs="Times New Roman" w:eastAsia="Times New Roman" w:hAnsi="Times New Roman"/>
      <w:sz w:val="18"/>
      <w:szCs w:val="18"/>
      <w:lang w:val="en-GB"/>
    </w:rPr>
  </w:style>
  <w:style w:type="paragraph" w:styleId="Index3">
    <w:name w:val="index 3"/>
    <w:basedOn w:val="Normal"/>
    <w:next w:val="Normal"/>
    <w:autoRedefine w:val="1"/>
    <w:semiHidden w:val="1"/>
    <w:rsid w:val="00F82C21"/>
    <w:pPr>
      <w:ind w:left="720" w:hanging="240"/>
      <w:jc w:val="both"/>
    </w:pPr>
    <w:rPr>
      <w:rFonts w:ascii="Times New Roman" w:cs="Times New Roman" w:eastAsia="Times New Roman" w:hAnsi="Times New Roman"/>
      <w:sz w:val="18"/>
      <w:szCs w:val="18"/>
      <w:lang w:val="en-GB"/>
    </w:rPr>
  </w:style>
  <w:style w:type="paragraph" w:styleId="Index4">
    <w:name w:val="index 4"/>
    <w:basedOn w:val="Normal"/>
    <w:next w:val="Normal"/>
    <w:autoRedefine w:val="1"/>
    <w:semiHidden w:val="1"/>
    <w:rsid w:val="00F82C21"/>
    <w:pPr>
      <w:ind w:left="960" w:hanging="240"/>
      <w:jc w:val="both"/>
    </w:pPr>
    <w:rPr>
      <w:rFonts w:ascii="Times New Roman" w:cs="Times New Roman" w:eastAsia="Times New Roman" w:hAnsi="Times New Roman"/>
      <w:sz w:val="18"/>
      <w:szCs w:val="18"/>
      <w:lang w:val="en-GB"/>
    </w:rPr>
  </w:style>
  <w:style w:type="paragraph" w:styleId="Index5">
    <w:name w:val="index 5"/>
    <w:basedOn w:val="Normal"/>
    <w:next w:val="Normal"/>
    <w:autoRedefine w:val="1"/>
    <w:semiHidden w:val="1"/>
    <w:rsid w:val="00F82C21"/>
    <w:pPr>
      <w:ind w:left="1200" w:hanging="240"/>
      <w:jc w:val="both"/>
    </w:pPr>
    <w:rPr>
      <w:rFonts w:ascii="Times New Roman" w:cs="Times New Roman" w:eastAsia="Times New Roman" w:hAnsi="Times New Roman"/>
      <w:sz w:val="18"/>
      <w:szCs w:val="18"/>
      <w:lang w:val="en-GB"/>
    </w:rPr>
  </w:style>
  <w:style w:type="paragraph" w:styleId="Index6">
    <w:name w:val="index 6"/>
    <w:basedOn w:val="Normal"/>
    <w:next w:val="Normal"/>
    <w:autoRedefine w:val="1"/>
    <w:semiHidden w:val="1"/>
    <w:rsid w:val="00F82C21"/>
    <w:pPr>
      <w:ind w:left="1440" w:hanging="240"/>
      <w:jc w:val="both"/>
    </w:pPr>
    <w:rPr>
      <w:rFonts w:ascii="Times New Roman" w:cs="Times New Roman" w:eastAsia="Times New Roman" w:hAnsi="Times New Roman"/>
      <w:sz w:val="18"/>
      <w:szCs w:val="18"/>
      <w:lang w:val="en-GB"/>
    </w:rPr>
  </w:style>
  <w:style w:type="paragraph" w:styleId="Index7">
    <w:name w:val="index 7"/>
    <w:basedOn w:val="Normal"/>
    <w:next w:val="Normal"/>
    <w:autoRedefine w:val="1"/>
    <w:semiHidden w:val="1"/>
    <w:rsid w:val="00F82C21"/>
    <w:pPr>
      <w:ind w:left="1680" w:hanging="240"/>
      <w:jc w:val="both"/>
    </w:pPr>
    <w:rPr>
      <w:rFonts w:ascii="Times New Roman" w:cs="Times New Roman" w:eastAsia="Times New Roman" w:hAnsi="Times New Roman"/>
      <w:sz w:val="18"/>
      <w:szCs w:val="18"/>
      <w:lang w:val="en-GB"/>
    </w:rPr>
  </w:style>
  <w:style w:type="paragraph" w:styleId="Index8">
    <w:name w:val="index 8"/>
    <w:basedOn w:val="Normal"/>
    <w:next w:val="Normal"/>
    <w:autoRedefine w:val="1"/>
    <w:semiHidden w:val="1"/>
    <w:rsid w:val="00F82C21"/>
    <w:pPr>
      <w:ind w:left="1920" w:hanging="240"/>
      <w:jc w:val="both"/>
    </w:pPr>
    <w:rPr>
      <w:rFonts w:ascii="Times New Roman" w:cs="Times New Roman" w:eastAsia="Times New Roman" w:hAnsi="Times New Roman"/>
      <w:sz w:val="18"/>
      <w:szCs w:val="18"/>
      <w:lang w:val="en-GB"/>
    </w:rPr>
  </w:style>
  <w:style w:type="paragraph" w:styleId="Index9">
    <w:name w:val="index 9"/>
    <w:basedOn w:val="Normal"/>
    <w:next w:val="Normal"/>
    <w:autoRedefine w:val="1"/>
    <w:semiHidden w:val="1"/>
    <w:rsid w:val="00F82C21"/>
    <w:pPr>
      <w:ind w:left="2160" w:hanging="240"/>
      <w:jc w:val="both"/>
    </w:pPr>
    <w:rPr>
      <w:rFonts w:ascii="Times New Roman" w:cs="Times New Roman" w:eastAsia="Times New Roman" w:hAnsi="Times New Roman"/>
      <w:sz w:val="18"/>
      <w:szCs w:val="18"/>
      <w:lang w:val="en-GB"/>
    </w:rPr>
  </w:style>
  <w:style w:type="paragraph" w:styleId="IndexHeading">
    <w:name w:val="index heading"/>
    <w:basedOn w:val="Normal"/>
    <w:next w:val="Index1"/>
    <w:semiHidden w:val="1"/>
    <w:rsid w:val="00F82C21"/>
    <w:pPr>
      <w:spacing w:after="120" w:before="240"/>
      <w:jc w:val="center"/>
    </w:pPr>
    <w:rPr>
      <w:rFonts w:ascii="Times New Roman" w:cs="Times New Roman" w:eastAsia="Times New Roman" w:hAnsi="Times New Roman"/>
      <w:b w:val="1"/>
      <w:bCs w:val="1"/>
      <w:sz w:val="26"/>
      <w:szCs w:val="26"/>
      <w:lang w:val="en-GB"/>
    </w:rPr>
  </w:style>
  <w:style w:type="paragraph" w:styleId="TableofFigures">
    <w:name w:val="table of figures"/>
    <w:basedOn w:val="Normal"/>
    <w:next w:val="Normal"/>
    <w:semiHidden w:val="1"/>
    <w:rsid w:val="00F82C21"/>
    <w:pPr>
      <w:jc w:val="both"/>
    </w:pPr>
    <w:rPr>
      <w:rFonts w:ascii="Times New Roman" w:cs="Times New Roman" w:eastAsia="Times New Roman" w:hAnsi="Times New Roman"/>
      <w:sz w:val="24"/>
      <w:lang w:val="en-GB"/>
    </w:rPr>
  </w:style>
  <w:style w:type="paragraph" w:styleId="1" w:customStyle="1">
    <w:name w:val="1"/>
    <w:basedOn w:val="Normal"/>
    <w:link w:val="1Char"/>
    <w:rsid w:val="00F82C21"/>
    <w:pPr>
      <w:tabs>
        <w:tab w:val="left" w:pos="709"/>
        <w:tab w:val="left" w:pos="720"/>
      </w:tabs>
      <w:spacing w:after="25" w:before="25"/>
      <w:ind w:left="720" w:hanging="720"/>
      <w:jc w:val="both"/>
    </w:pPr>
    <w:rPr>
      <w:rFonts w:ascii="Times New Roman" w:cs="Times New Roman" w:eastAsia="Times New Roman" w:hAnsi="Times New Roman"/>
      <w:sz w:val="24"/>
      <w:lang w:val="en-GB"/>
    </w:rPr>
  </w:style>
  <w:style w:type="character" w:styleId="content1" w:customStyle="1">
    <w:name w:val="content1"/>
    <w:basedOn w:val="DefaultParagraphFont"/>
    <w:rsid w:val="00F82C21"/>
    <w:rPr>
      <w:rFonts w:ascii="Verdana" w:hAnsi="Verdana" w:hint="default"/>
      <w:color w:val="666666"/>
      <w:sz w:val="18"/>
      <w:szCs w:val="18"/>
    </w:rPr>
  </w:style>
  <w:style w:type="numbering" w:styleId="111111">
    <w:name w:val="Outline List 2"/>
    <w:basedOn w:val="NoList"/>
    <w:rsid w:val="00F82C21"/>
    <w:pPr>
      <w:numPr>
        <w:numId w:val="30"/>
      </w:numPr>
    </w:pPr>
  </w:style>
  <w:style w:type="paragraph" w:styleId="font5" w:customStyle="1">
    <w:name w:val="font5"/>
    <w:basedOn w:val="Normal"/>
    <w:rsid w:val="00F82C21"/>
    <w:pPr>
      <w:spacing w:after="100" w:afterAutospacing="1" w:before="100" w:beforeAutospacing="1"/>
      <w:jc w:val="both"/>
    </w:pPr>
    <w:rPr>
      <w:rFonts w:ascii="Arial" w:eastAsia="MS Mincho" w:hAnsi="Arial"/>
      <w:b w:val="1"/>
      <w:bCs w:val="1"/>
      <w:lang w:eastAsia="ja-JP"/>
    </w:rPr>
  </w:style>
  <w:style w:type="paragraph" w:styleId="font6" w:customStyle="1">
    <w:name w:val="font6"/>
    <w:basedOn w:val="Normal"/>
    <w:rsid w:val="00F82C21"/>
    <w:pPr>
      <w:spacing w:after="100" w:afterAutospacing="1" w:before="100" w:beforeAutospacing="1"/>
      <w:jc w:val="both"/>
    </w:pPr>
    <w:rPr>
      <w:rFonts w:ascii="Arial" w:eastAsia="MS Mincho" w:hAnsi="Arial"/>
      <w:b w:val="1"/>
      <w:bCs w:val="1"/>
      <w:sz w:val="15"/>
      <w:szCs w:val="15"/>
      <w:lang w:eastAsia="ja-JP"/>
    </w:rPr>
  </w:style>
  <w:style w:type="paragraph" w:styleId="font7" w:customStyle="1">
    <w:name w:val="font7"/>
    <w:basedOn w:val="Normal"/>
    <w:rsid w:val="00F82C21"/>
    <w:pPr>
      <w:spacing w:after="100" w:afterAutospacing="1" w:before="100" w:beforeAutospacing="1"/>
      <w:jc w:val="both"/>
    </w:pPr>
    <w:rPr>
      <w:rFonts w:ascii="Arial" w:eastAsia="MS Mincho" w:hAnsi="Arial"/>
      <w:lang w:eastAsia="ja-JP"/>
    </w:rPr>
  </w:style>
  <w:style w:type="paragraph" w:styleId="font8" w:customStyle="1">
    <w:name w:val="font8"/>
    <w:basedOn w:val="Normal"/>
    <w:rsid w:val="00F82C21"/>
    <w:pPr>
      <w:spacing w:after="100" w:afterAutospacing="1" w:before="100" w:beforeAutospacing="1"/>
      <w:jc w:val="both"/>
    </w:pPr>
    <w:rPr>
      <w:rFonts w:ascii="Arial" w:eastAsia="MS Mincho" w:hAnsi="Arial"/>
      <w:sz w:val="15"/>
      <w:szCs w:val="15"/>
      <w:lang w:eastAsia="ja-JP"/>
    </w:rPr>
  </w:style>
  <w:style w:type="paragraph" w:styleId="xl102" w:customStyle="1">
    <w:name w:val="xl102"/>
    <w:basedOn w:val="Normal"/>
    <w:rsid w:val="00F82C21"/>
    <w:pPr>
      <w:pBdr>
        <w:top w:color="auto" w:space="0" w:sz="4" w:val="single"/>
        <w:bottom w:color="auto" w:space="0" w:sz="4" w:val="single"/>
        <w:right w:color="auto" w:space="0" w:sz="4" w:val="single"/>
      </w:pBdr>
      <w:spacing w:after="100" w:afterAutospacing="1" w:before="100" w:beforeAutospacing="1"/>
      <w:jc w:val="center"/>
      <w:textAlignment w:val="center"/>
    </w:pPr>
    <w:rPr>
      <w:rFonts w:ascii="Arial" w:eastAsia="MS Mincho" w:hAnsi="Arial"/>
      <w:b w:val="1"/>
      <w:bCs w:val="1"/>
      <w:sz w:val="24"/>
      <w:szCs w:val="24"/>
      <w:lang w:eastAsia="ja-JP"/>
    </w:rPr>
  </w:style>
  <w:style w:type="paragraph" w:styleId="xl103" w:customStyle="1">
    <w:name w:val="xl103"/>
    <w:basedOn w:val="Normal"/>
    <w:rsid w:val="00F82C21"/>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Arial" w:eastAsia="MS Mincho" w:hAnsi="Arial"/>
      <w:b w:val="1"/>
      <w:bCs w:val="1"/>
      <w:color w:val="0000ff"/>
      <w:sz w:val="24"/>
      <w:szCs w:val="24"/>
      <w:lang w:eastAsia="ja-JP"/>
    </w:rPr>
  </w:style>
  <w:style w:type="paragraph" w:styleId="xl104" w:customStyle="1">
    <w:name w:val="xl104"/>
    <w:basedOn w:val="Normal"/>
    <w:rsid w:val="00F82C21"/>
    <w:pPr>
      <w:pBdr>
        <w:left w:color="auto" w:space="0" w:sz="4" w:val="single"/>
        <w:bottom w:color="auto" w:space="0" w:sz="4" w:val="single"/>
        <w:right w:color="auto" w:space="0" w:sz="4" w:val="single"/>
      </w:pBdr>
      <w:spacing w:after="100" w:afterAutospacing="1" w:before="100" w:beforeAutospacing="1"/>
      <w:jc w:val="center"/>
      <w:textAlignment w:val="center"/>
    </w:pPr>
    <w:rPr>
      <w:rFonts w:ascii="Arial" w:eastAsia="MS Mincho" w:hAnsi="Arial"/>
      <w:b w:val="1"/>
      <w:bCs w:val="1"/>
      <w:sz w:val="24"/>
      <w:szCs w:val="24"/>
      <w:lang w:eastAsia="ja-JP"/>
    </w:rPr>
  </w:style>
  <w:style w:type="paragraph" w:styleId="xl105" w:customStyle="1">
    <w:name w:val="xl105"/>
    <w:basedOn w:val="Normal"/>
    <w:rsid w:val="00F82C21"/>
    <w:pPr>
      <w:pBdr>
        <w:left w:color="auto" w:space="0" w:sz="4" w:val="single"/>
        <w:right w:color="auto" w:space="0" w:sz="4" w:val="single"/>
      </w:pBdr>
      <w:spacing w:after="100" w:afterAutospacing="1" w:before="100" w:beforeAutospacing="1"/>
      <w:jc w:val="center"/>
      <w:textAlignment w:val="center"/>
    </w:pPr>
    <w:rPr>
      <w:rFonts w:ascii="Arial" w:eastAsia="MS Mincho" w:hAnsi="Arial"/>
      <w:sz w:val="24"/>
      <w:szCs w:val="24"/>
      <w:lang w:eastAsia="ja-JP"/>
    </w:rPr>
  </w:style>
  <w:style w:type="paragraph" w:styleId="xl106" w:customStyle="1">
    <w:name w:val="xl106"/>
    <w:basedOn w:val="Normal"/>
    <w:rsid w:val="00F82C21"/>
    <w:pPr>
      <w:pBdr>
        <w:left w:color="auto" w:space="0" w:sz="4" w:val="single"/>
        <w:bottom w:color="auto" w:space="0" w:sz="4" w:val="single"/>
        <w:right w:color="auto" w:space="0" w:sz="4" w:val="single"/>
      </w:pBdr>
      <w:spacing w:after="100" w:afterAutospacing="1" w:before="100" w:beforeAutospacing="1"/>
      <w:jc w:val="center"/>
      <w:textAlignment w:val="center"/>
    </w:pPr>
    <w:rPr>
      <w:rFonts w:ascii="Arial" w:eastAsia="MS Mincho" w:hAnsi="Arial"/>
      <w:sz w:val="24"/>
      <w:szCs w:val="24"/>
      <w:lang w:eastAsia="ja-JP"/>
    </w:rPr>
  </w:style>
  <w:style w:type="paragraph" w:styleId="xl107" w:customStyle="1">
    <w:name w:val="xl107"/>
    <w:basedOn w:val="Normal"/>
    <w:rsid w:val="00F82C21"/>
    <w:pPr>
      <w:pBdr>
        <w:top w:color="auto" w:space="0" w:sz="4" w:val="single"/>
        <w:left w:color="auto" w:space="0" w:sz="4" w:val="single"/>
      </w:pBdr>
      <w:spacing w:after="100" w:afterAutospacing="1" w:before="100" w:beforeAutospacing="1"/>
      <w:jc w:val="center"/>
      <w:textAlignment w:val="center"/>
    </w:pPr>
    <w:rPr>
      <w:rFonts w:ascii="Arial" w:eastAsia="MS Mincho" w:hAnsi="Arial"/>
      <w:b w:val="1"/>
      <w:bCs w:val="1"/>
      <w:sz w:val="24"/>
      <w:szCs w:val="24"/>
      <w:lang w:eastAsia="ja-JP"/>
    </w:rPr>
  </w:style>
  <w:style w:type="paragraph" w:styleId="xl108" w:customStyle="1">
    <w:name w:val="xl108"/>
    <w:basedOn w:val="Normal"/>
    <w:rsid w:val="00F82C21"/>
    <w:pPr>
      <w:pBdr>
        <w:top w:color="auto" w:space="0" w:sz="4" w:val="single"/>
      </w:pBdr>
      <w:spacing w:after="100" w:afterAutospacing="1" w:before="100" w:beforeAutospacing="1"/>
      <w:jc w:val="center"/>
      <w:textAlignment w:val="center"/>
    </w:pPr>
    <w:rPr>
      <w:rFonts w:ascii="Arial" w:eastAsia="MS Mincho" w:hAnsi="Arial"/>
      <w:b w:val="1"/>
      <w:bCs w:val="1"/>
      <w:sz w:val="24"/>
      <w:szCs w:val="24"/>
      <w:lang w:eastAsia="ja-JP"/>
    </w:rPr>
  </w:style>
  <w:style w:type="paragraph" w:styleId="xl109" w:customStyle="1">
    <w:name w:val="xl109"/>
    <w:basedOn w:val="Normal"/>
    <w:rsid w:val="00F82C21"/>
    <w:pPr>
      <w:pBdr>
        <w:top w:color="auto" w:space="0" w:sz="4" w:val="single"/>
        <w:left w:color="auto" w:space="0" w:sz="4" w:val="single"/>
        <w:bottom w:color="auto" w:space="0" w:sz="4" w:val="single"/>
        <w:right w:color="auto" w:space="0" w:sz="4" w:val="single"/>
      </w:pBdr>
      <w:spacing w:after="100" w:afterAutospacing="1" w:before="100" w:beforeAutospacing="1"/>
      <w:jc w:val="both"/>
      <w:textAlignment w:val="center"/>
    </w:pPr>
    <w:rPr>
      <w:rFonts w:ascii="Arial" w:eastAsia="MS Mincho" w:hAnsi="Arial"/>
      <w:b w:val="1"/>
      <w:bCs w:val="1"/>
      <w:sz w:val="24"/>
      <w:szCs w:val="24"/>
      <w:lang w:eastAsia="ja-JP"/>
    </w:rPr>
  </w:style>
  <w:style w:type="paragraph" w:styleId="xl110" w:customStyle="1">
    <w:name w:val="xl110"/>
    <w:basedOn w:val="Normal"/>
    <w:rsid w:val="00F82C21"/>
    <w:pPr>
      <w:pBdr>
        <w:top w:color="auto" w:space="0" w:sz="8" w:val="single"/>
        <w:left w:color="auto" w:space="0" w:sz="8" w:val="single"/>
        <w:bottom w:color="auto" w:space="0" w:sz="8" w:val="single"/>
        <w:right w:color="auto" w:space="0" w:sz="4" w:val="single"/>
      </w:pBdr>
      <w:shd w:color="000000" w:fill="fac090" w:val="clear"/>
      <w:spacing w:after="100" w:afterAutospacing="1" w:before="100" w:beforeAutospacing="1"/>
      <w:jc w:val="both"/>
    </w:pPr>
    <w:rPr>
      <w:rFonts w:ascii="Times New Roman" w:cs="Times New Roman" w:eastAsia="Times New Roman" w:hAnsi="Times New Roman"/>
      <w:sz w:val="24"/>
      <w:szCs w:val="24"/>
    </w:rPr>
  </w:style>
  <w:style w:type="paragraph" w:styleId="xl111" w:customStyle="1">
    <w:name w:val="xl111"/>
    <w:basedOn w:val="Normal"/>
    <w:rsid w:val="00F82C21"/>
    <w:pPr>
      <w:pBdr>
        <w:top w:color="auto" w:space="0" w:sz="8" w:val="single"/>
        <w:left w:color="auto" w:space="0" w:sz="4" w:val="single"/>
        <w:bottom w:color="auto" w:space="0" w:sz="8" w:val="single"/>
        <w:right w:color="auto" w:space="0" w:sz="4" w:val="single"/>
      </w:pBdr>
      <w:shd w:color="000000" w:fill="fac090" w:val="clear"/>
      <w:spacing w:after="100" w:afterAutospacing="1" w:before="100" w:beforeAutospacing="1"/>
      <w:jc w:val="both"/>
    </w:pPr>
    <w:rPr>
      <w:rFonts w:ascii="Times New Roman" w:cs="Times New Roman" w:eastAsia="Times New Roman" w:hAnsi="Times New Roman"/>
      <w:sz w:val="24"/>
      <w:szCs w:val="24"/>
    </w:rPr>
  </w:style>
  <w:style w:type="paragraph" w:styleId="xl112" w:customStyle="1">
    <w:name w:val="xl112"/>
    <w:basedOn w:val="Normal"/>
    <w:rsid w:val="00F82C21"/>
    <w:pPr>
      <w:pBdr>
        <w:top w:color="auto" w:space="0" w:sz="8" w:val="single"/>
        <w:left w:color="auto" w:space="0" w:sz="4" w:val="single"/>
        <w:bottom w:color="auto" w:space="0" w:sz="4" w:val="single"/>
        <w:right w:color="auto" w:space="0" w:sz="4" w:val="single"/>
      </w:pBdr>
      <w:shd w:color="000000" w:fill="fde9d9" w:val="clear"/>
      <w:spacing w:after="100" w:afterAutospacing="1" w:before="100" w:beforeAutospacing="1"/>
      <w:jc w:val="both"/>
    </w:pPr>
    <w:rPr>
      <w:rFonts w:ascii="Times New Roman" w:cs="Times New Roman" w:eastAsia="Times New Roman" w:hAnsi="Times New Roman"/>
      <w:sz w:val="24"/>
      <w:szCs w:val="24"/>
    </w:rPr>
  </w:style>
  <w:style w:type="paragraph" w:styleId="xl113" w:customStyle="1">
    <w:name w:val="xl113"/>
    <w:basedOn w:val="Normal"/>
    <w:rsid w:val="00F82C21"/>
    <w:pPr>
      <w:pBdr>
        <w:top w:color="auto" w:space="0" w:sz="4" w:val="single"/>
        <w:left w:color="auto" w:space="0" w:sz="4" w:val="single"/>
        <w:bottom w:color="auto" w:space="0" w:sz="4" w:val="single"/>
        <w:right w:color="auto" w:space="0" w:sz="8" w:val="single"/>
      </w:pBdr>
      <w:spacing w:after="100" w:afterAutospacing="1" w:before="100" w:beforeAutospacing="1"/>
      <w:jc w:val="center"/>
      <w:textAlignment w:val="center"/>
    </w:pPr>
    <w:rPr>
      <w:rFonts w:ascii="Times New Roman" w:cs="Times New Roman" w:eastAsia="Times New Roman" w:hAnsi="Times New Roman"/>
      <w:sz w:val="24"/>
      <w:szCs w:val="24"/>
    </w:rPr>
  </w:style>
  <w:style w:type="paragraph" w:styleId="xl114" w:customStyle="1">
    <w:name w:val="xl114"/>
    <w:basedOn w:val="Normal"/>
    <w:rsid w:val="00F82C21"/>
    <w:pPr>
      <w:pBdr>
        <w:top w:color="auto" w:space="0" w:sz="4" w:val="single"/>
        <w:left w:color="auto" w:space="0" w:sz="4" w:val="single"/>
        <w:right w:color="auto" w:space="0" w:sz="8" w:val="single"/>
      </w:pBdr>
      <w:spacing w:after="100" w:afterAutospacing="1" w:before="100" w:beforeAutospacing="1"/>
      <w:jc w:val="center"/>
      <w:textAlignment w:val="center"/>
    </w:pPr>
    <w:rPr>
      <w:rFonts w:ascii="Times New Roman" w:cs="Times New Roman" w:eastAsia="Times New Roman" w:hAnsi="Times New Roman"/>
      <w:sz w:val="24"/>
      <w:szCs w:val="24"/>
    </w:rPr>
  </w:style>
  <w:style w:type="paragraph" w:styleId="xl115" w:customStyle="1">
    <w:name w:val="xl115"/>
    <w:basedOn w:val="Normal"/>
    <w:rsid w:val="00F82C21"/>
    <w:pPr>
      <w:pBdr>
        <w:top w:color="auto" w:space="0" w:sz="8" w:val="single"/>
        <w:left w:color="auto" w:space="0" w:sz="8" w:val="single"/>
      </w:pBdr>
      <w:spacing w:after="100" w:afterAutospacing="1" w:before="100" w:beforeAutospacing="1"/>
      <w:jc w:val="center"/>
    </w:pPr>
    <w:rPr>
      <w:rFonts w:ascii="Times New Roman" w:cs="Times New Roman" w:eastAsia="Times New Roman" w:hAnsi="Times New Roman"/>
      <w:b w:val="1"/>
      <w:bCs w:val="1"/>
      <w:sz w:val="24"/>
      <w:szCs w:val="24"/>
    </w:rPr>
  </w:style>
  <w:style w:type="paragraph" w:styleId="xl116" w:customStyle="1">
    <w:name w:val="xl116"/>
    <w:basedOn w:val="Normal"/>
    <w:rsid w:val="00F82C21"/>
    <w:pPr>
      <w:pBdr>
        <w:top w:color="auto" w:space="0" w:sz="8" w:val="single"/>
      </w:pBdr>
      <w:spacing w:after="100" w:afterAutospacing="1" w:before="100" w:beforeAutospacing="1"/>
      <w:jc w:val="center"/>
    </w:pPr>
    <w:rPr>
      <w:rFonts w:ascii="Times New Roman" w:cs="Times New Roman" w:eastAsia="Times New Roman" w:hAnsi="Times New Roman"/>
      <w:b w:val="1"/>
      <w:bCs w:val="1"/>
      <w:sz w:val="24"/>
      <w:szCs w:val="24"/>
    </w:rPr>
  </w:style>
  <w:style w:type="paragraph" w:styleId="xl117" w:customStyle="1">
    <w:name w:val="xl117"/>
    <w:basedOn w:val="Normal"/>
    <w:rsid w:val="00F82C21"/>
    <w:pPr>
      <w:pBdr>
        <w:top w:color="auto" w:space="0" w:sz="8" w:val="single"/>
        <w:right w:color="auto" w:space="0" w:sz="8" w:val="single"/>
      </w:pBdr>
      <w:spacing w:after="100" w:afterAutospacing="1" w:before="100" w:beforeAutospacing="1"/>
      <w:jc w:val="center"/>
    </w:pPr>
    <w:rPr>
      <w:rFonts w:ascii="Times New Roman" w:cs="Times New Roman" w:eastAsia="Times New Roman" w:hAnsi="Times New Roman"/>
      <w:b w:val="1"/>
      <w:bCs w:val="1"/>
      <w:sz w:val="24"/>
      <w:szCs w:val="24"/>
    </w:rPr>
  </w:style>
  <w:style w:type="paragraph" w:styleId="xl118" w:customStyle="1">
    <w:name w:val="xl118"/>
    <w:basedOn w:val="Normal"/>
    <w:rsid w:val="00F82C21"/>
    <w:pPr>
      <w:pBdr>
        <w:top w:color="auto" w:space="0" w:sz="8" w:val="single"/>
        <w:left w:color="auto" w:space="0" w:sz="8" w:val="single"/>
        <w:bottom w:color="auto" w:space="0" w:sz="8" w:val="single"/>
      </w:pBdr>
      <w:spacing w:after="100" w:afterAutospacing="1" w:before="100" w:beforeAutospacing="1"/>
      <w:jc w:val="center"/>
    </w:pPr>
    <w:rPr>
      <w:rFonts w:ascii="Times New Roman" w:cs="Times New Roman" w:eastAsia="Times New Roman" w:hAnsi="Times New Roman"/>
      <w:i w:val="1"/>
      <w:iCs w:val="1"/>
      <w:sz w:val="24"/>
      <w:szCs w:val="24"/>
    </w:rPr>
  </w:style>
  <w:style w:type="paragraph" w:styleId="xl119" w:customStyle="1">
    <w:name w:val="xl119"/>
    <w:basedOn w:val="Normal"/>
    <w:rsid w:val="00F82C21"/>
    <w:pPr>
      <w:pBdr>
        <w:top w:color="auto" w:space="0" w:sz="8" w:val="single"/>
        <w:bottom w:color="auto" w:space="0" w:sz="8" w:val="single"/>
      </w:pBdr>
      <w:spacing w:after="100" w:afterAutospacing="1" w:before="100" w:beforeAutospacing="1"/>
      <w:jc w:val="center"/>
    </w:pPr>
    <w:rPr>
      <w:rFonts w:ascii="Times New Roman" w:cs="Times New Roman" w:eastAsia="Times New Roman" w:hAnsi="Times New Roman"/>
      <w:i w:val="1"/>
      <w:iCs w:val="1"/>
      <w:sz w:val="24"/>
      <w:szCs w:val="24"/>
    </w:rPr>
  </w:style>
  <w:style w:type="paragraph" w:styleId="xl120" w:customStyle="1">
    <w:name w:val="xl120"/>
    <w:basedOn w:val="Normal"/>
    <w:rsid w:val="00F82C21"/>
    <w:pPr>
      <w:pBdr>
        <w:top w:color="auto" w:space="0" w:sz="8" w:val="single"/>
        <w:bottom w:color="auto" w:space="0" w:sz="8" w:val="single"/>
        <w:right w:color="auto" w:space="0" w:sz="8" w:val="single"/>
      </w:pBdr>
      <w:spacing w:after="100" w:afterAutospacing="1" w:before="100" w:beforeAutospacing="1"/>
      <w:jc w:val="center"/>
    </w:pPr>
    <w:rPr>
      <w:rFonts w:ascii="Times New Roman" w:cs="Times New Roman" w:eastAsia="Times New Roman" w:hAnsi="Times New Roman"/>
      <w:i w:val="1"/>
      <w:iCs w:val="1"/>
      <w:sz w:val="24"/>
      <w:szCs w:val="24"/>
    </w:rPr>
  </w:style>
  <w:style w:type="paragraph" w:styleId="xl121" w:customStyle="1">
    <w:name w:val="xl121"/>
    <w:basedOn w:val="Normal"/>
    <w:rsid w:val="00F82C21"/>
    <w:pPr>
      <w:pBdr>
        <w:top w:color="auto" w:space="0" w:sz="8" w:val="single"/>
        <w:left w:color="auto" w:space="0" w:sz="4" w:val="single"/>
        <w:bottom w:color="auto" w:space="0" w:sz="4" w:val="single"/>
        <w:right w:color="auto" w:space="0" w:sz="8" w:val="single"/>
      </w:pBdr>
      <w:spacing w:after="100" w:afterAutospacing="1" w:before="100" w:beforeAutospacing="1"/>
      <w:jc w:val="center"/>
      <w:textAlignment w:val="center"/>
    </w:pPr>
    <w:rPr>
      <w:rFonts w:ascii="Times New Roman" w:cs="Times New Roman" w:eastAsia="Times New Roman" w:hAnsi="Times New Roman"/>
      <w:sz w:val="24"/>
      <w:szCs w:val="24"/>
    </w:rPr>
  </w:style>
  <w:style w:type="paragraph" w:styleId="xl122" w:customStyle="1">
    <w:name w:val="xl122"/>
    <w:basedOn w:val="Normal"/>
    <w:rsid w:val="00F82C21"/>
    <w:pPr>
      <w:pBdr>
        <w:left w:color="auto" w:space="0" w:sz="4" w:val="single"/>
        <w:bottom w:color="auto" w:space="0" w:sz="4" w:val="single"/>
        <w:right w:color="auto" w:space="0" w:sz="8" w:val="single"/>
      </w:pBdr>
      <w:spacing w:after="100" w:afterAutospacing="1" w:before="100" w:beforeAutospacing="1"/>
      <w:jc w:val="center"/>
      <w:textAlignment w:val="center"/>
    </w:pPr>
    <w:rPr>
      <w:rFonts w:ascii="Times New Roman" w:cs="Times New Roman" w:eastAsia="Times New Roman" w:hAnsi="Times New Roman"/>
      <w:sz w:val="24"/>
      <w:szCs w:val="24"/>
    </w:rPr>
  </w:style>
  <w:style w:type="paragraph" w:styleId="NormalArial" w:customStyle="1">
    <w:name w:val="Normal + Arial"/>
    <w:aliases w:val="11 pt,Left:  0.5&quot;"/>
    <w:basedOn w:val="Normal"/>
    <w:rsid w:val="00F82C21"/>
    <w:pPr>
      <w:ind w:left="720"/>
      <w:jc w:val="both"/>
    </w:pPr>
    <w:rPr>
      <w:rFonts w:ascii="Arial" w:eastAsia="MS Mincho" w:hAnsi="Arial"/>
      <w:sz w:val="22"/>
      <w:szCs w:val="22"/>
      <w:lang w:eastAsia="ja-JP"/>
    </w:rPr>
  </w:style>
  <w:style w:type="paragraph" w:styleId="level0" w:customStyle="1">
    <w:name w:val="level0"/>
    <w:basedOn w:val="Normal"/>
    <w:rsid w:val="00F82C21"/>
    <w:pPr>
      <w:ind w:left="720" w:hanging="720"/>
      <w:jc w:val="both"/>
    </w:pPr>
    <w:rPr>
      <w:rFonts w:ascii="Times New Roman" w:cs="Times New Roman" w:eastAsia="Times New Roman" w:hAnsi="Times New Roman"/>
      <w:sz w:val="24"/>
    </w:rPr>
  </w:style>
  <w:style w:type="character" w:styleId="DefaultParagraphFo" w:customStyle="1">
    <w:name w:val="Default Paragraph Fo"/>
    <w:basedOn w:val="DefaultParagraphFont"/>
    <w:rsid w:val="00F82C21"/>
    <w:rPr>
      <w:sz w:val="20"/>
    </w:rPr>
  </w:style>
  <w:style w:type="character" w:styleId="EquationCaption" w:customStyle="1">
    <w:name w:val="_Equation Caption"/>
    <w:rsid w:val="00F82C21"/>
    <w:rPr>
      <w:sz w:val="20"/>
    </w:rPr>
  </w:style>
  <w:style w:type="character" w:styleId="LineNumber">
    <w:name w:val="line number"/>
    <w:basedOn w:val="DefaultParagraphFont"/>
    <w:uiPriority w:val="99"/>
    <w:rsid w:val="00F82C21"/>
  </w:style>
  <w:style w:type="character" w:styleId="Document8" w:customStyle="1">
    <w:name w:val="Document 8"/>
    <w:basedOn w:val="DefaultParagraphFont"/>
    <w:rsid w:val="00F82C21"/>
  </w:style>
  <w:style w:type="character" w:styleId="Document4" w:customStyle="1">
    <w:name w:val="Document 4"/>
    <w:basedOn w:val="DefaultParagraphFont"/>
    <w:rsid w:val="00F82C21"/>
    <w:rPr>
      <w:b w:val="1"/>
      <w:i w:val="1"/>
      <w:sz w:val="24"/>
    </w:rPr>
  </w:style>
  <w:style w:type="character" w:styleId="Document6" w:customStyle="1">
    <w:name w:val="Document 6"/>
    <w:basedOn w:val="DefaultParagraphFont"/>
    <w:rsid w:val="00F82C21"/>
  </w:style>
  <w:style w:type="character" w:styleId="Document5" w:customStyle="1">
    <w:name w:val="Document 5"/>
    <w:basedOn w:val="DefaultParagraphFont"/>
    <w:rsid w:val="00F82C21"/>
  </w:style>
  <w:style w:type="character" w:styleId="Document2" w:customStyle="1">
    <w:name w:val="Document 2"/>
    <w:basedOn w:val="DefaultParagraphFont"/>
    <w:rsid w:val="00F82C21"/>
    <w:rPr>
      <w:rFonts w:ascii="Courier New" w:hAnsi="Courier New"/>
      <w:noProof w:val="0"/>
      <w:sz w:val="24"/>
      <w:lang w:val="en-US"/>
    </w:rPr>
  </w:style>
  <w:style w:type="character" w:styleId="Document7" w:customStyle="1">
    <w:name w:val="Document 7"/>
    <w:basedOn w:val="DefaultParagraphFont"/>
    <w:rsid w:val="00F82C21"/>
  </w:style>
  <w:style w:type="character" w:styleId="Bibliogrphy" w:customStyle="1">
    <w:name w:val="Bibliogrphy"/>
    <w:basedOn w:val="DefaultParagraphFont"/>
    <w:rsid w:val="00F82C21"/>
  </w:style>
  <w:style w:type="character" w:styleId="RightPar1" w:customStyle="1">
    <w:name w:val="Right Par 1"/>
    <w:basedOn w:val="DefaultParagraphFont"/>
    <w:rsid w:val="00F82C21"/>
  </w:style>
  <w:style w:type="character" w:styleId="RightPar2" w:customStyle="1">
    <w:name w:val="Right Par 2"/>
    <w:basedOn w:val="DefaultParagraphFont"/>
    <w:rsid w:val="00F82C21"/>
  </w:style>
  <w:style w:type="character" w:styleId="Document3" w:customStyle="1">
    <w:name w:val="Document 3"/>
    <w:basedOn w:val="DefaultParagraphFont"/>
    <w:rsid w:val="00F82C21"/>
    <w:rPr>
      <w:rFonts w:ascii="Courier New" w:hAnsi="Courier New"/>
      <w:noProof w:val="0"/>
      <w:sz w:val="24"/>
      <w:lang w:val="en-US"/>
    </w:rPr>
  </w:style>
  <w:style w:type="character" w:styleId="RightPar3" w:customStyle="1">
    <w:name w:val="Right Par 3"/>
    <w:basedOn w:val="DefaultParagraphFont"/>
    <w:rsid w:val="00F82C21"/>
  </w:style>
  <w:style w:type="character" w:styleId="RightPar4" w:customStyle="1">
    <w:name w:val="Right Par 4"/>
    <w:basedOn w:val="DefaultParagraphFont"/>
    <w:rsid w:val="00F82C21"/>
  </w:style>
  <w:style w:type="character" w:styleId="RightPar5" w:customStyle="1">
    <w:name w:val="Right Par 5"/>
    <w:basedOn w:val="DefaultParagraphFont"/>
    <w:rsid w:val="00F82C21"/>
  </w:style>
  <w:style w:type="character" w:styleId="RightPar6" w:customStyle="1">
    <w:name w:val="Right Par 6"/>
    <w:basedOn w:val="DefaultParagraphFont"/>
    <w:rsid w:val="00F82C21"/>
  </w:style>
  <w:style w:type="character" w:styleId="RightPar7" w:customStyle="1">
    <w:name w:val="Right Par 7"/>
    <w:basedOn w:val="DefaultParagraphFont"/>
    <w:rsid w:val="00F82C21"/>
  </w:style>
  <w:style w:type="character" w:styleId="RightPar8" w:customStyle="1">
    <w:name w:val="Right Par 8"/>
    <w:basedOn w:val="DefaultParagraphFont"/>
    <w:rsid w:val="00F82C21"/>
  </w:style>
  <w:style w:type="paragraph" w:styleId="Document1" w:customStyle="1">
    <w:name w:val="Document 1"/>
    <w:rsid w:val="00F82C21"/>
    <w:pPr>
      <w:keepNext w:val="1"/>
      <w:keepLines w:val="1"/>
      <w:widowControl w:val="0"/>
      <w:tabs>
        <w:tab w:val="left" w:pos="-720"/>
      </w:tabs>
      <w:suppressAutoHyphens w:val="1"/>
      <w:spacing w:after="0" w:line="240" w:lineRule="auto"/>
      <w:jc w:val="both"/>
    </w:pPr>
    <w:rPr>
      <w:rFonts w:ascii="Courier New" w:cs="Times New Roman" w:eastAsia="Times New Roman" w:hAnsi="Courier New"/>
      <w:snapToGrid w:val="0"/>
      <w:sz w:val="24"/>
      <w:szCs w:val="20"/>
    </w:rPr>
  </w:style>
  <w:style w:type="character" w:styleId="DocInit" w:customStyle="1">
    <w:name w:val="Doc Init"/>
    <w:basedOn w:val="DefaultParagraphFont"/>
    <w:rsid w:val="00F82C21"/>
  </w:style>
  <w:style w:type="character" w:styleId="TechInit" w:customStyle="1">
    <w:name w:val="Tech Init"/>
    <w:basedOn w:val="DefaultParagraphFont"/>
    <w:rsid w:val="00F82C21"/>
    <w:rPr>
      <w:rFonts w:ascii="Courier New" w:hAnsi="Courier New"/>
      <w:noProof w:val="0"/>
      <w:sz w:val="24"/>
      <w:lang w:val="en-US"/>
    </w:rPr>
  </w:style>
  <w:style w:type="character" w:styleId="Technical5" w:customStyle="1">
    <w:name w:val="Technical 5"/>
    <w:basedOn w:val="DefaultParagraphFont"/>
    <w:rsid w:val="00F82C21"/>
  </w:style>
  <w:style w:type="character" w:styleId="Technical6" w:customStyle="1">
    <w:name w:val="Technical 6"/>
    <w:basedOn w:val="DefaultParagraphFont"/>
    <w:rsid w:val="00F82C21"/>
  </w:style>
  <w:style w:type="character" w:styleId="Technical2" w:customStyle="1">
    <w:name w:val="Technical 2"/>
    <w:basedOn w:val="DefaultParagraphFont"/>
    <w:rsid w:val="00F82C21"/>
    <w:rPr>
      <w:rFonts w:ascii="Courier New" w:hAnsi="Courier New"/>
      <w:noProof w:val="0"/>
      <w:sz w:val="24"/>
      <w:lang w:val="en-US"/>
    </w:rPr>
  </w:style>
  <w:style w:type="character" w:styleId="Technical3" w:customStyle="1">
    <w:name w:val="Technical 3"/>
    <w:basedOn w:val="DefaultParagraphFont"/>
    <w:rsid w:val="00F82C21"/>
    <w:rPr>
      <w:rFonts w:ascii="Courier New" w:hAnsi="Courier New"/>
      <w:noProof w:val="0"/>
      <w:sz w:val="24"/>
      <w:lang w:val="en-US"/>
    </w:rPr>
  </w:style>
  <w:style w:type="character" w:styleId="Technical4" w:customStyle="1">
    <w:name w:val="Technical 4"/>
    <w:basedOn w:val="DefaultParagraphFont"/>
    <w:rsid w:val="00F82C21"/>
  </w:style>
  <w:style w:type="character" w:styleId="Technical1" w:customStyle="1">
    <w:name w:val="Technical 1"/>
    <w:basedOn w:val="DefaultParagraphFont"/>
    <w:rsid w:val="00F82C21"/>
    <w:rPr>
      <w:rFonts w:ascii="Courier New" w:hAnsi="Courier New"/>
      <w:noProof w:val="0"/>
      <w:sz w:val="24"/>
      <w:lang w:val="en-US"/>
    </w:rPr>
  </w:style>
  <w:style w:type="character" w:styleId="Technical7" w:customStyle="1">
    <w:name w:val="Technical 7"/>
    <w:basedOn w:val="DefaultParagraphFont"/>
    <w:rsid w:val="00F82C21"/>
  </w:style>
  <w:style w:type="character" w:styleId="Technical8" w:customStyle="1">
    <w:name w:val="Technical 8"/>
    <w:basedOn w:val="DefaultParagraphFont"/>
    <w:rsid w:val="00F82C21"/>
  </w:style>
  <w:style w:type="paragraph" w:styleId="TOAHeading">
    <w:name w:val="toa heading"/>
    <w:basedOn w:val="Normal"/>
    <w:next w:val="Normal"/>
    <w:rsid w:val="00F82C21"/>
    <w:pPr>
      <w:widowControl w:val="0"/>
      <w:tabs>
        <w:tab w:val="right" w:pos="9360"/>
      </w:tabs>
      <w:suppressAutoHyphens w:val="1"/>
      <w:jc w:val="both"/>
    </w:pPr>
    <w:rPr>
      <w:rFonts w:ascii="Courier New" w:cs="Times New Roman" w:eastAsia="Times New Roman" w:hAnsi="Courier New"/>
      <w:snapToGrid w:val="0"/>
      <w:sz w:val="24"/>
    </w:rPr>
  </w:style>
  <w:style w:type="paragraph" w:styleId="NormalEntity" w:customStyle="1">
    <w:name w:val="Normal Entity"/>
    <w:basedOn w:val="Normal"/>
    <w:rsid w:val="00F82C21"/>
    <w:pPr>
      <w:spacing w:after="120" w:before="120"/>
      <w:jc w:val="both"/>
    </w:pPr>
    <w:rPr>
      <w:rFonts w:ascii="Arial" w:cs="Times New Roman" w:eastAsia="Times New Roman" w:hAnsi="Arial"/>
      <w:lang w:val="en-GB"/>
    </w:rPr>
  </w:style>
  <w:style w:type="paragraph" w:styleId="Style0" w:customStyle="1">
    <w:name w:val="Style0"/>
    <w:rsid w:val="00F82C21"/>
    <w:pPr>
      <w:spacing w:after="0" w:line="240" w:lineRule="auto"/>
      <w:jc w:val="both"/>
    </w:pPr>
    <w:rPr>
      <w:rFonts w:ascii="Arial" w:cs="Times New Roman" w:eastAsia="Times New Roman" w:hAnsi="Arial"/>
      <w:snapToGrid w:val="0"/>
      <w:sz w:val="24"/>
      <w:szCs w:val="20"/>
    </w:rPr>
  </w:style>
  <w:style w:type="character" w:styleId="CharChar10" w:customStyle="1">
    <w:name w:val="Char Char10"/>
    <w:basedOn w:val="DefaultParagraphFont"/>
    <w:rsid w:val="00F82C21"/>
    <w:rPr>
      <w:spacing w:val="-2"/>
      <w:sz w:val="18"/>
      <w:lang w:bidi="ar-SA" w:eastAsia="en-US" w:val="en-US"/>
    </w:rPr>
  </w:style>
  <w:style w:type="paragraph" w:styleId="L1PRT" w:customStyle="1">
    <w:name w:val="L1 (PRT)"/>
    <w:basedOn w:val="Normal"/>
    <w:next w:val="L2ART"/>
    <w:rsid w:val="00F82C21"/>
    <w:pPr>
      <w:keepNext w:val="1"/>
      <w:suppressAutoHyphens w:val="1"/>
      <w:spacing w:before="480"/>
      <w:jc w:val="both"/>
      <w:outlineLvl w:val="0"/>
    </w:pPr>
    <w:rPr>
      <w:rFonts w:ascii="Times New Roman" w:cs="Times New Roman" w:eastAsia="Times New Roman" w:hAnsi="Times New Roman"/>
      <w:bCs w:val="1"/>
      <w:caps w:val="1"/>
      <w:sz w:val="24"/>
      <w:szCs w:val="24"/>
    </w:rPr>
  </w:style>
  <w:style w:type="paragraph" w:styleId="L2ART" w:customStyle="1">
    <w:name w:val="L2 (ART)"/>
    <w:basedOn w:val="Normal"/>
    <w:next w:val="Normal"/>
    <w:rsid w:val="00F82C21"/>
    <w:pPr>
      <w:widowControl w:val="0"/>
      <w:tabs>
        <w:tab w:val="num" w:pos="864"/>
      </w:tabs>
      <w:spacing w:before="480"/>
      <w:ind w:left="864" w:hanging="864"/>
      <w:jc w:val="both"/>
      <w:outlineLvl w:val="1"/>
    </w:pPr>
    <w:rPr>
      <w:rFonts w:ascii="Times New Roman" w:cs="Times New Roman" w:eastAsia="Times New Roman" w:hAnsi="Times New Roman"/>
      <w:sz w:val="24"/>
      <w:szCs w:val="24"/>
    </w:rPr>
  </w:style>
  <w:style w:type="paragraph" w:styleId="L3PR1" w:customStyle="1">
    <w:name w:val="L3 (PR1)"/>
    <w:basedOn w:val="Normal"/>
    <w:rsid w:val="00F82C21"/>
    <w:pPr>
      <w:tabs>
        <w:tab w:val="num" w:pos="1386"/>
      </w:tabs>
      <w:suppressAutoHyphens w:val="1"/>
      <w:spacing w:before="240"/>
      <w:ind w:left="1386" w:hanging="576"/>
      <w:jc w:val="both"/>
      <w:outlineLvl w:val="2"/>
    </w:pPr>
    <w:rPr>
      <w:rFonts w:ascii="Times New Roman" w:cs="Times New Roman" w:eastAsia="Times New Roman" w:hAnsi="Times New Roman"/>
      <w:sz w:val="24"/>
      <w:szCs w:val="24"/>
    </w:rPr>
  </w:style>
  <w:style w:type="paragraph" w:styleId="L4PR2" w:customStyle="1">
    <w:name w:val="L4 (PR2)"/>
    <w:basedOn w:val="Normal"/>
    <w:rsid w:val="00F82C21"/>
    <w:pPr>
      <w:tabs>
        <w:tab w:val="num" w:pos="1440"/>
      </w:tabs>
      <w:suppressAutoHyphens w:val="1"/>
      <w:ind w:left="1440" w:hanging="576"/>
      <w:jc w:val="both"/>
      <w:outlineLvl w:val="3"/>
    </w:pPr>
    <w:rPr>
      <w:rFonts w:ascii="Times New Roman" w:cs="Times New Roman" w:eastAsia="Times New Roman" w:hAnsi="Times New Roman"/>
      <w:sz w:val="24"/>
      <w:szCs w:val="24"/>
    </w:rPr>
  </w:style>
  <w:style w:type="paragraph" w:styleId="L5PR3" w:customStyle="1">
    <w:name w:val="L5 (PR3)"/>
    <w:basedOn w:val="Normal"/>
    <w:rsid w:val="00F82C21"/>
    <w:pPr>
      <w:widowControl w:val="0"/>
      <w:tabs>
        <w:tab w:val="num" w:pos="2700"/>
      </w:tabs>
      <w:ind w:left="2700" w:hanging="1080"/>
      <w:jc w:val="both"/>
      <w:outlineLvl w:val="4"/>
    </w:pPr>
    <w:rPr>
      <w:rFonts w:ascii="Times New Roman" w:cs="Times New Roman" w:eastAsia="Times New Roman" w:hAnsi="Times New Roman"/>
      <w:sz w:val="24"/>
      <w:szCs w:val="24"/>
    </w:rPr>
  </w:style>
  <w:style w:type="paragraph" w:styleId="L6PR4" w:customStyle="1">
    <w:name w:val="L6 (PR4)"/>
    <w:basedOn w:val="Normal"/>
    <w:rsid w:val="00F82C21"/>
    <w:pPr>
      <w:widowControl w:val="0"/>
      <w:tabs>
        <w:tab w:val="num" w:pos="2700"/>
      </w:tabs>
      <w:ind w:left="2700" w:hanging="1080"/>
      <w:jc w:val="both"/>
      <w:outlineLvl w:val="5"/>
    </w:pPr>
    <w:rPr>
      <w:rFonts w:ascii="Times New Roman" w:cs="Times New Roman" w:eastAsia="Times New Roman" w:hAnsi="Times New Roman"/>
      <w:sz w:val="24"/>
      <w:szCs w:val="24"/>
    </w:rPr>
  </w:style>
  <w:style w:type="paragraph" w:styleId="toa" w:customStyle="1">
    <w:name w:val="toa"/>
    <w:rsid w:val="00F82C21"/>
    <w:pPr>
      <w:tabs>
        <w:tab w:val="left" w:pos="0"/>
        <w:tab w:val="left" w:pos="9000"/>
        <w:tab w:val="right" w:pos="9360"/>
      </w:tabs>
      <w:suppressAutoHyphens w:val="1"/>
      <w:spacing w:after="0" w:line="240" w:lineRule="auto"/>
      <w:jc w:val="both"/>
    </w:pPr>
    <w:rPr>
      <w:rFonts w:ascii="Courier" w:cs="Times New Roman" w:eastAsia="Times New Roman" w:hAnsi="Courier"/>
      <w:sz w:val="24"/>
      <w:szCs w:val="20"/>
    </w:rPr>
  </w:style>
  <w:style w:type="paragraph" w:styleId="BodyListIndent" w:customStyle="1">
    <w:name w:val="Body List Indent"/>
    <w:basedOn w:val="Normal"/>
    <w:rsid w:val="00F82C21"/>
    <w:pPr>
      <w:tabs>
        <w:tab w:val="left" w:pos="3600"/>
        <w:tab w:val="left" w:pos="3960"/>
      </w:tabs>
      <w:suppressAutoHyphens w:val="1"/>
      <w:spacing w:line="250" w:lineRule="exact"/>
      <w:ind w:left="3600" w:hanging="2880"/>
      <w:jc w:val="both"/>
    </w:pPr>
    <w:rPr>
      <w:rFonts w:ascii="Arial" w:cs="Times New Roman" w:eastAsia="Times" w:hAnsi="Arial"/>
      <w:spacing w:val="-2"/>
    </w:rPr>
  </w:style>
  <w:style w:type="paragraph" w:styleId="BodyTextBullet1" w:customStyle="1">
    <w:name w:val="Body Text Bullet 1"/>
    <w:basedOn w:val="Normal"/>
    <w:rsid w:val="00F82C21"/>
    <w:pPr>
      <w:tabs>
        <w:tab w:val="num" w:pos="1440"/>
      </w:tabs>
      <w:spacing w:after="40" w:before="60" w:line="250" w:lineRule="exact"/>
      <w:ind w:left="1440" w:hanging="360"/>
      <w:jc w:val="both"/>
    </w:pPr>
    <w:rPr>
      <w:rFonts w:ascii="Arial" w:cs="Times New Roman" w:eastAsia="Times" w:hAnsi="Arial"/>
      <w:kern w:val="18"/>
    </w:rPr>
  </w:style>
  <w:style w:type="paragraph" w:styleId="DFX-B2" w:customStyle="1">
    <w:name w:val="DFX-B2"/>
    <w:basedOn w:val="Normal"/>
    <w:rsid w:val="00F82C21"/>
    <w:pPr>
      <w:autoSpaceDE w:val="0"/>
      <w:autoSpaceDN w:val="0"/>
      <w:ind w:left="1440" w:hanging="720"/>
      <w:jc w:val="both"/>
    </w:pPr>
    <w:rPr>
      <w:rFonts w:ascii="Arial" w:eastAsia="Times New Roman" w:hAnsi="Arial"/>
      <w:sz w:val="22"/>
      <w:szCs w:val="22"/>
      <w:lang w:val="en-GB"/>
    </w:rPr>
  </w:style>
  <w:style w:type="paragraph" w:styleId="pchartsubheadcmt" w:customStyle="1">
    <w:name w:val="pchart_subheadcmt"/>
    <w:basedOn w:val="Normal"/>
    <w:rsid w:val="00F82C21"/>
    <w:pPr>
      <w:spacing w:after="100" w:afterAutospacing="1" w:before="100" w:beforeAutospacing="1"/>
    </w:pPr>
    <w:rPr>
      <w:rFonts w:ascii="Times New Roman" w:cs="Times New Roman" w:eastAsia="Times New Roman" w:hAnsi="Times New Roman"/>
      <w:sz w:val="24"/>
      <w:szCs w:val="24"/>
    </w:rPr>
  </w:style>
  <w:style w:type="paragraph" w:styleId="pbulletcmt" w:customStyle="1">
    <w:name w:val="pbulletcmt"/>
    <w:basedOn w:val="Normal"/>
    <w:rsid w:val="00F82C21"/>
    <w:pPr>
      <w:spacing w:after="100" w:afterAutospacing="1" w:before="100" w:beforeAutospacing="1"/>
    </w:pPr>
    <w:rPr>
      <w:rFonts w:ascii="Times New Roman" w:cs="Times New Roman" w:eastAsia="Times New Roman" w:hAnsi="Times New Roman"/>
      <w:sz w:val="24"/>
      <w:szCs w:val="24"/>
    </w:rPr>
  </w:style>
  <w:style w:type="paragraph" w:styleId="BulletText" w:customStyle="1">
    <w:name w:val="BulletText"/>
    <w:basedOn w:val="Normal"/>
    <w:rsid w:val="00F82C21"/>
    <w:pPr>
      <w:numPr>
        <w:numId w:val="31"/>
      </w:numPr>
    </w:pPr>
    <w:rPr>
      <w:rFonts w:ascii="Times New Roman" w:cs="Times New Roman" w:eastAsia="Times New Roman" w:hAnsi="Times New Roman"/>
      <w:sz w:val="24"/>
      <w:szCs w:val="24"/>
      <w:lang w:val="en-GB"/>
    </w:rPr>
  </w:style>
  <w:style w:type="paragraph" w:styleId="Pa2" w:customStyle="1">
    <w:name w:val="Pa2"/>
    <w:basedOn w:val="Normal"/>
    <w:next w:val="Normal"/>
    <w:uiPriority w:val="99"/>
    <w:rsid w:val="00F82C21"/>
    <w:pPr>
      <w:autoSpaceDE w:val="0"/>
      <w:autoSpaceDN w:val="0"/>
      <w:adjustRightInd w:val="0"/>
      <w:spacing w:line="241" w:lineRule="atLeast"/>
    </w:pPr>
    <w:rPr>
      <w:rFonts w:ascii="Helvetica 45 Light" w:cs="Times New Roman" w:eastAsia="Times New Roman" w:hAnsi="Helvetica 45 Light"/>
      <w:sz w:val="24"/>
      <w:szCs w:val="24"/>
    </w:rPr>
  </w:style>
  <w:style w:type="character" w:styleId="A12" w:customStyle="1">
    <w:name w:val="A12"/>
    <w:uiPriority w:val="99"/>
    <w:rsid w:val="00F82C21"/>
    <w:rPr>
      <w:color w:val="000000"/>
      <w:sz w:val="16"/>
    </w:rPr>
  </w:style>
  <w:style w:type="character" w:styleId="A9" w:customStyle="1">
    <w:name w:val="A9"/>
    <w:uiPriority w:val="99"/>
    <w:rsid w:val="00F82C21"/>
    <w:rPr>
      <w:color w:val="000000"/>
      <w:sz w:val="16"/>
    </w:rPr>
  </w:style>
  <w:style w:type="paragraph" w:styleId="Pa3" w:customStyle="1">
    <w:name w:val="Pa3"/>
    <w:basedOn w:val="Normal"/>
    <w:next w:val="Normal"/>
    <w:uiPriority w:val="99"/>
    <w:rsid w:val="00F82C21"/>
    <w:pPr>
      <w:autoSpaceDE w:val="0"/>
      <w:autoSpaceDN w:val="0"/>
      <w:adjustRightInd w:val="0"/>
      <w:spacing w:line="241" w:lineRule="atLeast"/>
    </w:pPr>
    <w:rPr>
      <w:rFonts w:ascii="Helvetica 45 Light" w:cs="Times New Roman" w:eastAsia="Times New Roman" w:hAnsi="Helvetica 45 Light"/>
      <w:sz w:val="24"/>
      <w:szCs w:val="24"/>
    </w:rPr>
  </w:style>
  <w:style w:type="paragraph" w:styleId="Part" w:customStyle="1">
    <w:name w:val="Part"/>
    <w:basedOn w:val="Normal"/>
    <w:next w:val="Normal"/>
    <w:uiPriority w:val="99"/>
    <w:rsid w:val="00F82C21"/>
    <w:pPr>
      <w:numPr>
        <w:numId w:val="32"/>
      </w:numP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val="1"/>
      <w:spacing w:after="200" w:line="276" w:lineRule="auto"/>
    </w:pPr>
    <w:rPr>
      <w:rFonts w:cs="Times New Roman"/>
      <w:sz w:val="22"/>
      <w:szCs w:val="22"/>
    </w:rPr>
  </w:style>
  <w:style w:type="paragraph" w:styleId="Article" w:customStyle="1">
    <w:name w:val="Article"/>
    <w:basedOn w:val="Part"/>
    <w:next w:val="Normal"/>
    <w:uiPriority w:val="99"/>
    <w:rsid w:val="00F82C21"/>
    <w:pPr>
      <w:numPr>
        <w:ilvl w:val="1"/>
      </w:numPr>
      <w:tabs>
        <w:tab w:val="left" w:pos="234"/>
      </w:tabs>
    </w:pPr>
  </w:style>
  <w:style w:type="paragraph" w:styleId="Paragraph" w:customStyle="1">
    <w:name w:val="Paragraph"/>
    <w:basedOn w:val="Article"/>
    <w:next w:val="Normal"/>
    <w:uiPriority w:val="99"/>
    <w:rsid w:val="00F82C21"/>
    <w:pPr>
      <w:numPr>
        <w:ilvl w:val="2"/>
      </w:numPr>
      <w:tabs>
        <w:tab w:val="clear" w:pos="1152"/>
        <w:tab w:val="left" w:pos="576"/>
      </w:tabs>
    </w:pPr>
    <w:rPr>
      <w:bCs w:val="1"/>
    </w:rPr>
  </w:style>
  <w:style w:type="paragraph" w:styleId="SubPara" w:customStyle="1">
    <w:name w:val="SubPara"/>
    <w:basedOn w:val="Paragraph"/>
    <w:next w:val="Normal"/>
    <w:uiPriority w:val="99"/>
    <w:rsid w:val="00F82C21"/>
    <w:pPr>
      <w:numPr>
        <w:ilvl w:val="3"/>
      </w:numPr>
      <w:tabs>
        <w:tab w:val="clear" w:pos="1728"/>
      </w:tabs>
    </w:pPr>
  </w:style>
  <w:style w:type="paragraph" w:styleId="SubSub1" w:customStyle="1">
    <w:name w:val="SubSub1"/>
    <w:basedOn w:val="SubPara"/>
    <w:next w:val="Normal"/>
    <w:uiPriority w:val="99"/>
    <w:rsid w:val="00F82C21"/>
    <w:pPr>
      <w:numPr>
        <w:ilvl w:val="4"/>
      </w:numPr>
    </w:pPr>
  </w:style>
  <w:style w:type="paragraph" w:styleId="SubSub2" w:customStyle="1">
    <w:name w:val="SubSub2"/>
    <w:basedOn w:val="SubSub1"/>
    <w:uiPriority w:val="99"/>
    <w:rsid w:val="00F82C21"/>
    <w:pPr>
      <w:numPr>
        <w:ilvl w:val="5"/>
      </w:numPr>
    </w:pPr>
  </w:style>
  <w:style w:type="paragraph" w:styleId="SubSub3" w:customStyle="1">
    <w:name w:val="SubSub3"/>
    <w:basedOn w:val="SubSub2"/>
    <w:uiPriority w:val="99"/>
    <w:rsid w:val="00F82C21"/>
    <w:pPr>
      <w:numPr>
        <w:ilvl w:val="6"/>
      </w:numPr>
    </w:pPr>
  </w:style>
  <w:style w:type="character" w:styleId="A3" w:customStyle="1">
    <w:name w:val="A3"/>
    <w:uiPriority w:val="99"/>
    <w:rsid w:val="00F82C21"/>
    <w:rPr>
      <w:rFonts w:cs="Helvetica Neue"/>
      <w:color w:val="000000"/>
      <w:sz w:val="18"/>
      <w:szCs w:val="18"/>
    </w:rPr>
  </w:style>
  <w:style w:type="character" w:styleId="BodyText1" w:customStyle="1">
    <w:name w:val="Body Text1"/>
    <w:basedOn w:val="DefaultParagraphFont"/>
    <w:rsid w:val="00F82C21"/>
    <w:rPr>
      <w:rFonts w:ascii="Arial" w:hAnsi="Arial"/>
      <w:bCs w:val="1"/>
      <w:sz w:val="24"/>
    </w:rPr>
  </w:style>
  <w:style w:type="paragraph" w:styleId="StyleBoldLinespacing15lines" w:customStyle="1">
    <w:name w:val="Style Bold Line spacing:  1.5 lines"/>
    <w:basedOn w:val="Normal"/>
    <w:rsid w:val="00F82C21"/>
    <w:pPr>
      <w:spacing w:line="360" w:lineRule="auto"/>
      <w:ind w:left="720" w:hanging="720"/>
      <w:jc w:val="both"/>
    </w:pPr>
    <w:rPr>
      <w:rFonts w:ascii="Arial" w:cs="Times New Roman" w:eastAsia="Times New Roman" w:hAnsi="Arial"/>
      <w:b w:val="1"/>
      <w:bCs w:val="1"/>
      <w:sz w:val="22"/>
    </w:rPr>
  </w:style>
  <w:style w:type="paragraph" w:styleId="Quicka" w:customStyle="1">
    <w:name w:val="Quick a."/>
    <w:basedOn w:val="Normal"/>
    <w:rsid w:val="00F82C21"/>
    <w:pPr>
      <w:widowControl w:val="0"/>
      <w:tabs>
        <w:tab w:val="left" w:pos="360"/>
      </w:tabs>
      <w:overflowPunct w:val="0"/>
      <w:autoSpaceDE w:val="0"/>
      <w:autoSpaceDN w:val="0"/>
      <w:adjustRightInd w:val="0"/>
      <w:ind w:left="1530" w:hanging="360"/>
      <w:textAlignment w:val="baseline"/>
    </w:pPr>
    <w:rPr>
      <w:rFonts w:ascii="Courier New" w:cs="Times New Roman" w:eastAsia="Times New Roman" w:hAnsi="Courier New"/>
      <w:sz w:val="24"/>
    </w:rPr>
  </w:style>
  <w:style w:type="paragraph" w:styleId="PRT" w:customStyle="1">
    <w:name w:val="PRT"/>
    <w:basedOn w:val="Normal"/>
    <w:next w:val="ART"/>
    <w:qFormat w:val="1"/>
    <w:rsid w:val="00F82C21"/>
    <w:pPr>
      <w:suppressAutoHyphens w:val="1"/>
      <w:spacing w:before="480"/>
      <w:jc w:val="both"/>
      <w:outlineLvl w:val="0"/>
    </w:pPr>
    <w:rPr>
      <w:rFonts w:ascii="Times New Roman" w:cs="Times New Roman" w:eastAsia="Times New Roman" w:hAnsi="Times New Roman"/>
      <w:sz w:val="22"/>
    </w:rPr>
  </w:style>
  <w:style w:type="paragraph" w:styleId="SUT" w:customStyle="1">
    <w:name w:val="SUT"/>
    <w:basedOn w:val="Normal"/>
    <w:next w:val="PR1"/>
    <w:rsid w:val="00F82C21"/>
    <w:pPr>
      <w:suppressAutoHyphens w:val="1"/>
      <w:spacing w:before="240"/>
      <w:jc w:val="both"/>
      <w:outlineLvl w:val="0"/>
    </w:pPr>
    <w:rPr>
      <w:rFonts w:ascii="Times New Roman" w:cs="Times New Roman" w:eastAsia="Times New Roman" w:hAnsi="Times New Roman"/>
      <w:sz w:val="22"/>
    </w:rPr>
  </w:style>
  <w:style w:type="paragraph" w:styleId="DST" w:customStyle="1">
    <w:name w:val="DST"/>
    <w:basedOn w:val="Normal"/>
    <w:next w:val="PR1"/>
    <w:rsid w:val="00F82C21"/>
    <w:pPr>
      <w:suppressAutoHyphens w:val="1"/>
      <w:spacing w:before="240"/>
      <w:jc w:val="both"/>
      <w:outlineLvl w:val="0"/>
    </w:pPr>
    <w:rPr>
      <w:rFonts w:ascii="Times New Roman" w:cs="Times New Roman" w:eastAsia="Times New Roman" w:hAnsi="Times New Roman"/>
      <w:sz w:val="22"/>
    </w:rPr>
  </w:style>
  <w:style w:type="paragraph" w:styleId="ART" w:customStyle="1">
    <w:name w:val="ART"/>
    <w:basedOn w:val="Normal"/>
    <w:next w:val="PR1"/>
    <w:link w:val="ARTChar"/>
    <w:rsid w:val="00F82C21"/>
    <w:pPr>
      <w:tabs>
        <w:tab w:val="left" w:pos="576"/>
        <w:tab w:val="num" w:pos="864"/>
      </w:tabs>
      <w:suppressAutoHyphens w:val="1"/>
      <w:spacing w:before="480"/>
      <w:ind w:left="864" w:hanging="864"/>
      <w:jc w:val="both"/>
      <w:outlineLvl w:val="1"/>
    </w:pPr>
    <w:rPr>
      <w:rFonts w:ascii="Times New Roman" w:cs="Times New Roman" w:eastAsia="Times New Roman" w:hAnsi="Times New Roman"/>
      <w:sz w:val="22"/>
    </w:rPr>
  </w:style>
  <w:style w:type="paragraph" w:styleId="PR1" w:customStyle="1">
    <w:name w:val="PR1"/>
    <w:basedOn w:val="Normal"/>
    <w:link w:val="PR1Char"/>
    <w:qFormat w:val="1"/>
    <w:rsid w:val="00F82C21"/>
    <w:pPr>
      <w:tabs>
        <w:tab w:val="num" w:pos="1422"/>
      </w:tabs>
      <w:suppressAutoHyphens w:val="1"/>
      <w:spacing w:before="240"/>
      <w:ind w:left="1422" w:hanging="432"/>
      <w:jc w:val="both"/>
      <w:outlineLvl w:val="2"/>
    </w:pPr>
    <w:rPr>
      <w:rFonts w:ascii="Times New Roman" w:cs="Times New Roman" w:eastAsia="Times New Roman" w:hAnsi="Times New Roman"/>
      <w:sz w:val="22"/>
    </w:rPr>
  </w:style>
  <w:style w:type="paragraph" w:styleId="PR3" w:customStyle="1">
    <w:name w:val="PR3"/>
    <w:basedOn w:val="Normal"/>
    <w:qFormat w:val="1"/>
    <w:rsid w:val="00F82C21"/>
    <w:pPr>
      <w:tabs>
        <w:tab w:val="num" w:pos="1872"/>
      </w:tabs>
      <w:suppressAutoHyphens w:val="1"/>
      <w:ind w:left="1872" w:hanging="432"/>
      <w:jc w:val="both"/>
      <w:outlineLvl w:val="4"/>
    </w:pPr>
    <w:rPr>
      <w:rFonts w:ascii="Times New Roman" w:cs="Times New Roman" w:eastAsia="Times New Roman" w:hAnsi="Times New Roman"/>
      <w:sz w:val="22"/>
    </w:rPr>
  </w:style>
  <w:style w:type="paragraph" w:styleId="PR4" w:customStyle="1">
    <w:name w:val="PR4"/>
    <w:basedOn w:val="Normal"/>
    <w:qFormat w:val="1"/>
    <w:rsid w:val="00F82C21"/>
    <w:pPr>
      <w:tabs>
        <w:tab w:val="num" w:pos="2304"/>
      </w:tabs>
      <w:suppressAutoHyphens w:val="1"/>
      <w:ind w:left="2304" w:hanging="432"/>
      <w:jc w:val="both"/>
      <w:outlineLvl w:val="5"/>
    </w:pPr>
    <w:rPr>
      <w:rFonts w:ascii="Times New Roman" w:cs="Times New Roman" w:eastAsia="Times New Roman" w:hAnsi="Times New Roman"/>
      <w:sz w:val="22"/>
    </w:rPr>
  </w:style>
  <w:style w:type="paragraph" w:styleId="PR5" w:customStyle="1">
    <w:name w:val="PR5"/>
    <w:basedOn w:val="Normal"/>
    <w:qFormat w:val="1"/>
    <w:rsid w:val="00F82C21"/>
    <w:pPr>
      <w:tabs>
        <w:tab w:val="num" w:pos="2448"/>
        <w:tab w:val="left" w:pos="2736"/>
      </w:tabs>
      <w:suppressAutoHyphens w:val="1"/>
      <w:ind w:left="2448" w:hanging="144"/>
      <w:jc w:val="both"/>
      <w:outlineLvl w:val="6"/>
    </w:pPr>
    <w:rPr>
      <w:rFonts w:ascii="Times New Roman" w:cs="Times New Roman" w:eastAsia="Times New Roman" w:hAnsi="Times New Roman"/>
      <w:sz w:val="22"/>
    </w:rPr>
  </w:style>
  <w:style w:type="character" w:styleId="PR1Char" w:customStyle="1">
    <w:name w:val="PR1 Char"/>
    <w:basedOn w:val="DefaultParagraphFont"/>
    <w:link w:val="PR1"/>
    <w:rsid w:val="00F82C21"/>
    <w:rPr>
      <w:rFonts w:ascii="Times New Roman" w:cs="Times New Roman" w:eastAsia="Times New Roman" w:hAnsi="Times New Roman"/>
      <w:szCs w:val="20"/>
    </w:rPr>
  </w:style>
  <w:style w:type="character" w:styleId="ARTChar" w:customStyle="1">
    <w:name w:val="ART Char"/>
    <w:basedOn w:val="DefaultParagraphFont"/>
    <w:link w:val="ART"/>
    <w:rsid w:val="00F82C21"/>
    <w:rPr>
      <w:rFonts w:ascii="Times New Roman" w:cs="Times New Roman" w:eastAsia="Times New Roman" w:hAnsi="Times New Roman"/>
      <w:szCs w:val="20"/>
    </w:rPr>
  </w:style>
  <w:style w:type="paragraph" w:styleId="PRN" w:customStyle="1">
    <w:name w:val="PRN"/>
    <w:basedOn w:val="Normal"/>
    <w:qFormat w:val="1"/>
    <w:rsid w:val="00F82C21"/>
    <w:pPr>
      <w:spacing w:after="120"/>
      <w:ind w:left="864"/>
      <w:jc w:val="both"/>
    </w:pPr>
    <w:rPr>
      <w:rFonts w:ascii="Times New Roman" w:cs="Times New Roman" w:eastAsia="Times New Roman" w:hAnsi="Times New Roman"/>
      <w:sz w:val="22"/>
    </w:rPr>
  </w:style>
  <w:style w:type="paragraph" w:styleId="ART1" w:customStyle="1">
    <w:name w:val="ART1"/>
    <w:basedOn w:val="Normal"/>
    <w:qFormat w:val="1"/>
    <w:rsid w:val="00F82C21"/>
    <w:pPr>
      <w:tabs>
        <w:tab w:val="num" w:pos="864"/>
      </w:tabs>
      <w:spacing w:after="120" w:before="480"/>
      <w:ind w:left="864" w:hanging="864"/>
    </w:pPr>
    <w:rPr>
      <w:rFonts w:ascii="Times New Roman" w:cs="Times New Roman" w:eastAsia="Times New Roman" w:hAnsi="Times New Roman"/>
      <w:sz w:val="22"/>
    </w:rPr>
  </w:style>
  <w:style w:type="paragraph" w:styleId="Pa5" w:customStyle="1">
    <w:name w:val="Pa5"/>
    <w:basedOn w:val="Default"/>
    <w:next w:val="Default"/>
    <w:uiPriority w:val="99"/>
    <w:rsid w:val="00F82C21"/>
    <w:pPr>
      <w:spacing w:line="161" w:lineRule="atLeast"/>
    </w:pPr>
    <w:rPr>
      <w:rFonts w:ascii="Honeywell Cond" w:eastAsia="Calibri" w:hAnsi="Honeywell Cond"/>
      <w:sz w:val="24"/>
      <w:szCs w:val="24"/>
    </w:rPr>
  </w:style>
  <w:style w:type="character" w:styleId="1Char" w:customStyle="1">
    <w:name w:val="1 Char"/>
    <w:link w:val="1"/>
    <w:rsid w:val="00F82C21"/>
    <w:rPr>
      <w:rFonts w:ascii="Times New Roman" w:cs="Times New Roman" w:eastAsia="Times New Roman" w:hAnsi="Times New Roman"/>
      <w:sz w:val="24"/>
      <w:szCs w:val="20"/>
      <w:lang w:val="en-GB"/>
    </w:rPr>
  </w:style>
  <w:style w:type="paragraph" w:styleId="1BUL" w:customStyle="1">
    <w:name w:val="1BUL"/>
    <w:basedOn w:val="1"/>
    <w:rsid w:val="00F82C21"/>
    <w:pPr>
      <w:tabs>
        <w:tab w:val="clear" w:pos="709"/>
        <w:tab w:val="clear" w:pos="720"/>
      </w:tabs>
      <w:overflowPunct w:val="0"/>
      <w:autoSpaceDE w:val="0"/>
      <w:autoSpaceDN w:val="0"/>
      <w:adjustRightInd w:val="0"/>
      <w:spacing w:after="60" w:before="60" w:line="288" w:lineRule="auto"/>
      <w:ind w:left="1800"/>
      <w:textAlignment w:val="baseline"/>
    </w:pPr>
    <w:rPr>
      <w:rFonts w:ascii="Arial" w:hAnsi="Arial"/>
      <w:sz w:val="20"/>
      <w:lang w:val="en-US"/>
    </w:rPr>
  </w:style>
  <w:style w:type="paragraph" w:styleId="Pa1" w:customStyle="1">
    <w:name w:val="Pa1"/>
    <w:basedOn w:val="Default"/>
    <w:next w:val="Default"/>
    <w:uiPriority w:val="99"/>
    <w:rsid w:val="00F82C21"/>
    <w:pPr>
      <w:spacing w:line="160" w:lineRule="atLeast"/>
    </w:pPr>
    <w:rPr>
      <w:rFonts w:ascii="Honeywell Cond" w:eastAsia="Calibri" w:hAnsi="Honeywell Cond"/>
      <w:sz w:val="24"/>
      <w:szCs w:val="24"/>
    </w:rPr>
  </w:style>
  <w:style w:type="paragraph" w:styleId="LineBlank" w:customStyle="1">
    <w:name w:val="Line Blank"/>
    <w:basedOn w:val="Normal"/>
    <w:uiPriority w:val="99"/>
    <w:rsid w:val="00F82C21"/>
    <w:pPr>
      <w:tabs>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s>
      <w:suppressAutoHyphens w:val="1"/>
      <w:spacing w:after="200" w:line="276" w:lineRule="auto"/>
    </w:pPr>
    <w:rPr>
      <w:rFonts w:cs="Times New Roman"/>
      <w:sz w:val="22"/>
      <w:szCs w:val="22"/>
    </w:rPr>
  </w:style>
  <w:style w:type="table" w:styleId="TableGridLight">
    <w:name w:val="Grid Table Light"/>
    <w:basedOn w:val="TableNormal"/>
    <w:uiPriority w:val="40"/>
    <w:rsid w:val="00F82C21"/>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paragraph" w:styleId="Subtitle">
    <w:name w:val="Subtitle"/>
    <w:basedOn w:val="Normal"/>
    <w:next w:val="Normal"/>
    <w:pPr>
      <w:spacing w:after="600" w:line="276" w:lineRule="auto"/>
    </w:pPr>
    <w:rPr>
      <w:rFonts w:ascii="Cambria" w:cs="Cambria" w:eastAsia="Cambria" w:hAnsi="Cambria"/>
      <w:i w:val="1"/>
      <w:sz w:val="24"/>
      <w:szCs w:val="24"/>
    </w:rPr>
  </w:style>
  <w:style w:type="table" w:styleId="Table1">
    <w:basedOn w:val="TableNormal"/>
    <w:pPr>
      <w:spacing w:after="0" w:line="240" w:lineRule="auto"/>
      <w:ind w:left="720"/>
      <w:jc w:val="both"/>
    </w:pPr>
    <w:rPr>
      <w:rFonts w:ascii="Times New Roman" w:cs="Times New Roman" w:eastAsia="Times New Roman" w:hAnsi="Times New Roman"/>
      <w:sz w:val="20"/>
      <w:szCs w:val="20"/>
    </w:rPr>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alZewN5RThauxnKqJPiH8s62g==">CgMxLjAaJAoBMBIfCh0IB0IZCgVBcmlhbBIQQXJpYWwgVW5pY29kZSBNUxokCgExEh8KHQgHQhkKBUFyaWFsEhBBcmlhbCBVbmljb2RlIE1TMglpZC5namRneHMyCmlkLjMwajB6bGwyCWguMWZvYjl0ZTIJaC4zem55c2g3MgloLjJldDkycDAyCGgudHlqY3d0MgloLjNkeTZ2a20yCWguMXQzaDVzZjIJaC40ZDM0b2c4MgloLjJzOGV5bzEyCWguMTdkcDh2dTIJaC4zcmRjcmpuMgloLjI2aW4xcmcyCGgubG54Yno5MgloLjM1bmt1bjIyCWguMWtzdjR1djIJaC40NHNpbmlvOAByITFCTWJ0NnVWVTlnR3BxNmlCd2pwY3dQU3M1ak5nRzBNN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2024-05-20T11:26:00Z</dcterms:created>
  <dc:creator>Bahel</dc:creator>
</cp:coreProperties>
</file>